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82" w:rsidRDefault="00AD6882" w:rsidP="00376572">
      <w:pPr>
        <w:pStyle w:val="a3"/>
        <w:spacing w:before="61"/>
        <w:ind w:left="0" w:right="-1" w:firstLine="567"/>
        <w:jc w:val="center"/>
      </w:pPr>
      <w:r>
        <w:rPr>
          <w:w w:val="105"/>
        </w:rPr>
        <w:t>ЛЕКЦИЯ</w:t>
      </w:r>
      <w:r>
        <w:rPr>
          <w:spacing w:val="8"/>
          <w:w w:val="105"/>
        </w:rPr>
        <w:t xml:space="preserve"> </w:t>
      </w:r>
      <w:r>
        <w:rPr>
          <w:w w:val="105"/>
        </w:rPr>
        <w:t>1</w:t>
      </w:r>
    </w:p>
    <w:p w:rsidR="00AD6882" w:rsidRDefault="00AD6882" w:rsidP="00376572">
      <w:pPr>
        <w:pStyle w:val="a3"/>
        <w:spacing w:before="7" w:line="247" w:lineRule="auto"/>
        <w:ind w:left="0" w:right="-1" w:firstLine="567"/>
        <w:jc w:val="center"/>
      </w:pPr>
      <w:r>
        <w:rPr>
          <w:w w:val="105"/>
        </w:rPr>
        <w:t>ОБЩЕСТВЕННОЕ</w:t>
      </w:r>
      <w:r>
        <w:rPr>
          <w:spacing w:val="10"/>
          <w:w w:val="105"/>
        </w:rPr>
        <w:t xml:space="preserve"> </w:t>
      </w:r>
      <w:r>
        <w:rPr>
          <w:w w:val="105"/>
        </w:rPr>
        <w:t>ЗДОРОВЬЕ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ЗДРАВООХРАНЕНИЕ</w:t>
      </w:r>
      <w:r>
        <w:rPr>
          <w:spacing w:val="10"/>
          <w:w w:val="105"/>
        </w:rPr>
        <w:t xml:space="preserve"> </w:t>
      </w:r>
      <w:r>
        <w:rPr>
          <w:w w:val="105"/>
        </w:rPr>
        <w:t>КАК</w:t>
      </w:r>
      <w:r>
        <w:rPr>
          <w:spacing w:val="11"/>
          <w:w w:val="105"/>
        </w:rPr>
        <w:t xml:space="preserve"> </w:t>
      </w:r>
      <w:r>
        <w:rPr>
          <w:w w:val="105"/>
        </w:rPr>
        <w:t>НАУКА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60"/>
          <w:w w:val="105"/>
        </w:rPr>
        <w:t xml:space="preserve"> </w:t>
      </w:r>
      <w:r>
        <w:rPr>
          <w:w w:val="105"/>
        </w:rPr>
        <w:t>ПРЕПОДАВАНИЯ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Цель: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«Общественное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здравоохранение»,</w:t>
      </w:r>
      <w:r>
        <w:rPr>
          <w:spacing w:val="1"/>
        </w:rPr>
        <w:t xml:space="preserve"> </w:t>
      </w:r>
      <w:r>
        <w:t>предметом и методами ее изучения, получение представления о ее месте в структуре общих</w:t>
      </w:r>
      <w:r>
        <w:rPr>
          <w:spacing w:val="1"/>
        </w:rPr>
        <w:t xml:space="preserve"> </w:t>
      </w:r>
      <w:r>
        <w:t>медико-социальных</w:t>
      </w:r>
      <w:r>
        <w:rPr>
          <w:spacing w:val="2"/>
        </w:rPr>
        <w:t xml:space="preserve"> </w:t>
      </w:r>
      <w:r>
        <w:t>знаний.</w:t>
      </w:r>
    </w:p>
    <w:p w:rsidR="00AD6882" w:rsidRDefault="00AD6882" w:rsidP="00376572">
      <w:pPr>
        <w:pStyle w:val="a5"/>
        <w:numPr>
          <w:ilvl w:val="1"/>
          <w:numId w:val="6"/>
        </w:numPr>
        <w:spacing w:before="7"/>
        <w:ind w:left="0" w:right="-1" w:firstLine="567"/>
        <w:rPr>
          <w:sz w:val="24"/>
        </w:rPr>
      </w:pPr>
      <w:r>
        <w:rPr>
          <w:w w:val="105"/>
          <w:sz w:val="24"/>
        </w:rPr>
        <w:t>Определение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предмета.</w:t>
      </w:r>
    </w:p>
    <w:p w:rsidR="00AD6882" w:rsidRDefault="00AD6882" w:rsidP="00376572">
      <w:pPr>
        <w:pStyle w:val="a3"/>
        <w:spacing w:before="7" w:line="247" w:lineRule="auto"/>
        <w:ind w:left="0" w:right="-1" w:firstLine="567"/>
      </w:pPr>
      <w:r>
        <w:t>Общественное здоровье и здравоохранение – наука о закономерностях общественного здоровья и способах его охраны и улучшения, о воздействии социальных условий и</w:t>
      </w:r>
      <w:r>
        <w:rPr>
          <w:spacing w:val="1"/>
        </w:rPr>
        <w:t xml:space="preserve"> </w:t>
      </w:r>
      <w:r>
        <w:t>факторов образа жизни на здоровье населения, о социальных аспектах профилактики, лечения, диагностики,</w:t>
      </w:r>
      <w:r>
        <w:rPr>
          <w:spacing w:val="-1"/>
        </w:rPr>
        <w:t xml:space="preserve"> </w:t>
      </w:r>
      <w:r>
        <w:t>реабилитации.</w:t>
      </w:r>
    </w:p>
    <w:p w:rsidR="00AD6882" w:rsidRDefault="00AD6882" w:rsidP="00376572">
      <w:pPr>
        <w:pStyle w:val="a3"/>
        <w:spacing w:before="1" w:line="247" w:lineRule="auto"/>
        <w:ind w:left="0" w:right="-1" w:firstLine="567"/>
      </w:pP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оздоравливающего,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условий на здоровье населения и его групп и выработка научно-обоснованных рекомендаций</w:t>
      </w:r>
      <w:r>
        <w:rPr>
          <w:spacing w:val="-57"/>
        </w:rPr>
        <w:t xml:space="preserve"> </w:t>
      </w:r>
      <w:r>
        <w:t>по устранению и предупреждению вредного для здоровья людей влияния социальных условий и факторов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 повышения</w:t>
      </w:r>
      <w:r>
        <w:rPr>
          <w:spacing w:val="-1"/>
        </w:rPr>
        <w:t xml:space="preserve"> </w:t>
      </w:r>
      <w:r>
        <w:t>уровня общественного</w:t>
      </w:r>
      <w:r>
        <w:rPr>
          <w:spacing w:val="-1"/>
        </w:rPr>
        <w:t xml:space="preserve"> </w:t>
      </w:r>
      <w:r>
        <w:t>здоровья.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Общественное здоровье (Public Health as a resource) – медико-социальный ресурс и</w:t>
      </w:r>
      <w:r>
        <w:rPr>
          <w:spacing w:val="1"/>
        </w:rPr>
        <w:t xml:space="preserve"> </w:t>
      </w:r>
      <w:r>
        <w:t>потенциал общества, способствующий обеспечению национальной безопасности, обусловлено комплексным воздействием социальных, поведенческих и биологических факторов; его</w:t>
      </w:r>
      <w:r>
        <w:rPr>
          <w:spacing w:val="1"/>
        </w:rPr>
        <w:t xml:space="preserve"> </w:t>
      </w:r>
      <w:r>
        <w:t>улучшение способствует увеличению продолжительности и качества жизни, благополучия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гармоничному</w:t>
      </w:r>
      <w:r>
        <w:rPr>
          <w:spacing w:val="-8"/>
        </w:rPr>
        <w:t xml:space="preserve"> </w:t>
      </w:r>
      <w:r>
        <w:t>развитию 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Общественное здоровье выявляет закономерности развития народонаселения, исследует демографические процессы, прогнозирует перспективу, разрабатывает рекомендации по</w:t>
      </w:r>
      <w:r>
        <w:rPr>
          <w:spacing w:val="-57"/>
        </w:rPr>
        <w:t xml:space="preserve"> </w:t>
      </w:r>
      <w:r>
        <w:t>государственному регулированию численности населения, изучает воздействие социальных</w:t>
      </w:r>
      <w:r>
        <w:rPr>
          <w:spacing w:val="1"/>
        </w:rPr>
        <w:t xml:space="preserve"> </w:t>
      </w:r>
      <w:r>
        <w:t>условий и факторов внешней среды на здоровье населения с целью разработки профилактических</w:t>
      </w:r>
      <w:r>
        <w:rPr>
          <w:spacing w:val="1"/>
        </w:rPr>
        <w:t xml:space="preserve"> </w:t>
      </w:r>
      <w:r>
        <w:t>мер по оздоровлению населения.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Общественное</w:t>
      </w:r>
      <w:r>
        <w:rPr>
          <w:spacing w:val="1"/>
        </w:rPr>
        <w:t xml:space="preserve"> </w:t>
      </w:r>
      <w:r>
        <w:t>здравоохранение</w:t>
      </w:r>
      <w:r>
        <w:rPr>
          <w:spacing w:val="1"/>
        </w:rPr>
        <w:t xml:space="preserve"> </w:t>
      </w:r>
      <w:r>
        <w:t>(Public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мер и обеспечивающих структур медицинского и немедицинского характера,</w:t>
      </w:r>
      <w:r>
        <w:rPr>
          <w:spacing w:val="1"/>
        </w:rPr>
        <w:t xml:space="preserve"> </w:t>
      </w:r>
      <w:r>
        <w:t>деятельность которых направлена на охрану и укрепление здоровья населения, профилактику заболеваний и травм, увеличение продолжительности активной жизни и трудоспособности и предусматривает объединение усилий общества по созданию условий, способствующих</w:t>
      </w:r>
      <w:r>
        <w:rPr>
          <w:spacing w:val="1"/>
        </w:rPr>
        <w:t xml:space="preserve"> </w:t>
      </w:r>
      <w:r>
        <w:t>улучшению здоровья населения.</w:t>
      </w:r>
    </w:p>
    <w:p w:rsidR="00AD6882" w:rsidRDefault="00AD6882" w:rsidP="00376572">
      <w:pPr>
        <w:pStyle w:val="a5"/>
        <w:numPr>
          <w:ilvl w:val="1"/>
          <w:numId w:val="6"/>
        </w:numPr>
        <w:spacing w:line="274" w:lineRule="exact"/>
        <w:ind w:left="0" w:right="-1" w:firstLine="567"/>
        <w:jc w:val="both"/>
        <w:rPr>
          <w:sz w:val="24"/>
        </w:rPr>
      </w:pPr>
      <w:r>
        <w:rPr>
          <w:w w:val="105"/>
          <w:sz w:val="24"/>
        </w:rPr>
        <w:t>Основные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понятия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дисциплины.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Здоровье - это состояние полного физического, душевного и социального благополучия, а не только отсутствие болезней и физических дефек</w:t>
      </w:r>
      <w:r w:rsidR="00376572">
        <w:t>тов (Всемирная организация здра</w:t>
      </w:r>
      <w:r>
        <w:t>воохранения</w:t>
      </w:r>
      <w:r>
        <w:rPr>
          <w:spacing w:val="-1"/>
        </w:rPr>
        <w:t xml:space="preserve"> </w:t>
      </w:r>
      <w:r>
        <w:t>(ВОЗ), 1958).</w:t>
      </w:r>
    </w:p>
    <w:p w:rsidR="00AD6882" w:rsidRDefault="00AD6882" w:rsidP="00376572">
      <w:pPr>
        <w:pStyle w:val="a3"/>
        <w:spacing w:before="2" w:line="247" w:lineRule="auto"/>
        <w:ind w:left="0" w:right="-1" w:firstLine="567"/>
      </w:pPr>
      <w:r>
        <w:t>Общественное здоровье – характеристика одного из важных свойств, качеств, аспектов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(богатство</w:t>
      </w:r>
      <w:r>
        <w:rPr>
          <w:spacing w:val="1"/>
        </w:rPr>
        <w:t xml:space="preserve"> </w:t>
      </w:r>
      <w:r>
        <w:t>общества),</w:t>
      </w:r>
      <w:r>
        <w:rPr>
          <w:spacing w:val="-57"/>
        </w:rPr>
        <w:t xml:space="preserve"> </w:t>
      </w:r>
      <w:r>
        <w:t>фактор без которого не может создаваться вся совокупность материальных и духовных ценностей.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Общественное здоровье – такое состояние, такое качество общества, которое обеспечивает условия для образа жизни людей, не обремененных заболеваниями, физическими и</w:t>
      </w:r>
      <w:r>
        <w:rPr>
          <w:spacing w:val="1"/>
        </w:rPr>
        <w:t xml:space="preserve"> </w:t>
      </w:r>
      <w:r>
        <w:t>психическими расстройствами, такое состояние, когда обеспечивается формирование здорового образа</w:t>
      </w:r>
      <w:r>
        <w:rPr>
          <w:spacing w:val="-1"/>
        </w:rPr>
        <w:t xml:space="preserve"> </w:t>
      </w:r>
      <w:r>
        <w:t>жизни.</w:t>
      </w:r>
    </w:p>
    <w:p w:rsidR="00AD6882" w:rsidRDefault="00AD6882" w:rsidP="00376572">
      <w:pPr>
        <w:pStyle w:val="a3"/>
        <w:spacing w:before="61" w:line="247" w:lineRule="auto"/>
        <w:ind w:left="0" w:right="-1" w:firstLine="567"/>
      </w:pPr>
      <w:r>
        <w:t>Здравоохранение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(общегосударственных) социально-</w:t>
      </w:r>
      <w:r>
        <w:rPr>
          <w:spacing w:val="1"/>
        </w:rPr>
        <w:t xml:space="preserve"> </w:t>
      </w:r>
      <w:r>
        <w:t>экономических и медицинских мероприятий, имеющих цель сохранить и повысить уровень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общественная,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функция медицины и всего общества, государства, деятельность общества, учреждений 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медицинских)</w:t>
      </w:r>
      <w:r>
        <w:rPr>
          <w:spacing w:val="-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здоровья.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Медицина – система научных знаний и практической деятельности, целью которых</w:t>
      </w:r>
      <w:r>
        <w:rPr>
          <w:spacing w:val="1"/>
        </w:rPr>
        <w:t xml:space="preserve"> </w:t>
      </w:r>
      <w:r>
        <w:t>является укрепление и сохранение здоровья, продление жизни людей,</w:t>
      </w:r>
      <w:r>
        <w:rPr>
          <w:spacing w:val="1"/>
        </w:rPr>
        <w:t xml:space="preserve"> </w:t>
      </w:r>
      <w:r>
        <w:t>предупреждение и</w:t>
      </w:r>
      <w:r>
        <w:rPr>
          <w:spacing w:val="1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человека.</w:t>
      </w:r>
    </w:p>
    <w:p w:rsidR="00AD6882" w:rsidRDefault="00AD6882" w:rsidP="00376572">
      <w:pPr>
        <w:pStyle w:val="a5"/>
        <w:numPr>
          <w:ilvl w:val="1"/>
          <w:numId w:val="6"/>
        </w:numPr>
        <w:spacing w:line="247" w:lineRule="auto"/>
        <w:ind w:left="0" w:right="-1" w:firstLine="567"/>
        <w:jc w:val="both"/>
        <w:rPr>
          <w:sz w:val="24"/>
        </w:rPr>
      </w:pPr>
      <w:r>
        <w:rPr>
          <w:w w:val="105"/>
          <w:sz w:val="24"/>
        </w:rPr>
        <w:lastRenderedPageBreak/>
        <w:t>Место общественного здоровья и здравоохранения в медицинской науке. Методология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общественного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здравоохранения.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Общественное здоровье и здравоохранение изучает здоровье и болезни человека, т.е.</w:t>
      </w:r>
      <w:r>
        <w:rPr>
          <w:spacing w:val="1"/>
        </w:rPr>
        <w:t xml:space="preserve"> </w:t>
      </w:r>
      <w:r>
        <w:t>относится к медико-биологическим как теоретическим, так и клиническим дисциплинам,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 моста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медициной и</w:t>
      </w:r>
      <w:r>
        <w:rPr>
          <w:spacing w:val="1"/>
        </w:rPr>
        <w:t xml:space="preserve"> </w:t>
      </w:r>
      <w:r>
        <w:t>общественными дисциплинами.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Общественное здоровье и здравоохранение использует следующие методы и методики в</w:t>
      </w:r>
      <w:r>
        <w:rPr>
          <w:spacing w:val="-1"/>
        </w:rPr>
        <w:t xml:space="preserve"> </w:t>
      </w:r>
      <w:r>
        <w:t>социально-гигиенических</w:t>
      </w:r>
      <w:r>
        <w:rPr>
          <w:spacing w:val="2"/>
        </w:rPr>
        <w:t xml:space="preserve"> </w:t>
      </w:r>
      <w:r>
        <w:t>исследованиях:</w:t>
      </w:r>
    </w:p>
    <w:p w:rsidR="00AD6882" w:rsidRDefault="00AD6882" w:rsidP="006C2530">
      <w:pPr>
        <w:pStyle w:val="a5"/>
        <w:numPr>
          <w:ilvl w:val="0"/>
          <w:numId w:val="5"/>
        </w:numPr>
        <w:spacing w:line="247" w:lineRule="auto"/>
        <w:ind w:left="0" w:right="-1" w:firstLine="567"/>
        <w:rPr>
          <w:sz w:val="24"/>
        </w:rPr>
      </w:pP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(метод),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и перспективами на будущее, состояние изучаемой проблемы на разных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AD6882" w:rsidRDefault="00AD6882" w:rsidP="006C2530">
      <w:pPr>
        <w:pStyle w:val="a5"/>
        <w:numPr>
          <w:ilvl w:val="0"/>
          <w:numId w:val="5"/>
        </w:numPr>
        <w:spacing w:line="247" w:lineRule="auto"/>
        <w:ind w:left="0" w:right="-1" w:firstLine="567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29"/>
          <w:sz w:val="24"/>
        </w:rPr>
        <w:t xml:space="preserve"> </w:t>
      </w:r>
      <w:r>
        <w:rPr>
          <w:sz w:val="24"/>
        </w:rPr>
        <w:t>считается,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29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26"/>
          <w:sz w:val="24"/>
        </w:rPr>
        <w:t xml:space="preserve"> </w:t>
      </w:r>
      <w:r>
        <w:rPr>
          <w:sz w:val="24"/>
        </w:rPr>
        <w:t>нашей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науки,</w:t>
      </w:r>
      <w:r>
        <w:rPr>
          <w:spacing w:val="27"/>
          <w:sz w:val="24"/>
        </w:rPr>
        <w:t xml:space="preserve"> </w:t>
      </w:r>
      <w:r>
        <w:rPr>
          <w:sz w:val="24"/>
        </w:rPr>
        <w:t>позволяет объективно определить уровень состояния здоровья населения, эффективность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ЛПУ;</w:t>
      </w:r>
    </w:p>
    <w:p w:rsidR="00AD6882" w:rsidRDefault="00AD6882" w:rsidP="006C2530">
      <w:pPr>
        <w:pStyle w:val="a5"/>
        <w:numPr>
          <w:ilvl w:val="0"/>
          <w:numId w:val="5"/>
        </w:numPr>
        <w:spacing w:line="247" w:lineRule="auto"/>
        <w:ind w:left="0" w:right="-1" w:firstLine="567"/>
        <w:rPr>
          <w:sz w:val="24"/>
        </w:rPr>
      </w:pPr>
      <w:proofErr w:type="gramStart"/>
      <w:r>
        <w:rPr>
          <w:sz w:val="24"/>
        </w:rPr>
        <w:t>экономический метод</w:t>
      </w:r>
      <w:proofErr w:type="gramEnd"/>
      <w:r>
        <w:rPr>
          <w:sz w:val="24"/>
        </w:rPr>
        <w:t xml:space="preserve"> позволяет установить влияние экономики на здравоохранение и здравоохранения на экономику государства, определить наиболее оптимальные 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государственных средств</w:t>
      </w:r>
      <w:r w:rsidR="00376572">
        <w:rPr>
          <w:sz w:val="24"/>
        </w:rPr>
        <w:t>,</w:t>
      </w:r>
      <w:r>
        <w:rPr>
          <w:sz w:val="24"/>
        </w:rPr>
        <w:t xml:space="preserve"> для эффективной охраны здоровья населения.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 наиболее рациональное расходование денежных средств, оценка эффективности действий здравоохранения по оздоровлению населения и влияние этих действий на экономику; 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получил название бюджетный метод (метод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нашел широкое 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исследованиях;</w:t>
      </w:r>
    </w:p>
    <w:p w:rsidR="00AD6882" w:rsidRDefault="00AD6882" w:rsidP="006C2530">
      <w:pPr>
        <w:pStyle w:val="a5"/>
        <w:numPr>
          <w:ilvl w:val="0"/>
          <w:numId w:val="5"/>
        </w:numPr>
        <w:spacing w:before="5" w:line="247" w:lineRule="auto"/>
        <w:ind w:left="0" w:right="-1" w:firstLine="567"/>
        <w:rPr>
          <w:sz w:val="24"/>
        </w:rPr>
      </w:pPr>
      <w:r>
        <w:rPr>
          <w:sz w:val="24"/>
        </w:rPr>
        <w:t>методом экспертных оценок широко пользуются при исследованиях качества и результативности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 ее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планирования;</w:t>
      </w:r>
    </w:p>
    <w:p w:rsidR="00AD6882" w:rsidRDefault="00AD6882" w:rsidP="006C2530">
      <w:pPr>
        <w:pStyle w:val="a5"/>
        <w:numPr>
          <w:ilvl w:val="0"/>
          <w:numId w:val="5"/>
        </w:numPr>
        <w:spacing w:before="3" w:line="247" w:lineRule="auto"/>
        <w:ind w:left="0" w:right="-1" w:firstLine="567"/>
        <w:rPr>
          <w:sz w:val="24"/>
        </w:rPr>
      </w:pP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интервьюировании;</w:t>
      </w:r>
    </w:p>
    <w:p w:rsidR="00AD6882" w:rsidRDefault="00AD6882" w:rsidP="006C2530">
      <w:pPr>
        <w:pStyle w:val="a5"/>
        <w:numPr>
          <w:ilvl w:val="0"/>
          <w:numId w:val="5"/>
        </w:numPr>
        <w:spacing w:before="3" w:line="247" w:lineRule="auto"/>
        <w:ind w:left="0" w:right="-1" w:firstLine="567"/>
        <w:rPr>
          <w:sz w:val="24"/>
        </w:rPr>
      </w:pPr>
      <w:r>
        <w:rPr>
          <w:sz w:val="24"/>
        </w:rPr>
        <w:t>экспериментальный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постановку 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изысканию новых, наиболее рациональных форм и методов работы медицинских учреждений,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</w:t>
      </w:r>
      <w:proofErr w:type="gramStart"/>
      <w:r>
        <w:rPr>
          <w:sz w:val="24"/>
        </w:rPr>
        <w:t>жб здр</w:t>
      </w:r>
      <w:proofErr w:type="gramEnd"/>
      <w:r>
        <w:rPr>
          <w:sz w:val="24"/>
        </w:rPr>
        <w:t>авоохранения.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большинстве исследований преимущественно используется комплексная методика с</w:t>
      </w:r>
      <w:r>
        <w:rPr>
          <w:spacing w:val="-57"/>
        </w:rPr>
        <w:t xml:space="preserve"> </w:t>
      </w:r>
      <w:r>
        <w:t>применением большинства указанных методов. Широко используется системный подход и</w:t>
      </w:r>
      <w:r>
        <w:rPr>
          <w:spacing w:val="1"/>
        </w:rPr>
        <w:t xml:space="preserve"> </w:t>
      </w:r>
      <w:r>
        <w:t>анализ 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систем.</w:t>
      </w:r>
    </w:p>
    <w:p w:rsidR="00AD6882" w:rsidRDefault="00AD6882" w:rsidP="00376572">
      <w:pPr>
        <w:pStyle w:val="a5"/>
        <w:numPr>
          <w:ilvl w:val="1"/>
          <w:numId w:val="6"/>
        </w:numPr>
        <w:ind w:left="0" w:right="-1" w:firstLine="567"/>
        <w:jc w:val="both"/>
        <w:rPr>
          <w:sz w:val="24"/>
        </w:rPr>
      </w:pPr>
      <w:r>
        <w:rPr>
          <w:w w:val="105"/>
          <w:sz w:val="24"/>
        </w:rPr>
        <w:t>Этапы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общественного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здравоохранения.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Интерес к социальным проблемам медицины зародился в глубокой древности: ими</w:t>
      </w:r>
      <w:r>
        <w:rPr>
          <w:spacing w:val="1"/>
        </w:rPr>
        <w:t xml:space="preserve"> </w:t>
      </w:r>
      <w:r>
        <w:t>занимались многие выдающиеся ученые древности - Гиппократ, Аристотель, Авиценна и</w:t>
      </w:r>
      <w:r>
        <w:rPr>
          <w:spacing w:val="1"/>
        </w:rPr>
        <w:t xml:space="preserve"> </w:t>
      </w:r>
      <w:r>
        <w:t>другие.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Глубокий след в зарождении научного мировоззрения в России, в том числе социально-гигиенического, заложил М.В.</w:t>
      </w:r>
      <w:r w:rsidR="00376572">
        <w:t xml:space="preserve"> </w:t>
      </w:r>
      <w:r>
        <w:t>Ломоносов в известном письме к графу И.И.</w:t>
      </w:r>
      <w:r w:rsidR="00376572">
        <w:t xml:space="preserve"> </w:t>
      </w:r>
      <w:r>
        <w:t>Шувалову «О</w:t>
      </w:r>
      <w:r>
        <w:rPr>
          <w:spacing w:val="1"/>
        </w:rPr>
        <w:t xml:space="preserve"> </w:t>
      </w:r>
      <w:r>
        <w:t>размножении и сохранении российского народа» (1761г.) в котором продемонстрировал социально-гигиенический подход к проблемам общественного здоровья и народонаселения.</w:t>
      </w:r>
      <w:r>
        <w:rPr>
          <w:spacing w:val="1"/>
        </w:rPr>
        <w:t xml:space="preserve"> </w:t>
      </w:r>
      <w:r>
        <w:t>М.В.</w:t>
      </w:r>
      <w:r w:rsidR="00376572">
        <w:t xml:space="preserve"> </w:t>
      </w:r>
      <w:r>
        <w:t>Ломоносовым в своем письме были показаны не только тяжелые санитарные 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высказывался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народонаселения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здравоохранения,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предложил</w:t>
      </w:r>
      <w:r>
        <w:rPr>
          <w:spacing w:val="7"/>
        </w:rPr>
        <w:t xml:space="preserve"> </w:t>
      </w:r>
      <w:r>
        <w:t>меры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снижению</w:t>
      </w:r>
      <w:r>
        <w:rPr>
          <w:spacing w:val="8"/>
        </w:rPr>
        <w:t xml:space="preserve"> </w:t>
      </w:r>
      <w:r>
        <w:t>заболеваемости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смертности</w:t>
      </w:r>
      <w:r>
        <w:rPr>
          <w:spacing w:val="6"/>
        </w:rPr>
        <w:t xml:space="preserve"> </w:t>
      </w:r>
      <w:r>
        <w:t>населения, повышению рождаемости, улучшению медицинской помощи и санитарного просвещения.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Начало</w:t>
      </w:r>
      <w:r>
        <w:rPr>
          <w:spacing w:val="53"/>
        </w:rPr>
        <w:t xml:space="preserve"> </w:t>
      </w:r>
      <w:r>
        <w:t>социально-гигиенического</w:t>
      </w:r>
      <w:r>
        <w:rPr>
          <w:spacing w:val="54"/>
        </w:rPr>
        <w:t xml:space="preserve"> </w:t>
      </w:r>
      <w:r>
        <w:t>мировоззрения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медицине</w:t>
      </w:r>
      <w:r>
        <w:rPr>
          <w:spacing w:val="51"/>
        </w:rPr>
        <w:t xml:space="preserve"> </w:t>
      </w:r>
      <w:r>
        <w:t>положили</w:t>
      </w:r>
      <w:r>
        <w:rPr>
          <w:spacing w:val="53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половине</w:t>
      </w:r>
      <w:r>
        <w:rPr>
          <w:spacing w:val="11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века</w:t>
      </w:r>
      <w:r>
        <w:rPr>
          <w:spacing w:val="11"/>
        </w:rPr>
        <w:t xml:space="preserve"> </w:t>
      </w:r>
      <w:r>
        <w:t>ученые-клиницисты</w:t>
      </w:r>
      <w:r>
        <w:rPr>
          <w:spacing w:val="12"/>
        </w:rPr>
        <w:t xml:space="preserve"> </w:t>
      </w:r>
      <w:r>
        <w:t>медицинского</w:t>
      </w:r>
      <w:r>
        <w:rPr>
          <w:spacing w:val="11"/>
        </w:rPr>
        <w:t xml:space="preserve"> </w:t>
      </w:r>
      <w:r>
        <w:t>факультета</w:t>
      </w:r>
      <w:r>
        <w:rPr>
          <w:spacing w:val="12"/>
        </w:rPr>
        <w:t xml:space="preserve"> </w:t>
      </w:r>
      <w:r>
        <w:t>Московского</w:t>
      </w:r>
      <w:r>
        <w:rPr>
          <w:spacing w:val="10"/>
        </w:rPr>
        <w:t xml:space="preserve"> </w:t>
      </w:r>
      <w:r>
        <w:t>университета,</w:t>
      </w:r>
      <w:r>
        <w:rPr>
          <w:spacing w:val="-57"/>
        </w:rPr>
        <w:t xml:space="preserve"> </w:t>
      </w:r>
      <w:r>
        <w:t>позднее</w:t>
      </w:r>
      <w:r>
        <w:rPr>
          <w:spacing w:val="22"/>
        </w:rPr>
        <w:t xml:space="preserve"> </w:t>
      </w:r>
      <w:r>
        <w:t>преобразованного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самостоятельное</w:t>
      </w:r>
      <w:r>
        <w:rPr>
          <w:spacing w:val="22"/>
        </w:rPr>
        <w:t xml:space="preserve"> </w:t>
      </w:r>
      <w:r>
        <w:t>высшее</w:t>
      </w:r>
      <w:r>
        <w:rPr>
          <w:spacing w:val="22"/>
        </w:rPr>
        <w:t xml:space="preserve"> </w:t>
      </w:r>
      <w:r>
        <w:t>медицинское</w:t>
      </w:r>
      <w:r>
        <w:rPr>
          <w:spacing w:val="22"/>
        </w:rPr>
        <w:t xml:space="preserve"> </w:t>
      </w:r>
      <w:r>
        <w:t>учебное</w:t>
      </w:r>
      <w:r>
        <w:rPr>
          <w:spacing w:val="22"/>
        </w:rPr>
        <w:t xml:space="preserve"> </w:t>
      </w:r>
      <w:r>
        <w:t>заведение</w:t>
      </w:r>
      <w:r>
        <w:rPr>
          <w:spacing w:val="22"/>
        </w:rPr>
        <w:t xml:space="preserve"> </w:t>
      </w:r>
      <w:r>
        <w:t>(сейчас</w:t>
      </w:r>
      <w:r>
        <w:rPr>
          <w:spacing w:val="41"/>
        </w:rPr>
        <w:t xml:space="preserve"> </w:t>
      </w:r>
      <w:r>
        <w:t>Московская</w:t>
      </w:r>
      <w:r>
        <w:rPr>
          <w:spacing w:val="43"/>
        </w:rPr>
        <w:t xml:space="preserve"> </w:t>
      </w:r>
      <w:r>
        <w:t>медицинская</w:t>
      </w:r>
      <w:r>
        <w:rPr>
          <w:spacing w:val="43"/>
        </w:rPr>
        <w:t xml:space="preserve"> </w:t>
      </w:r>
      <w:r>
        <w:t>академия</w:t>
      </w:r>
      <w:r>
        <w:rPr>
          <w:spacing w:val="43"/>
        </w:rPr>
        <w:t xml:space="preserve"> </w:t>
      </w:r>
      <w:r>
        <w:t>им.</w:t>
      </w:r>
      <w:r>
        <w:rPr>
          <w:spacing w:val="43"/>
        </w:rPr>
        <w:t xml:space="preserve"> </w:t>
      </w:r>
      <w:r>
        <w:t>И.М.</w:t>
      </w:r>
      <w:r>
        <w:rPr>
          <w:spacing w:val="43"/>
        </w:rPr>
        <w:t xml:space="preserve"> </w:t>
      </w:r>
      <w:r>
        <w:t>Сеченова).</w:t>
      </w:r>
      <w:r>
        <w:rPr>
          <w:spacing w:val="43"/>
        </w:rPr>
        <w:t xml:space="preserve"> </w:t>
      </w:r>
      <w:r>
        <w:t>Наибольшее</w:t>
      </w:r>
      <w:r>
        <w:rPr>
          <w:spacing w:val="42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представляет</w:t>
      </w:r>
      <w:r>
        <w:rPr>
          <w:spacing w:val="7"/>
        </w:rPr>
        <w:t xml:space="preserve"> </w:t>
      </w:r>
      <w:r>
        <w:t>первый</w:t>
      </w:r>
      <w:r>
        <w:rPr>
          <w:spacing w:val="8"/>
        </w:rPr>
        <w:t xml:space="preserve"> </w:t>
      </w:r>
      <w:r>
        <w:t>русский</w:t>
      </w:r>
      <w:r>
        <w:rPr>
          <w:spacing w:val="7"/>
        </w:rPr>
        <w:t xml:space="preserve"> </w:t>
      </w:r>
      <w:r>
        <w:t>профессор</w:t>
      </w:r>
      <w:r>
        <w:rPr>
          <w:spacing w:val="7"/>
        </w:rPr>
        <w:t xml:space="preserve"> </w:t>
      </w:r>
      <w:r>
        <w:t>медицинского</w:t>
      </w:r>
      <w:r>
        <w:rPr>
          <w:spacing w:val="7"/>
        </w:rPr>
        <w:t xml:space="preserve"> </w:t>
      </w:r>
      <w:r>
        <w:t>факультета</w:t>
      </w:r>
      <w:r>
        <w:rPr>
          <w:spacing w:val="3"/>
        </w:rPr>
        <w:t xml:space="preserve"> </w:t>
      </w:r>
      <w:r>
        <w:t>университета</w:t>
      </w:r>
      <w:r>
        <w:rPr>
          <w:spacing w:val="-57"/>
        </w:rPr>
        <w:t xml:space="preserve"> </w:t>
      </w:r>
      <w:r>
        <w:t>С.Г.</w:t>
      </w:r>
      <w:r>
        <w:rPr>
          <w:spacing w:val="38"/>
        </w:rPr>
        <w:t xml:space="preserve"> </w:t>
      </w:r>
      <w:r>
        <w:t>Зыбелин,</w:t>
      </w:r>
      <w:r>
        <w:rPr>
          <w:spacing w:val="39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наиболее</w:t>
      </w:r>
      <w:r>
        <w:rPr>
          <w:spacing w:val="39"/>
        </w:rPr>
        <w:t xml:space="preserve"> </w:t>
      </w:r>
      <w:r>
        <w:t>выдающихся</w:t>
      </w:r>
      <w:r>
        <w:rPr>
          <w:spacing w:val="37"/>
        </w:rPr>
        <w:t xml:space="preserve"> </w:t>
      </w:r>
      <w:r>
        <w:t>родоначальников</w:t>
      </w:r>
      <w:r>
        <w:rPr>
          <w:spacing w:val="36"/>
        </w:rPr>
        <w:t xml:space="preserve"> </w:t>
      </w:r>
      <w:r>
        <w:t>замечательной</w:t>
      </w:r>
      <w:r>
        <w:rPr>
          <w:spacing w:val="3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традиции</w:t>
      </w:r>
      <w:r>
        <w:rPr>
          <w:spacing w:val="58"/>
        </w:rPr>
        <w:t xml:space="preserve"> </w:t>
      </w:r>
      <w:r>
        <w:t>сочетания</w:t>
      </w:r>
      <w:r>
        <w:rPr>
          <w:spacing w:val="55"/>
        </w:rPr>
        <w:t xml:space="preserve"> </w:t>
      </w:r>
      <w:r>
        <w:t>клинической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proofErr w:type="gramStart"/>
      <w:r>
        <w:t>с</w:t>
      </w:r>
      <w:proofErr w:type="gramEnd"/>
      <w:r>
        <w:rPr>
          <w:spacing w:val="54"/>
        </w:rPr>
        <w:t xml:space="preserve"> </w:t>
      </w:r>
      <w:r>
        <w:t>общественно-гигиенической.</w:t>
      </w:r>
      <w:r>
        <w:rPr>
          <w:spacing w:val="55"/>
        </w:rPr>
        <w:t xml:space="preserve"> </w:t>
      </w:r>
      <w:r>
        <w:t>Профессор</w:t>
      </w:r>
      <w:r>
        <w:rPr>
          <w:spacing w:val="-57"/>
        </w:rPr>
        <w:t xml:space="preserve"> </w:t>
      </w:r>
      <w:r>
        <w:t>С.Г.</w:t>
      </w:r>
      <w:r>
        <w:rPr>
          <w:spacing w:val="6"/>
        </w:rPr>
        <w:t xml:space="preserve"> </w:t>
      </w:r>
      <w:r>
        <w:t>Зыбелин</w:t>
      </w:r>
      <w:r>
        <w:rPr>
          <w:spacing w:val="7"/>
        </w:rPr>
        <w:t xml:space="preserve"> </w:t>
      </w:r>
      <w:r>
        <w:t>первым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поднял</w:t>
      </w:r>
      <w:r>
        <w:rPr>
          <w:spacing w:val="6"/>
        </w:rPr>
        <w:t xml:space="preserve"> </w:t>
      </w:r>
      <w:r>
        <w:t>вопрос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влиянии</w:t>
      </w:r>
      <w:r>
        <w:rPr>
          <w:spacing w:val="5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факторов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заболеваемость,</w:t>
      </w:r>
      <w:r>
        <w:rPr>
          <w:spacing w:val="44"/>
        </w:rPr>
        <w:t xml:space="preserve"> </w:t>
      </w:r>
      <w:r>
        <w:t>рождаемость</w:t>
      </w:r>
      <w:r>
        <w:rPr>
          <w:spacing w:val="46"/>
        </w:rPr>
        <w:t xml:space="preserve"> </w:t>
      </w:r>
      <w:r>
        <w:lastRenderedPageBreak/>
        <w:t>и</w:t>
      </w:r>
      <w:r>
        <w:rPr>
          <w:spacing w:val="46"/>
        </w:rPr>
        <w:t xml:space="preserve"> </w:t>
      </w:r>
      <w:r>
        <w:t>смертность</w:t>
      </w:r>
      <w:r>
        <w:rPr>
          <w:spacing w:val="46"/>
        </w:rPr>
        <w:t xml:space="preserve"> </w:t>
      </w:r>
      <w:r>
        <w:t>населения,</w:t>
      </w:r>
      <w:r>
        <w:rPr>
          <w:spacing w:val="43"/>
        </w:rPr>
        <w:t xml:space="preserve"> </w:t>
      </w:r>
      <w:r>
        <w:t>им</w:t>
      </w:r>
      <w:r>
        <w:rPr>
          <w:spacing w:val="42"/>
        </w:rPr>
        <w:t xml:space="preserve"> </w:t>
      </w:r>
      <w:r>
        <w:t>впервые</w:t>
      </w:r>
      <w:r>
        <w:rPr>
          <w:spacing w:val="41"/>
        </w:rPr>
        <w:t xml:space="preserve"> </w:t>
      </w:r>
      <w:r>
        <w:t>предложены</w:t>
      </w:r>
      <w:r>
        <w:rPr>
          <w:spacing w:val="43"/>
        </w:rPr>
        <w:t xml:space="preserve"> </w:t>
      </w:r>
      <w:r>
        <w:t>прогрессивные</w:t>
      </w:r>
      <w:r>
        <w:rPr>
          <w:spacing w:val="4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того времени меры гигиенического и общественного характера по борьбе с заболеваемостью.</w:t>
      </w:r>
      <w:r>
        <w:rPr>
          <w:spacing w:val="-57"/>
        </w:rPr>
        <w:t xml:space="preserve"> </w:t>
      </w:r>
      <w:r>
        <w:t>Первым</w:t>
      </w:r>
      <w:r>
        <w:rPr>
          <w:spacing w:val="60"/>
        </w:rPr>
        <w:t xml:space="preserve"> </w:t>
      </w:r>
      <w:r>
        <w:t>российским</w:t>
      </w:r>
      <w:r>
        <w:rPr>
          <w:spacing w:val="60"/>
        </w:rPr>
        <w:t xml:space="preserve"> </w:t>
      </w:r>
      <w:r>
        <w:t>профессором,</w:t>
      </w:r>
      <w:r>
        <w:rPr>
          <w:spacing w:val="60"/>
        </w:rPr>
        <w:t xml:space="preserve"> </w:t>
      </w:r>
      <w:r>
        <w:t>положившим</w:t>
      </w:r>
      <w:r>
        <w:rPr>
          <w:spacing w:val="60"/>
        </w:rPr>
        <w:t xml:space="preserve"> </w:t>
      </w:r>
      <w:r>
        <w:t>начало</w:t>
      </w:r>
      <w:r>
        <w:rPr>
          <w:spacing w:val="60"/>
        </w:rPr>
        <w:t xml:space="preserve"> </w:t>
      </w:r>
      <w:r>
        <w:t>систематическому</w:t>
      </w:r>
      <w:r>
        <w:rPr>
          <w:spacing w:val="60"/>
        </w:rPr>
        <w:t xml:space="preserve"> </w:t>
      </w:r>
      <w:r>
        <w:t>преподаванию</w:t>
      </w:r>
      <w:r>
        <w:rPr>
          <w:spacing w:val="7"/>
        </w:rPr>
        <w:t xml:space="preserve"> </w:t>
      </w:r>
      <w:r>
        <w:t>“медицинской</w:t>
      </w:r>
      <w:r>
        <w:rPr>
          <w:spacing w:val="8"/>
        </w:rPr>
        <w:t xml:space="preserve"> </w:t>
      </w:r>
      <w:r>
        <w:t>полиции”,</w:t>
      </w:r>
      <w:r>
        <w:rPr>
          <w:spacing w:val="7"/>
        </w:rPr>
        <w:t xml:space="preserve"> </w:t>
      </w:r>
      <w:r>
        <w:t>был</w:t>
      </w:r>
      <w:r>
        <w:rPr>
          <w:spacing w:val="7"/>
        </w:rPr>
        <w:t xml:space="preserve"> </w:t>
      </w:r>
      <w:r>
        <w:t>Ф.Ф.</w:t>
      </w:r>
      <w:r>
        <w:rPr>
          <w:spacing w:val="6"/>
        </w:rPr>
        <w:t xml:space="preserve"> </w:t>
      </w:r>
      <w:r>
        <w:t>Керестури,</w:t>
      </w:r>
      <w:r>
        <w:rPr>
          <w:spacing w:val="7"/>
        </w:rPr>
        <w:t xml:space="preserve"> </w:t>
      </w:r>
      <w:r>
        <w:t>выступивший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яркой</w:t>
      </w:r>
      <w:r>
        <w:rPr>
          <w:spacing w:val="6"/>
        </w:rPr>
        <w:t xml:space="preserve"> </w:t>
      </w:r>
      <w:r>
        <w:t>актовой</w:t>
      </w:r>
      <w:r>
        <w:rPr>
          <w:spacing w:val="5"/>
        </w:rPr>
        <w:t xml:space="preserve"> </w:t>
      </w:r>
      <w:r>
        <w:t>речью</w:t>
      </w:r>
      <w:r>
        <w:rPr>
          <w:spacing w:val="6"/>
        </w:rPr>
        <w:t xml:space="preserve"> </w:t>
      </w:r>
      <w:r>
        <w:t>“</w:t>
      </w:r>
      <w:r>
        <w:rPr>
          <w:spacing w:val="-57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“медицинской</w:t>
      </w:r>
      <w:r>
        <w:rPr>
          <w:spacing w:val="32"/>
        </w:rPr>
        <w:t xml:space="preserve"> </w:t>
      </w:r>
      <w:r>
        <w:t>полиции”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использовании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России”.</w:t>
      </w:r>
      <w:r>
        <w:rPr>
          <w:spacing w:val="31"/>
        </w:rPr>
        <w:t xml:space="preserve"> </w:t>
      </w:r>
      <w:r>
        <w:t>Термин</w:t>
      </w:r>
      <w:r>
        <w:rPr>
          <w:spacing w:val="32"/>
        </w:rPr>
        <w:t xml:space="preserve"> </w:t>
      </w:r>
      <w:r>
        <w:t>“медицинская</w:t>
      </w:r>
      <w:r>
        <w:rPr>
          <w:spacing w:val="31"/>
        </w:rPr>
        <w:t xml:space="preserve"> </w:t>
      </w:r>
      <w:r>
        <w:t>полиция”</w:t>
      </w:r>
      <w:r>
        <w:rPr>
          <w:spacing w:val="-57"/>
        </w:rPr>
        <w:t xml:space="preserve"> </w:t>
      </w:r>
      <w:r>
        <w:t>впервые</w:t>
      </w:r>
      <w:r>
        <w:rPr>
          <w:spacing w:val="19"/>
        </w:rPr>
        <w:t xml:space="preserve"> </w:t>
      </w:r>
      <w:r>
        <w:t>был</w:t>
      </w:r>
      <w:r>
        <w:rPr>
          <w:spacing w:val="21"/>
        </w:rPr>
        <w:t xml:space="preserve"> </w:t>
      </w:r>
      <w:r>
        <w:t>введен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1784</w:t>
      </w:r>
      <w:r>
        <w:rPr>
          <w:spacing w:val="21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Немецким</w:t>
      </w:r>
      <w:r>
        <w:rPr>
          <w:spacing w:val="20"/>
        </w:rPr>
        <w:t xml:space="preserve"> </w:t>
      </w:r>
      <w:r>
        <w:t>ученым</w:t>
      </w:r>
      <w:r>
        <w:rPr>
          <w:spacing w:val="20"/>
        </w:rPr>
        <w:t xml:space="preserve"> </w:t>
      </w:r>
      <w:r>
        <w:t>В.Т.</w:t>
      </w:r>
      <w:r w:rsidR="00376572">
        <w:t xml:space="preserve"> </w:t>
      </w:r>
      <w:r>
        <w:t>Рау,</w:t>
      </w:r>
      <w:r>
        <w:rPr>
          <w:spacing w:val="21"/>
        </w:rPr>
        <w:t xml:space="preserve"> </w:t>
      </w:r>
      <w:r>
        <w:t>который</w:t>
      </w:r>
      <w:r>
        <w:rPr>
          <w:spacing w:val="19"/>
        </w:rPr>
        <w:t xml:space="preserve"> </w:t>
      </w:r>
      <w:r>
        <w:t>включал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компетенцию</w:t>
      </w:r>
      <w:r w:rsidR="00376572">
        <w:t xml:space="preserve"> </w:t>
      </w:r>
      <w:r>
        <w:t>«медицинской</w:t>
      </w:r>
      <w:r>
        <w:rPr>
          <w:spacing w:val="37"/>
        </w:rPr>
        <w:t xml:space="preserve"> </w:t>
      </w:r>
      <w:r>
        <w:t>полиции»</w:t>
      </w:r>
      <w:r>
        <w:rPr>
          <w:spacing w:val="28"/>
        </w:rPr>
        <w:t xml:space="preserve"> </w:t>
      </w:r>
      <w:r>
        <w:t>организацию</w:t>
      </w:r>
      <w:r>
        <w:rPr>
          <w:spacing w:val="37"/>
        </w:rPr>
        <w:t xml:space="preserve"> </w:t>
      </w:r>
      <w:r>
        <w:t>лечения</w:t>
      </w:r>
      <w:r>
        <w:rPr>
          <w:spacing w:val="37"/>
        </w:rPr>
        <w:t xml:space="preserve"> </w:t>
      </w:r>
      <w:r>
        <w:t>больных,</w:t>
      </w:r>
      <w:r>
        <w:rPr>
          <w:spacing w:val="37"/>
        </w:rPr>
        <w:t xml:space="preserve"> </w:t>
      </w:r>
      <w:r>
        <w:t>наблюдение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здоровьем</w:t>
      </w:r>
      <w:r>
        <w:rPr>
          <w:spacing w:val="36"/>
        </w:rPr>
        <w:t xml:space="preserve"> </w:t>
      </w:r>
      <w:r>
        <w:t>населения, регулирование медицинского образования, надзор за госпиталями и аптеками, предупреждение эпидемий, борьбу со знахарством, просвещение населения. Ф.Ф. Керестури неоднократно говорил о пользе основательного знания и изучения здоровья населения и медицинской помощи. С учреждением земской и фабрично-заводской медицины на первый план</w:t>
      </w:r>
      <w:r>
        <w:rPr>
          <w:spacing w:val="1"/>
        </w:rPr>
        <w:t xml:space="preserve"> </w:t>
      </w:r>
      <w:r>
        <w:t>выступили</w:t>
      </w:r>
      <w:r>
        <w:rPr>
          <w:spacing w:val="24"/>
        </w:rPr>
        <w:t xml:space="preserve"> </w:t>
      </w:r>
      <w:r>
        <w:t>требования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специальных</w:t>
      </w:r>
      <w:r>
        <w:rPr>
          <w:spacing w:val="24"/>
        </w:rPr>
        <w:t xml:space="preserve"> </w:t>
      </w:r>
      <w:r>
        <w:t>исследований</w:t>
      </w:r>
      <w:r>
        <w:rPr>
          <w:spacing w:val="22"/>
        </w:rPr>
        <w:t xml:space="preserve"> </w:t>
      </w:r>
      <w:r>
        <w:t>общественного</w:t>
      </w:r>
      <w:r>
        <w:rPr>
          <w:spacing w:val="22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охраны,</w:t>
      </w:r>
      <w:r>
        <w:rPr>
          <w:spacing w:val="-1"/>
        </w:rPr>
        <w:t xml:space="preserve"> </w:t>
      </w:r>
      <w:r>
        <w:t>открытия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учреждений.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своих</w:t>
      </w:r>
      <w:r>
        <w:rPr>
          <w:spacing w:val="60"/>
        </w:rPr>
        <w:t xml:space="preserve"> </w:t>
      </w:r>
      <w:r>
        <w:t>исследования Ф.Ф. Эрисман, Е.А. Осипов, В.А. Левицкий, А.В. Погожев,</w:t>
      </w:r>
      <w:r>
        <w:rPr>
          <w:spacing w:val="1"/>
        </w:rPr>
        <w:t xml:space="preserve"> </w:t>
      </w:r>
      <w:r>
        <w:t>А.И. Шенгарев, П.И. Тезяков, П.И. Куркин, А. Фишев и другие деятели земской медицины и</w:t>
      </w:r>
      <w:r>
        <w:rPr>
          <w:spacing w:val="1"/>
        </w:rPr>
        <w:t xml:space="preserve"> </w:t>
      </w:r>
      <w:r>
        <w:t>санитарной статистики заложили основы научного анализа проблем общественного здоровья</w:t>
      </w:r>
      <w:r>
        <w:rPr>
          <w:spacing w:val="-57"/>
        </w:rPr>
        <w:t xml:space="preserve"> </w:t>
      </w:r>
      <w:r>
        <w:t>и здравоохранения. Более того, в конце 19-начале 20 века в ряде учебных заведений читались</w:t>
      </w:r>
      <w:r>
        <w:rPr>
          <w:spacing w:val="-57"/>
        </w:rPr>
        <w:t xml:space="preserve"> </w:t>
      </w:r>
      <w:r>
        <w:t>курсы лекций по общественному здравоохранению и здоровью. Однако вплоть до начала 20</w:t>
      </w:r>
      <w:r>
        <w:rPr>
          <w:spacing w:val="1"/>
        </w:rPr>
        <w:t xml:space="preserve"> </w:t>
      </w:r>
      <w:r>
        <w:t>века не существовало специальных курсов, кафедр, инстит</w:t>
      </w:r>
      <w:r w:rsidR="00376572">
        <w:t>утов именно по социальной гигие</w:t>
      </w:r>
      <w:r>
        <w:t>не, не</w:t>
      </w:r>
      <w:r>
        <w:rPr>
          <w:spacing w:val="-1"/>
        </w:rPr>
        <w:t xml:space="preserve"> </w:t>
      </w:r>
      <w:r>
        <w:t>было специальных</w:t>
      </w:r>
      <w:r>
        <w:rPr>
          <w:spacing w:val="2"/>
        </w:rPr>
        <w:t xml:space="preserve"> </w:t>
      </w:r>
      <w:r>
        <w:t>периодических</w:t>
      </w:r>
      <w:r>
        <w:rPr>
          <w:spacing w:val="2"/>
        </w:rPr>
        <w:t xml:space="preserve"> </w:t>
      </w:r>
      <w:r>
        <w:t>изданий.</w:t>
      </w:r>
    </w:p>
    <w:p w:rsidR="00AD6882" w:rsidRDefault="00AD6882" w:rsidP="00376572">
      <w:pPr>
        <w:pStyle w:val="a5"/>
        <w:numPr>
          <w:ilvl w:val="1"/>
          <w:numId w:val="6"/>
        </w:numPr>
        <w:spacing w:line="273" w:lineRule="exact"/>
        <w:ind w:left="0" w:right="-1" w:firstLine="567"/>
        <w:jc w:val="both"/>
        <w:rPr>
          <w:sz w:val="24"/>
        </w:rPr>
      </w:pPr>
      <w:r>
        <w:rPr>
          <w:w w:val="105"/>
          <w:sz w:val="24"/>
        </w:rPr>
        <w:t>Современное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состояние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общественного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здравоохранения.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Становление и расцвет социальной гигиены (так она называлась до 1941 года) в период советской власти связаны с именами крупных деятелей советского здравоохранения Н.А.</w:t>
      </w:r>
      <w:r>
        <w:rPr>
          <w:spacing w:val="1"/>
        </w:rPr>
        <w:t xml:space="preserve"> </w:t>
      </w:r>
      <w:r>
        <w:t>Семашко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З.П. Соловьева.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proofErr w:type="gramStart"/>
      <w:r>
        <w:t>Первая кафедра социальной гигиены в нашей стране была организована по инициативе Н.А. Семашко в 1922 г. при медицинском факультете первого Московского университета</w:t>
      </w:r>
      <w:r>
        <w:rPr>
          <w:spacing w:val="1"/>
        </w:rPr>
        <w:t xml:space="preserve"> </w:t>
      </w:r>
      <w:r>
        <w:t>(первая в истории кафедра социальной гигиены открыта в 1920 году в Берлинском университете Альфредом Гротьяном, основателем первого журнала по социальной гигиене (1903) и</w:t>
      </w:r>
      <w:r>
        <w:rPr>
          <w:spacing w:val="1"/>
        </w:rPr>
        <w:t xml:space="preserve"> </w:t>
      </w:r>
      <w:r>
        <w:t>научного общества по социальной гигиене и медицинской статистике (1905).</w:t>
      </w:r>
      <w:proofErr w:type="gramEnd"/>
      <w:r>
        <w:t xml:space="preserve"> Это была единая, объединенная кафедра, сотрудники которой преподавали социальную гигиену во всех</w:t>
      </w:r>
      <w:r>
        <w:rPr>
          <w:spacing w:val="1"/>
        </w:rPr>
        <w:t xml:space="preserve"> </w:t>
      </w:r>
      <w:r>
        <w:t>московских медицинских высших учебных заведениях, кафедрой Н.А. Семашко руководил</w:t>
      </w:r>
      <w:r>
        <w:rPr>
          <w:spacing w:val="1"/>
        </w:rPr>
        <w:t xml:space="preserve"> </w:t>
      </w:r>
      <w:r>
        <w:t>до конца своей жизни, до 1949 г. В 1923 г. под руководством З.П. Соловьева создается кафедра</w:t>
      </w:r>
      <w:r>
        <w:rPr>
          <w:spacing w:val="-2"/>
        </w:rPr>
        <w:t xml:space="preserve"> </w:t>
      </w:r>
      <w:r>
        <w:t>во втором</w:t>
      </w:r>
      <w:r>
        <w:rPr>
          <w:spacing w:val="-1"/>
        </w:rPr>
        <w:t xml:space="preserve"> </w:t>
      </w:r>
      <w:r>
        <w:t>Московском</w:t>
      </w:r>
      <w:r>
        <w:rPr>
          <w:spacing w:val="-1"/>
        </w:rPr>
        <w:t xml:space="preserve"> </w:t>
      </w:r>
      <w:r>
        <w:t>университете.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Среди первых отечественных учебников и руководств по социальной гигиене появились учебники Т.Я.</w:t>
      </w:r>
      <w:r w:rsidR="00376572">
        <w:t xml:space="preserve"> </w:t>
      </w:r>
      <w:r>
        <w:t>Ткачева (1924) и З.Г.</w:t>
      </w:r>
      <w:r w:rsidR="00376572">
        <w:t xml:space="preserve"> </w:t>
      </w:r>
      <w:r>
        <w:t>Френкеля (1923, 1926). В 1922-1930 г.г. издавался</w:t>
      </w:r>
      <w:r>
        <w:rPr>
          <w:spacing w:val="1"/>
        </w:rPr>
        <w:t xml:space="preserve"> </w:t>
      </w:r>
      <w:r>
        <w:t>специальный журнал “Социальная гигиена”, который освещал актуальные проблемы советского</w:t>
      </w:r>
      <w:r>
        <w:rPr>
          <w:spacing w:val="-1"/>
        </w:rPr>
        <w:t xml:space="preserve"> </w:t>
      </w:r>
      <w:r>
        <w:t>здравоохранения,</w:t>
      </w:r>
      <w:r>
        <w:rPr>
          <w:spacing w:val="-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исследований и преподавания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гигиены.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1923г. был организован Институт социальной гигиены Наркомздрава РСФСР, который стал научно-организационной базой для кафедр социальной гигиены, здоровья и здравоохранения.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 xml:space="preserve">Важным для развития социальной гигиены было открытие в 1924г. в </w:t>
      </w:r>
      <w:proofErr w:type="gramStart"/>
      <w:r>
        <w:t>г</w:t>
      </w:r>
      <w:proofErr w:type="gramEnd"/>
      <w:r>
        <w:t>. Москве первой</w:t>
      </w:r>
      <w:r>
        <w:rPr>
          <w:spacing w:val="-57"/>
        </w:rPr>
        <w:t xml:space="preserve"> </w:t>
      </w:r>
      <w:r>
        <w:t>клиники</w:t>
      </w:r>
      <w:r>
        <w:rPr>
          <w:spacing w:val="31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профессиональных</w:t>
      </w:r>
      <w:r>
        <w:rPr>
          <w:spacing w:val="33"/>
        </w:rPr>
        <w:t xml:space="preserve"> </w:t>
      </w:r>
      <w:r>
        <w:t>заболеваний,</w:t>
      </w:r>
      <w:r>
        <w:rPr>
          <w:spacing w:val="2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клиницисты</w:t>
      </w:r>
      <w:r>
        <w:rPr>
          <w:spacing w:val="27"/>
        </w:rPr>
        <w:t xml:space="preserve"> </w:t>
      </w:r>
      <w:r>
        <w:t>совместно</w:t>
      </w:r>
      <w:r>
        <w:rPr>
          <w:spacing w:val="28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специалистами в области социальной гигиены изучали важнейшие проблемы социальной этиологии, роли профессиональных, производственных факторов в возникновении заболеваний,</w:t>
      </w:r>
      <w:r>
        <w:rPr>
          <w:spacing w:val="1"/>
        </w:rPr>
        <w:t xml:space="preserve"> </w:t>
      </w:r>
      <w:r>
        <w:t>разрабатывали методы диагностики, лечения и профилактики социальных и профессиональных</w:t>
      </w:r>
      <w:r>
        <w:rPr>
          <w:spacing w:val="2"/>
        </w:rPr>
        <w:t xml:space="preserve"> </w:t>
      </w:r>
      <w:r>
        <w:t>болезней.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1935г. впервые была создана самостоятельная кафедра статистики, руководителем</w:t>
      </w:r>
      <w:r>
        <w:rPr>
          <w:spacing w:val="1"/>
        </w:rPr>
        <w:t xml:space="preserve"> </w:t>
      </w:r>
      <w:r>
        <w:t>которой был известный ученый</w:t>
      </w:r>
      <w:r>
        <w:rPr>
          <w:spacing w:val="1"/>
        </w:rPr>
        <w:t xml:space="preserve"> </w:t>
      </w:r>
      <w:r>
        <w:t>проф. П.А.</w:t>
      </w:r>
      <w:r>
        <w:rPr>
          <w:spacing w:val="-1"/>
        </w:rPr>
        <w:t xml:space="preserve"> </w:t>
      </w:r>
      <w:r>
        <w:t>Кувшинников.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1936г. был издан учебник Г.А. Баткиса “Социальная гигиена”, который много раз</w:t>
      </w:r>
      <w:r>
        <w:rPr>
          <w:spacing w:val="1"/>
        </w:rPr>
        <w:t xml:space="preserve"> </w:t>
      </w:r>
      <w:r>
        <w:t>переиздавался и сыграл большую положительную роль в подготовке врачей в области социальной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1941г., накануне Великой Отечественной войны, кафедры социальной гигиены были переименованы в кафедры “организации здравоохранения”. Все внимание кафедр в эти</w:t>
      </w:r>
      <w:r>
        <w:rPr>
          <w:spacing w:val="1"/>
        </w:rPr>
        <w:t xml:space="preserve"> </w:t>
      </w:r>
      <w:r>
        <w:t xml:space="preserve">годы было </w:t>
      </w:r>
      <w:r>
        <w:lastRenderedPageBreak/>
        <w:t>сосредоточено на вопросах медико-санитарного обеспечения фронта и организации медицинской помощи в тылу, предупреждения вспышек инфекционных заболеваний.</w:t>
      </w:r>
      <w:r>
        <w:rPr>
          <w:spacing w:val="1"/>
        </w:rPr>
        <w:t xml:space="preserve"> </w:t>
      </w:r>
      <w:r>
        <w:t>Большой вклад в развитие науки и преподавания в эти годы внесли: З.Г. Френкель, Б.Я. Смулевич,</w:t>
      </w:r>
      <w:r>
        <w:rPr>
          <w:spacing w:val="-1"/>
        </w:rPr>
        <w:t xml:space="preserve"> </w:t>
      </w:r>
      <w:r>
        <w:t>С.В. Курашов,</w:t>
      </w:r>
      <w:r>
        <w:rPr>
          <w:spacing w:val="-1"/>
        </w:rPr>
        <w:t xml:space="preserve"> </w:t>
      </w:r>
      <w:r>
        <w:t>Н.А. Виноградов, А.Ф.</w:t>
      </w:r>
      <w:r>
        <w:rPr>
          <w:spacing w:val="-1"/>
        </w:rPr>
        <w:t xml:space="preserve"> </w:t>
      </w:r>
      <w:r>
        <w:t>Серенко и др.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годы послевоенных пятилеток (1946-1960г.г.) в научной и педагогической деятельности кафедр организации здравоохранения нашли отражение задачи, связанные с послевоенным развитием хозяйства и здравоохранения в стране. Крупным комплексным исследованием были работы, посвященные санитарным последствиям войны. В 1946г. в Москве 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 w:rsidR="00376572">
        <w:rPr>
          <w:spacing w:val="-57"/>
        </w:rPr>
        <w:t>и</w:t>
      </w:r>
      <w:r>
        <w:t>сследовательскую деятельность кафедр оказали научные сессии института и издаваемые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Усилился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здравоохранения.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28.02.1966г. приказом министра СССР №132 кафедры организации здравоохранения</w:t>
      </w:r>
      <w:r>
        <w:rPr>
          <w:spacing w:val="1"/>
        </w:rPr>
        <w:t xml:space="preserve"> </w:t>
      </w:r>
      <w:r>
        <w:t>были реорганизованы в кафедры социальной гигиены и организации здравоохранения с изменением содержания программ преподавания. В социальной гигиене и организации здравоохранения получили применение и развитие системный анализ, методы организационного</w:t>
      </w:r>
      <w:r>
        <w:rPr>
          <w:spacing w:val="1"/>
        </w:rPr>
        <w:t xml:space="preserve"> </w:t>
      </w:r>
      <w:r>
        <w:t>эксперимента, экспертные оценки, методы социологических исследований, математического</w:t>
      </w:r>
      <w:r>
        <w:rPr>
          <w:spacing w:val="1"/>
        </w:rPr>
        <w:t xml:space="preserve"> </w:t>
      </w:r>
      <w:r>
        <w:t>и логического</w:t>
      </w:r>
      <w:r>
        <w:rPr>
          <w:spacing w:val="-1"/>
        </w:rPr>
        <w:t xml:space="preserve"> </w:t>
      </w:r>
      <w:r>
        <w:t>моделирования, методы</w:t>
      </w:r>
      <w:r>
        <w:rPr>
          <w:spacing w:val="-2"/>
        </w:rPr>
        <w:t xml:space="preserve"> </w:t>
      </w:r>
      <w:r>
        <w:t>планирования и экономических</w:t>
      </w:r>
      <w:r>
        <w:rPr>
          <w:spacing w:val="2"/>
        </w:rPr>
        <w:t xml:space="preserve"> </w:t>
      </w:r>
      <w:r>
        <w:t>исследований.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марте 1991г. на Всесоюзном совещании по вопросам преподавания социальной гигиены и организации здравоохранения было рекомендовано переименовать дисциплину в</w:t>
      </w:r>
      <w:r>
        <w:rPr>
          <w:spacing w:val="1"/>
        </w:rPr>
        <w:t xml:space="preserve"> </w:t>
      </w:r>
      <w:r>
        <w:t>социальную медицину и организацию здравоохранения. Название кафедр должно было отражать более широкое понимание предмета обучения, включающего разнообразный спектр</w:t>
      </w:r>
      <w:r>
        <w:rPr>
          <w:spacing w:val="1"/>
        </w:rPr>
        <w:t xml:space="preserve"> </w:t>
      </w:r>
      <w:r>
        <w:t>проблем по охране здоровья населения и управлению демонополизированной и децентрализованной системы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 рыночной</w:t>
      </w:r>
      <w:r>
        <w:rPr>
          <w:spacing w:val="1"/>
        </w:rPr>
        <w:t xml:space="preserve"> </w:t>
      </w:r>
      <w:r>
        <w:t>экономике.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В соответствие с решениями Коллегии Министерства здравоохранения РФ «О роли</w:t>
      </w:r>
      <w:r>
        <w:rPr>
          <w:spacing w:val="1"/>
        </w:rPr>
        <w:t xml:space="preserve"> </w:t>
      </w:r>
      <w:r>
        <w:t>кафедр социальной гигиены, организации, управления и экономики здравоохранения в подготовке и повышения квалификации специалистов в отрасли» (апрель 1999г.), Всероссийской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заведующих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28"/>
        </w:rPr>
        <w:t xml:space="preserve"> </w:t>
      </w:r>
      <w:r>
        <w:t>(г.</w:t>
      </w:r>
      <w:r>
        <w:rPr>
          <w:spacing w:val="25"/>
        </w:rPr>
        <w:t xml:space="preserve"> </w:t>
      </w:r>
      <w:r>
        <w:t>Москва,</w:t>
      </w:r>
      <w:r>
        <w:rPr>
          <w:spacing w:val="26"/>
        </w:rPr>
        <w:t xml:space="preserve"> </w:t>
      </w:r>
      <w:r>
        <w:t>декабрь</w:t>
      </w:r>
      <w:r>
        <w:rPr>
          <w:spacing w:val="26"/>
        </w:rPr>
        <w:t xml:space="preserve"> </w:t>
      </w:r>
      <w:r>
        <w:t>1997г.)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Всероссийской</w:t>
      </w:r>
      <w:r>
        <w:rPr>
          <w:spacing w:val="27"/>
        </w:rPr>
        <w:t xml:space="preserve"> </w:t>
      </w:r>
      <w:r>
        <w:t>научно-практической</w:t>
      </w:r>
      <w:r>
        <w:rPr>
          <w:spacing w:val="28"/>
        </w:rPr>
        <w:t xml:space="preserve"> </w:t>
      </w:r>
      <w:r>
        <w:t>конференции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 xml:space="preserve">«Актуальные вопросы преподавания социальной медицины. </w:t>
      </w:r>
      <w:proofErr w:type="gramStart"/>
      <w:r>
        <w:t>Работа кафедр с органами здравоохранения» (г. Анапа, октябрь 1999г.) и на основании приказа Министерства здравоохранения РФ от 01.03.2000г. № 83 «О совершенствовании преподавания в медицинских и фармацевтических вузах проблем общественного здоровья и здравоохранения» дисциплина получила новое название – «общественное здоровье и здравоохранение», как наиболее отвечающее условиям реформирования здравоохранения и приоритету проблем здоровья 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радикальных</w:t>
      </w:r>
      <w:r>
        <w:rPr>
          <w:spacing w:val="2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С учетом отечественного и зарубежного опыта структура дисциплины выглядит следующим</w:t>
      </w:r>
      <w:r>
        <w:rPr>
          <w:spacing w:val="-2"/>
        </w:rPr>
        <w:t xml:space="preserve"> </w:t>
      </w:r>
      <w:r>
        <w:t>образом.</w:t>
      </w:r>
    </w:p>
    <w:p w:rsidR="00AD6882" w:rsidRDefault="00AD6882" w:rsidP="006C2530">
      <w:pPr>
        <w:pStyle w:val="a5"/>
        <w:numPr>
          <w:ilvl w:val="0"/>
          <w:numId w:val="4"/>
        </w:numPr>
        <w:spacing w:line="274" w:lineRule="exact"/>
        <w:ind w:left="0" w:right="-1" w:firstLine="567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9"/>
          <w:sz w:val="24"/>
        </w:rPr>
        <w:t xml:space="preserve"> </w:t>
      </w:r>
      <w:r>
        <w:rPr>
          <w:sz w:val="24"/>
        </w:rPr>
        <w:t>“Общественное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здравоохранение”.</w:t>
      </w:r>
    </w:p>
    <w:p w:rsidR="00AD6882" w:rsidRDefault="00AD6882" w:rsidP="00376572">
      <w:pPr>
        <w:pStyle w:val="a3"/>
        <w:ind w:left="0" w:right="-1" w:firstLine="567"/>
      </w:pP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охраны</w:t>
      </w:r>
      <w:r>
        <w:rPr>
          <w:spacing w:val="-1"/>
        </w:rPr>
        <w:t xml:space="preserve"> </w:t>
      </w:r>
      <w:r>
        <w:t>здоровья.</w:t>
      </w:r>
    </w:p>
    <w:p w:rsidR="00AD6882" w:rsidRDefault="00AD6882" w:rsidP="006C2530">
      <w:pPr>
        <w:pStyle w:val="a5"/>
        <w:numPr>
          <w:ilvl w:val="0"/>
          <w:numId w:val="4"/>
        </w:numPr>
        <w:ind w:left="0" w:right="-1" w:firstLine="56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5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исследования.</w:t>
      </w:r>
    </w:p>
    <w:p w:rsidR="00AD6882" w:rsidRDefault="00AD6882" w:rsidP="00376572">
      <w:pPr>
        <w:pStyle w:val="a3"/>
        <w:spacing w:before="76"/>
        <w:ind w:left="0" w:right="-1" w:firstLine="567"/>
      </w:pPr>
      <w:r>
        <w:t>Статистический</w:t>
      </w:r>
      <w:r>
        <w:rPr>
          <w:spacing w:val="-1"/>
        </w:rPr>
        <w:t xml:space="preserve"> </w:t>
      </w:r>
      <w:r>
        <w:t>анализ.</w:t>
      </w:r>
    </w:p>
    <w:p w:rsidR="00AD6882" w:rsidRDefault="00AD6882" w:rsidP="006C2530">
      <w:pPr>
        <w:pStyle w:val="a5"/>
        <w:numPr>
          <w:ilvl w:val="0"/>
          <w:numId w:val="4"/>
        </w:numPr>
        <w:spacing w:before="8"/>
        <w:ind w:left="0" w:right="-1" w:firstLine="567"/>
        <w:jc w:val="both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определяющие.</w:t>
      </w:r>
    </w:p>
    <w:p w:rsidR="006C2530" w:rsidRPr="006C2530" w:rsidRDefault="00AD6882" w:rsidP="006C2530">
      <w:pPr>
        <w:pStyle w:val="a5"/>
        <w:numPr>
          <w:ilvl w:val="0"/>
          <w:numId w:val="4"/>
        </w:numPr>
        <w:spacing w:before="7" w:line="247" w:lineRule="auto"/>
        <w:ind w:left="0" w:right="-1" w:firstLine="567"/>
        <w:jc w:val="both"/>
        <w:rPr>
          <w:sz w:val="24"/>
        </w:rPr>
      </w:pPr>
      <w:r>
        <w:rPr>
          <w:sz w:val="24"/>
        </w:rPr>
        <w:t>Охрана здоровья населения. Организация медицинской помощи населению.</w:t>
      </w:r>
      <w:r>
        <w:rPr>
          <w:spacing w:val="-57"/>
          <w:sz w:val="24"/>
        </w:rPr>
        <w:t xml:space="preserve"> </w:t>
      </w:r>
    </w:p>
    <w:p w:rsidR="00AD6882" w:rsidRDefault="00AD6882" w:rsidP="006C2530">
      <w:pPr>
        <w:pStyle w:val="a5"/>
        <w:numPr>
          <w:ilvl w:val="0"/>
          <w:numId w:val="4"/>
        </w:numPr>
        <w:spacing w:before="7" w:line="247" w:lineRule="auto"/>
        <w:ind w:left="0" w:right="-1" w:firstLine="567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профилактики.</w:t>
      </w:r>
    </w:p>
    <w:p w:rsidR="00AD6882" w:rsidRDefault="00AD6882" w:rsidP="006C2530">
      <w:pPr>
        <w:pStyle w:val="a5"/>
        <w:numPr>
          <w:ilvl w:val="0"/>
          <w:numId w:val="3"/>
        </w:numPr>
        <w:spacing w:line="247" w:lineRule="auto"/>
        <w:ind w:left="0" w:right="-1" w:firstLine="567"/>
        <w:jc w:val="both"/>
        <w:rPr>
          <w:sz w:val="24"/>
        </w:rPr>
      </w:pP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медико-социальная проблема: эпидемиология, организация медико-социальной помощи, профилактика.</w:t>
      </w:r>
    </w:p>
    <w:p w:rsidR="00AD6882" w:rsidRDefault="00AD6882" w:rsidP="006C2530">
      <w:pPr>
        <w:pStyle w:val="a5"/>
        <w:numPr>
          <w:ilvl w:val="0"/>
          <w:numId w:val="3"/>
        </w:numPr>
        <w:spacing w:line="247" w:lineRule="auto"/>
        <w:ind w:left="0" w:right="-1" w:firstLine="56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AD6882" w:rsidRDefault="00AD6882" w:rsidP="006C2530">
      <w:pPr>
        <w:pStyle w:val="a5"/>
        <w:numPr>
          <w:ilvl w:val="0"/>
          <w:numId w:val="3"/>
        </w:numPr>
        <w:spacing w:line="247" w:lineRule="auto"/>
        <w:ind w:left="0" w:right="-1" w:firstLine="567"/>
        <w:jc w:val="both"/>
        <w:rPr>
          <w:sz w:val="24"/>
        </w:rPr>
      </w:pPr>
      <w:r>
        <w:rPr>
          <w:sz w:val="24"/>
        </w:rPr>
        <w:t>Здравоохранение в зарубежных странах. Деятельность ВОЗ и других международных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 xml:space="preserve">Эти разделы с различными модификациями и дополнениями составляют основное </w:t>
      </w:r>
      <w:r>
        <w:lastRenderedPageBreak/>
        <w:t>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исследований.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Цель дисциплины “Общественное здоровье и здравоохранение” – получение знаний и</w:t>
      </w:r>
      <w:r>
        <w:rPr>
          <w:spacing w:val="1"/>
        </w:rPr>
        <w:t xml:space="preserve"> </w:t>
      </w:r>
      <w:r>
        <w:t>умений, необходимые будущему врачу для работы в сфере здравоохранения. По 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AD6882" w:rsidRDefault="00AD6882" w:rsidP="00376572">
      <w:pPr>
        <w:pStyle w:val="a3"/>
        <w:spacing w:line="247" w:lineRule="auto"/>
        <w:ind w:left="0" w:right="-1" w:firstLine="567"/>
      </w:pPr>
      <w:r>
        <w:t>1). Методику исследования здоровья населения с целью его сохранения, укрепления и</w:t>
      </w:r>
      <w:r>
        <w:rPr>
          <w:spacing w:val="1"/>
        </w:rPr>
        <w:t xml:space="preserve"> </w:t>
      </w:r>
      <w:r>
        <w:t>восстановления:</w:t>
      </w:r>
    </w:p>
    <w:p w:rsidR="00AD6882" w:rsidRDefault="00AD6882" w:rsidP="00376572">
      <w:pPr>
        <w:pStyle w:val="a5"/>
        <w:numPr>
          <w:ilvl w:val="0"/>
          <w:numId w:val="2"/>
        </w:numPr>
        <w:spacing w:line="244" w:lineRule="auto"/>
        <w:ind w:left="0" w:right="-1" w:firstLine="567"/>
        <w:rPr>
          <w:sz w:val="24"/>
        </w:rPr>
      </w:pPr>
      <w:r>
        <w:tab/>
      </w:r>
      <w:r>
        <w:rPr>
          <w:sz w:val="24"/>
        </w:rPr>
        <w:t>методики сбора, статистической обработки и анализа информации о здоровье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6C2530" w:rsidRPr="006C2530" w:rsidRDefault="00AD6882" w:rsidP="006C2530">
      <w:pPr>
        <w:pStyle w:val="a5"/>
        <w:numPr>
          <w:ilvl w:val="0"/>
          <w:numId w:val="2"/>
        </w:numPr>
        <w:spacing w:line="257" w:lineRule="exact"/>
        <w:ind w:left="0" w:right="-1" w:firstLine="567"/>
      </w:pPr>
      <w:r>
        <w:rPr>
          <w:sz w:val="24"/>
        </w:rPr>
        <w:t>методики, позволяющие выявить влияние различных факторов на здоровье населения.</w:t>
      </w:r>
      <w:r w:rsidRPr="00376572">
        <w:rPr>
          <w:spacing w:val="-57"/>
          <w:sz w:val="24"/>
        </w:rPr>
        <w:t xml:space="preserve"> </w:t>
      </w:r>
    </w:p>
    <w:p w:rsidR="00AD6882" w:rsidRDefault="00AD6882" w:rsidP="006C2530">
      <w:pPr>
        <w:spacing w:line="257" w:lineRule="exact"/>
        <w:ind w:right="-1" w:firstLine="567"/>
      </w:pPr>
      <w:r w:rsidRPr="006C2530">
        <w:rPr>
          <w:sz w:val="24"/>
        </w:rPr>
        <w:t>2).</w:t>
      </w:r>
      <w:r w:rsidRPr="006C2530">
        <w:rPr>
          <w:spacing w:val="26"/>
          <w:sz w:val="24"/>
        </w:rPr>
        <w:t xml:space="preserve"> </w:t>
      </w:r>
      <w:r w:rsidRPr="006C2530">
        <w:rPr>
          <w:sz w:val="24"/>
        </w:rPr>
        <w:t>Вопросы</w:t>
      </w:r>
      <w:r w:rsidRPr="006C2530">
        <w:rPr>
          <w:spacing w:val="27"/>
          <w:sz w:val="24"/>
        </w:rPr>
        <w:t xml:space="preserve"> </w:t>
      </w:r>
      <w:r w:rsidRPr="006C2530">
        <w:rPr>
          <w:sz w:val="24"/>
        </w:rPr>
        <w:t>организации</w:t>
      </w:r>
      <w:r w:rsidRPr="006C2530">
        <w:rPr>
          <w:spacing w:val="28"/>
          <w:sz w:val="24"/>
        </w:rPr>
        <w:t xml:space="preserve"> </w:t>
      </w:r>
      <w:r w:rsidRPr="006C2530">
        <w:rPr>
          <w:sz w:val="24"/>
        </w:rPr>
        <w:t>медицинской</w:t>
      </w:r>
      <w:r w:rsidRPr="006C2530">
        <w:rPr>
          <w:spacing w:val="29"/>
          <w:sz w:val="24"/>
        </w:rPr>
        <w:t xml:space="preserve"> </w:t>
      </w:r>
      <w:r w:rsidRPr="006C2530">
        <w:rPr>
          <w:sz w:val="24"/>
        </w:rPr>
        <w:t>и</w:t>
      </w:r>
      <w:r w:rsidRPr="006C2530">
        <w:rPr>
          <w:spacing w:val="29"/>
          <w:sz w:val="24"/>
        </w:rPr>
        <w:t xml:space="preserve"> </w:t>
      </w:r>
      <w:r w:rsidRPr="006C2530">
        <w:rPr>
          <w:sz w:val="24"/>
        </w:rPr>
        <w:t>медико-</w:t>
      </w:r>
      <w:r w:rsidR="00376572" w:rsidRPr="006C2530">
        <w:rPr>
          <w:sz w:val="24"/>
        </w:rPr>
        <w:t>п</w:t>
      </w:r>
      <w:r w:rsidRPr="006C2530">
        <w:rPr>
          <w:sz w:val="24"/>
        </w:rPr>
        <w:t>рофилактической</w:t>
      </w:r>
      <w:r w:rsidRPr="006C2530">
        <w:rPr>
          <w:spacing w:val="28"/>
          <w:sz w:val="24"/>
        </w:rPr>
        <w:t xml:space="preserve"> </w:t>
      </w:r>
      <w:r w:rsidRPr="006C2530">
        <w:rPr>
          <w:sz w:val="24"/>
        </w:rPr>
        <w:t>помощи</w:t>
      </w:r>
      <w:r w:rsidRPr="006C2530">
        <w:rPr>
          <w:spacing w:val="26"/>
          <w:sz w:val="24"/>
        </w:rPr>
        <w:t xml:space="preserve"> </w:t>
      </w:r>
      <w:r w:rsidRPr="006C2530">
        <w:rPr>
          <w:sz w:val="24"/>
        </w:rPr>
        <w:t>населе</w:t>
      </w:r>
      <w:r>
        <w:t>нию:</w:t>
      </w:r>
    </w:p>
    <w:p w:rsidR="00AD6882" w:rsidRDefault="00AD6882" w:rsidP="00376572">
      <w:pPr>
        <w:pStyle w:val="a5"/>
        <w:numPr>
          <w:ilvl w:val="0"/>
          <w:numId w:val="2"/>
        </w:numPr>
        <w:spacing w:before="4" w:line="244" w:lineRule="auto"/>
        <w:ind w:left="0" w:right="-1" w:firstLine="567"/>
        <w:rPr>
          <w:sz w:val="24"/>
        </w:rPr>
      </w:pPr>
      <w:r>
        <w:tab/>
      </w:r>
      <w:r>
        <w:rPr>
          <w:sz w:val="24"/>
        </w:rPr>
        <w:t>системы охраны, укрепления и восстановления здоровья населения (национальную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здравоохранения, медицинское страхование, принципы построения зарубежных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AD6882" w:rsidRDefault="00AD6882" w:rsidP="006C2530">
      <w:pPr>
        <w:pStyle w:val="a5"/>
        <w:numPr>
          <w:ilvl w:val="0"/>
          <w:numId w:val="2"/>
        </w:numPr>
        <w:spacing w:before="1" w:line="244" w:lineRule="auto"/>
        <w:ind w:left="0" w:right="-1" w:firstLine="567"/>
        <w:rPr>
          <w:sz w:val="24"/>
        </w:rPr>
      </w:pPr>
      <w:r>
        <w:tab/>
      </w:r>
      <w:r>
        <w:rPr>
          <w:sz w:val="24"/>
        </w:rPr>
        <w:t>методики анализа деятельности (организации, качества и эффективности медицинской помощи)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AD6882" w:rsidRDefault="00AD6882" w:rsidP="006C2530">
      <w:pPr>
        <w:pStyle w:val="a5"/>
        <w:numPr>
          <w:ilvl w:val="0"/>
          <w:numId w:val="2"/>
        </w:numPr>
        <w:spacing w:line="244" w:lineRule="auto"/>
        <w:ind w:left="0" w:right="-1" w:firstLine="567"/>
        <w:rPr>
          <w:sz w:val="24"/>
        </w:rPr>
      </w:pPr>
      <w:r>
        <w:tab/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стойкой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трудоспособности).</w:t>
      </w:r>
    </w:p>
    <w:p w:rsidR="00AD6882" w:rsidRDefault="00AD6882" w:rsidP="00376572">
      <w:pPr>
        <w:pStyle w:val="a3"/>
        <w:spacing w:before="2" w:line="247" w:lineRule="auto"/>
        <w:ind w:left="0" w:right="-1" w:firstLine="567"/>
      </w:pPr>
      <w:r>
        <w:t>3). Основы экономики, маркетинга, планирования и финансирования здравоохранения, менеджмента, инновационных процессов в здравоохранении, правовых и этических аспектов</w:t>
      </w:r>
      <w:r>
        <w:rPr>
          <w:spacing w:val="-1"/>
        </w:rPr>
        <w:t xml:space="preserve"> </w:t>
      </w:r>
      <w:r>
        <w:t>медицинской деятельности.</w:t>
      </w:r>
    </w:p>
    <w:p w:rsidR="00AD6882" w:rsidRDefault="00AD6882" w:rsidP="00376572">
      <w:pPr>
        <w:pStyle w:val="a3"/>
        <w:spacing w:line="273" w:lineRule="exact"/>
        <w:ind w:left="0" w:right="-1" w:firstLine="567"/>
      </w:pPr>
      <w:r>
        <w:t>Умения,</w:t>
      </w:r>
      <w:r>
        <w:rPr>
          <w:spacing w:val="-3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дисциплины:</w:t>
      </w:r>
    </w:p>
    <w:p w:rsidR="00AD6882" w:rsidRDefault="00AD6882" w:rsidP="006C2530">
      <w:pPr>
        <w:pStyle w:val="a5"/>
        <w:numPr>
          <w:ilvl w:val="0"/>
          <w:numId w:val="1"/>
        </w:numPr>
        <w:spacing w:before="7" w:line="247" w:lineRule="auto"/>
        <w:ind w:left="0" w:right="-1" w:firstLine="567"/>
        <w:jc w:val="both"/>
        <w:rPr>
          <w:sz w:val="24"/>
        </w:rPr>
      </w:pPr>
      <w:r>
        <w:rPr>
          <w:sz w:val="24"/>
        </w:rPr>
        <w:t>Применение методики анализа деятельности лечебно-профилактических учреждений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помощи.</w:t>
      </w:r>
    </w:p>
    <w:p w:rsidR="00AD6882" w:rsidRDefault="00AD6882" w:rsidP="006C2530">
      <w:pPr>
        <w:pStyle w:val="a5"/>
        <w:numPr>
          <w:ilvl w:val="0"/>
          <w:numId w:val="1"/>
        </w:numPr>
        <w:spacing w:line="247" w:lineRule="auto"/>
        <w:ind w:left="0" w:right="-1" w:firstLine="56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здорового образа жизни, сохранения, укрепления здоровья и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716B71" w:rsidRPr="006C2530" w:rsidRDefault="00AD6882" w:rsidP="006C2530">
      <w:pPr>
        <w:pStyle w:val="a5"/>
        <w:numPr>
          <w:ilvl w:val="0"/>
          <w:numId w:val="1"/>
        </w:numPr>
        <w:spacing w:line="247" w:lineRule="auto"/>
        <w:ind w:left="0" w:right="-1" w:firstLine="56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лечебно-профилактических учреждений для предложения мероприятий по повышению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sectPr w:rsidR="00716B71" w:rsidRPr="006C2530" w:rsidSect="00376572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A3" w:rsidRDefault="00B53CA3" w:rsidP="005A7782">
      <w:r>
        <w:separator/>
      </w:r>
    </w:p>
  </w:endnote>
  <w:endnote w:type="continuationSeparator" w:id="0">
    <w:p w:rsidR="00B53CA3" w:rsidRDefault="00B53CA3" w:rsidP="005A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97" w:rsidRDefault="005A7782">
    <w:pPr>
      <w:pStyle w:val="a3"/>
      <w:spacing w:line="14" w:lineRule="auto"/>
      <w:ind w:left="0" w:firstLine="0"/>
      <w:jc w:val="left"/>
      <w:rPr>
        <w:sz w:val="20"/>
      </w:rPr>
    </w:pPr>
    <w:r w:rsidRPr="005A77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55pt;margin-top:791.65pt;width:18pt;height:15.3pt;z-index:-251658752;mso-position-horizontal-relative:page;mso-position-vertical-relative:page" filled="f" stroked="f">
          <v:textbox inset="0,0,0,0">
            <w:txbxContent>
              <w:p w:rsidR="00E54497" w:rsidRDefault="005A7782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3F4283">
                  <w:instrText xml:space="preserve"> PAGE </w:instrText>
                </w:r>
                <w:r>
                  <w:fldChar w:fldCharType="separate"/>
                </w:r>
                <w:r w:rsidR="006C253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A3" w:rsidRDefault="00B53CA3" w:rsidP="005A7782">
      <w:r>
        <w:separator/>
      </w:r>
    </w:p>
  </w:footnote>
  <w:footnote w:type="continuationSeparator" w:id="0">
    <w:p w:rsidR="00B53CA3" w:rsidRDefault="00B53CA3" w:rsidP="005A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714B"/>
    <w:multiLevelType w:val="hybridMultilevel"/>
    <w:tmpl w:val="3A2C20DC"/>
    <w:lvl w:ilvl="0" w:tplc="F3AEDFFA">
      <w:start w:val="1"/>
      <w:numFmt w:val="decimal"/>
      <w:lvlText w:val="%1)."/>
      <w:lvlJc w:val="left"/>
      <w:pPr>
        <w:ind w:left="1524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E5E5260">
      <w:numFmt w:val="bullet"/>
      <w:lvlText w:val="•"/>
      <w:lvlJc w:val="left"/>
      <w:pPr>
        <w:ind w:left="2418" w:hanging="341"/>
      </w:pPr>
      <w:rPr>
        <w:rFonts w:hint="default"/>
        <w:lang w:val="ru-RU" w:eastAsia="en-US" w:bidi="ar-SA"/>
      </w:rPr>
    </w:lvl>
    <w:lvl w:ilvl="2" w:tplc="7C064DFA">
      <w:numFmt w:val="bullet"/>
      <w:lvlText w:val="•"/>
      <w:lvlJc w:val="left"/>
      <w:pPr>
        <w:ind w:left="3316" w:hanging="341"/>
      </w:pPr>
      <w:rPr>
        <w:rFonts w:hint="default"/>
        <w:lang w:val="ru-RU" w:eastAsia="en-US" w:bidi="ar-SA"/>
      </w:rPr>
    </w:lvl>
    <w:lvl w:ilvl="3" w:tplc="FA36A8FA">
      <w:numFmt w:val="bullet"/>
      <w:lvlText w:val="•"/>
      <w:lvlJc w:val="left"/>
      <w:pPr>
        <w:ind w:left="4214" w:hanging="341"/>
      </w:pPr>
      <w:rPr>
        <w:rFonts w:hint="default"/>
        <w:lang w:val="ru-RU" w:eastAsia="en-US" w:bidi="ar-SA"/>
      </w:rPr>
    </w:lvl>
    <w:lvl w:ilvl="4" w:tplc="1F4C263C">
      <w:numFmt w:val="bullet"/>
      <w:lvlText w:val="•"/>
      <w:lvlJc w:val="left"/>
      <w:pPr>
        <w:ind w:left="5112" w:hanging="341"/>
      </w:pPr>
      <w:rPr>
        <w:rFonts w:hint="default"/>
        <w:lang w:val="ru-RU" w:eastAsia="en-US" w:bidi="ar-SA"/>
      </w:rPr>
    </w:lvl>
    <w:lvl w:ilvl="5" w:tplc="52F4F632">
      <w:numFmt w:val="bullet"/>
      <w:lvlText w:val="•"/>
      <w:lvlJc w:val="left"/>
      <w:pPr>
        <w:ind w:left="6010" w:hanging="341"/>
      </w:pPr>
      <w:rPr>
        <w:rFonts w:hint="default"/>
        <w:lang w:val="ru-RU" w:eastAsia="en-US" w:bidi="ar-SA"/>
      </w:rPr>
    </w:lvl>
    <w:lvl w:ilvl="6" w:tplc="68E4505C">
      <w:numFmt w:val="bullet"/>
      <w:lvlText w:val="•"/>
      <w:lvlJc w:val="left"/>
      <w:pPr>
        <w:ind w:left="6908" w:hanging="341"/>
      </w:pPr>
      <w:rPr>
        <w:rFonts w:hint="default"/>
        <w:lang w:val="ru-RU" w:eastAsia="en-US" w:bidi="ar-SA"/>
      </w:rPr>
    </w:lvl>
    <w:lvl w:ilvl="7" w:tplc="40A0A2D8">
      <w:numFmt w:val="bullet"/>
      <w:lvlText w:val="•"/>
      <w:lvlJc w:val="left"/>
      <w:pPr>
        <w:ind w:left="7806" w:hanging="341"/>
      </w:pPr>
      <w:rPr>
        <w:rFonts w:hint="default"/>
        <w:lang w:val="ru-RU" w:eastAsia="en-US" w:bidi="ar-SA"/>
      </w:rPr>
    </w:lvl>
    <w:lvl w:ilvl="8" w:tplc="DF3A521C">
      <w:numFmt w:val="bullet"/>
      <w:lvlText w:val="•"/>
      <w:lvlJc w:val="left"/>
      <w:pPr>
        <w:ind w:left="8704" w:hanging="341"/>
      </w:pPr>
      <w:rPr>
        <w:rFonts w:hint="default"/>
        <w:lang w:val="ru-RU" w:eastAsia="en-US" w:bidi="ar-SA"/>
      </w:rPr>
    </w:lvl>
  </w:abstractNum>
  <w:abstractNum w:abstractNumId="1">
    <w:nsid w:val="414E0B74"/>
    <w:multiLevelType w:val="hybridMultilevel"/>
    <w:tmpl w:val="3B883D8A"/>
    <w:lvl w:ilvl="0" w:tplc="2F62238E">
      <w:numFmt w:val="bullet"/>
      <w:lvlText w:val="-"/>
      <w:lvlJc w:val="left"/>
      <w:pPr>
        <w:ind w:left="47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677EE">
      <w:numFmt w:val="bullet"/>
      <w:lvlText w:val="•"/>
      <w:lvlJc w:val="left"/>
      <w:pPr>
        <w:ind w:left="1482" w:hanging="195"/>
      </w:pPr>
      <w:rPr>
        <w:rFonts w:hint="default"/>
        <w:lang w:val="ru-RU" w:eastAsia="en-US" w:bidi="ar-SA"/>
      </w:rPr>
    </w:lvl>
    <w:lvl w:ilvl="2" w:tplc="6AE2BCDA">
      <w:numFmt w:val="bullet"/>
      <w:lvlText w:val="•"/>
      <w:lvlJc w:val="left"/>
      <w:pPr>
        <w:ind w:left="2484" w:hanging="195"/>
      </w:pPr>
      <w:rPr>
        <w:rFonts w:hint="default"/>
        <w:lang w:val="ru-RU" w:eastAsia="en-US" w:bidi="ar-SA"/>
      </w:rPr>
    </w:lvl>
    <w:lvl w:ilvl="3" w:tplc="772A222E">
      <w:numFmt w:val="bullet"/>
      <w:lvlText w:val="•"/>
      <w:lvlJc w:val="left"/>
      <w:pPr>
        <w:ind w:left="3486" w:hanging="195"/>
      </w:pPr>
      <w:rPr>
        <w:rFonts w:hint="default"/>
        <w:lang w:val="ru-RU" w:eastAsia="en-US" w:bidi="ar-SA"/>
      </w:rPr>
    </w:lvl>
    <w:lvl w:ilvl="4" w:tplc="C45477B0">
      <w:numFmt w:val="bullet"/>
      <w:lvlText w:val="•"/>
      <w:lvlJc w:val="left"/>
      <w:pPr>
        <w:ind w:left="4488" w:hanging="195"/>
      </w:pPr>
      <w:rPr>
        <w:rFonts w:hint="default"/>
        <w:lang w:val="ru-RU" w:eastAsia="en-US" w:bidi="ar-SA"/>
      </w:rPr>
    </w:lvl>
    <w:lvl w:ilvl="5" w:tplc="F7B2FBA0">
      <w:numFmt w:val="bullet"/>
      <w:lvlText w:val="•"/>
      <w:lvlJc w:val="left"/>
      <w:pPr>
        <w:ind w:left="5490" w:hanging="195"/>
      </w:pPr>
      <w:rPr>
        <w:rFonts w:hint="default"/>
        <w:lang w:val="ru-RU" w:eastAsia="en-US" w:bidi="ar-SA"/>
      </w:rPr>
    </w:lvl>
    <w:lvl w:ilvl="6" w:tplc="E7821462">
      <w:numFmt w:val="bullet"/>
      <w:lvlText w:val="•"/>
      <w:lvlJc w:val="left"/>
      <w:pPr>
        <w:ind w:left="6492" w:hanging="195"/>
      </w:pPr>
      <w:rPr>
        <w:rFonts w:hint="default"/>
        <w:lang w:val="ru-RU" w:eastAsia="en-US" w:bidi="ar-SA"/>
      </w:rPr>
    </w:lvl>
    <w:lvl w:ilvl="7" w:tplc="5B94A284">
      <w:numFmt w:val="bullet"/>
      <w:lvlText w:val="•"/>
      <w:lvlJc w:val="left"/>
      <w:pPr>
        <w:ind w:left="7494" w:hanging="195"/>
      </w:pPr>
      <w:rPr>
        <w:rFonts w:hint="default"/>
        <w:lang w:val="ru-RU" w:eastAsia="en-US" w:bidi="ar-SA"/>
      </w:rPr>
    </w:lvl>
    <w:lvl w:ilvl="8" w:tplc="146AABF8">
      <w:numFmt w:val="bullet"/>
      <w:lvlText w:val="•"/>
      <w:lvlJc w:val="left"/>
      <w:pPr>
        <w:ind w:left="8496" w:hanging="195"/>
      </w:pPr>
      <w:rPr>
        <w:rFonts w:hint="default"/>
        <w:lang w:val="ru-RU" w:eastAsia="en-US" w:bidi="ar-SA"/>
      </w:rPr>
    </w:lvl>
  </w:abstractNum>
  <w:abstractNum w:abstractNumId="2">
    <w:nsid w:val="56CC1AC7"/>
    <w:multiLevelType w:val="hybridMultilevel"/>
    <w:tmpl w:val="F7FAB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FCC2328"/>
    <w:multiLevelType w:val="hybridMultilevel"/>
    <w:tmpl w:val="E89E7D1A"/>
    <w:lvl w:ilvl="0" w:tplc="B0949EC2">
      <w:start w:val="6"/>
      <w:numFmt w:val="decimal"/>
      <w:lvlText w:val="%1)."/>
      <w:lvlJc w:val="left"/>
      <w:pPr>
        <w:ind w:left="475" w:hanging="4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5B268AC">
      <w:numFmt w:val="bullet"/>
      <w:lvlText w:val="•"/>
      <w:lvlJc w:val="left"/>
      <w:pPr>
        <w:ind w:left="1482" w:hanging="488"/>
      </w:pPr>
      <w:rPr>
        <w:rFonts w:hint="default"/>
        <w:lang w:val="ru-RU" w:eastAsia="en-US" w:bidi="ar-SA"/>
      </w:rPr>
    </w:lvl>
    <w:lvl w:ilvl="2" w:tplc="15967BAE">
      <w:numFmt w:val="bullet"/>
      <w:lvlText w:val="•"/>
      <w:lvlJc w:val="left"/>
      <w:pPr>
        <w:ind w:left="2484" w:hanging="488"/>
      </w:pPr>
      <w:rPr>
        <w:rFonts w:hint="default"/>
        <w:lang w:val="ru-RU" w:eastAsia="en-US" w:bidi="ar-SA"/>
      </w:rPr>
    </w:lvl>
    <w:lvl w:ilvl="3" w:tplc="224042CA">
      <w:numFmt w:val="bullet"/>
      <w:lvlText w:val="•"/>
      <w:lvlJc w:val="left"/>
      <w:pPr>
        <w:ind w:left="3486" w:hanging="488"/>
      </w:pPr>
      <w:rPr>
        <w:rFonts w:hint="default"/>
        <w:lang w:val="ru-RU" w:eastAsia="en-US" w:bidi="ar-SA"/>
      </w:rPr>
    </w:lvl>
    <w:lvl w:ilvl="4" w:tplc="A3B86002">
      <w:numFmt w:val="bullet"/>
      <w:lvlText w:val="•"/>
      <w:lvlJc w:val="left"/>
      <w:pPr>
        <w:ind w:left="4488" w:hanging="488"/>
      </w:pPr>
      <w:rPr>
        <w:rFonts w:hint="default"/>
        <w:lang w:val="ru-RU" w:eastAsia="en-US" w:bidi="ar-SA"/>
      </w:rPr>
    </w:lvl>
    <w:lvl w:ilvl="5" w:tplc="8A1258A2">
      <w:numFmt w:val="bullet"/>
      <w:lvlText w:val="•"/>
      <w:lvlJc w:val="left"/>
      <w:pPr>
        <w:ind w:left="5490" w:hanging="488"/>
      </w:pPr>
      <w:rPr>
        <w:rFonts w:hint="default"/>
        <w:lang w:val="ru-RU" w:eastAsia="en-US" w:bidi="ar-SA"/>
      </w:rPr>
    </w:lvl>
    <w:lvl w:ilvl="6" w:tplc="963C086C">
      <w:numFmt w:val="bullet"/>
      <w:lvlText w:val="•"/>
      <w:lvlJc w:val="left"/>
      <w:pPr>
        <w:ind w:left="6492" w:hanging="488"/>
      </w:pPr>
      <w:rPr>
        <w:rFonts w:hint="default"/>
        <w:lang w:val="ru-RU" w:eastAsia="en-US" w:bidi="ar-SA"/>
      </w:rPr>
    </w:lvl>
    <w:lvl w:ilvl="7" w:tplc="9466A25C">
      <w:numFmt w:val="bullet"/>
      <w:lvlText w:val="•"/>
      <w:lvlJc w:val="left"/>
      <w:pPr>
        <w:ind w:left="7494" w:hanging="488"/>
      </w:pPr>
      <w:rPr>
        <w:rFonts w:hint="default"/>
        <w:lang w:val="ru-RU" w:eastAsia="en-US" w:bidi="ar-SA"/>
      </w:rPr>
    </w:lvl>
    <w:lvl w:ilvl="8" w:tplc="51CA4C7A">
      <w:numFmt w:val="bullet"/>
      <w:lvlText w:val="•"/>
      <w:lvlJc w:val="left"/>
      <w:pPr>
        <w:ind w:left="8496" w:hanging="488"/>
      </w:pPr>
      <w:rPr>
        <w:rFonts w:hint="default"/>
        <w:lang w:val="ru-RU" w:eastAsia="en-US" w:bidi="ar-SA"/>
      </w:rPr>
    </w:lvl>
  </w:abstractNum>
  <w:abstractNum w:abstractNumId="4">
    <w:nsid w:val="71EE1160"/>
    <w:multiLevelType w:val="hybridMultilevel"/>
    <w:tmpl w:val="937EE15C"/>
    <w:lvl w:ilvl="0" w:tplc="1FD0F99A">
      <w:start w:val="1"/>
      <w:numFmt w:val="decimal"/>
      <w:lvlText w:val="%1)."/>
      <w:lvlJc w:val="left"/>
      <w:pPr>
        <w:ind w:left="475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7700522">
      <w:numFmt w:val="bullet"/>
      <w:lvlText w:val="•"/>
      <w:lvlJc w:val="left"/>
      <w:pPr>
        <w:ind w:left="1482" w:hanging="341"/>
      </w:pPr>
      <w:rPr>
        <w:rFonts w:hint="default"/>
        <w:lang w:val="ru-RU" w:eastAsia="en-US" w:bidi="ar-SA"/>
      </w:rPr>
    </w:lvl>
    <w:lvl w:ilvl="2" w:tplc="573284D8">
      <w:numFmt w:val="bullet"/>
      <w:lvlText w:val="•"/>
      <w:lvlJc w:val="left"/>
      <w:pPr>
        <w:ind w:left="2484" w:hanging="341"/>
      </w:pPr>
      <w:rPr>
        <w:rFonts w:hint="default"/>
        <w:lang w:val="ru-RU" w:eastAsia="en-US" w:bidi="ar-SA"/>
      </w:rPr>
    </w:lvl>
    <w:lvl w:ilvl="3" w:tplc="D99272C0">
      <w:numFmt w:val="bullet"/>
      <w:lvlText w:val="•"/>
      <w:lvlJc w:val="left"/>
      <w:pPr>
        <w:ind w:left="3486" w:hanging="341"/>
      </w:pPr>
      <w:rPr>
        <w:rFonts w:hint="default"/>
        <w:lang w:val="ru-RU" w:eastAsia="en-US" w:bidi="ar-SA"/>
      </w:rPr>
    </w:lvl>
    <w:lvl w:ilvl="4" w:tplc="898A1F16">
      <w:numFmt w:val="bullet"/>
      <w:lvlText w:val="•"/>
      <w:lvlJc w:val="left"/>
      <w:pPr>
        <w:ind w:left="4488" w:hanging="341"/>
      </w:pPr>
      <w:rPr>
        <w:rFonts w:hint="default"/>
        <w:lang w:val="ru-RU" w:eastAsia="en-US" w:bidi="ar-SA"/>
      </w:rPr>
    </w:lvl>
    <w:lvl w:ilvl="5" w:tplc="1AA44908">
      <w:numFmt w:val="bullet"/>
      <w:lvlText w:val="•"/>
      <w:lvlJc w:val="left"/>
      <w:pPr>
        <w:ind w:left="5490" w:hanging="341"/>
      </w:pPr>
      <w:rPr>
        <w:rFonts w:hint="default"/>
        <w:lang w:val="ru-RU" w:eastAsia="en-US" w:bidi="ar-SA"/>
      </w:rPr>
    </w:lvl>
    <w:lvl w:ilvl="6" w:tplc="341A5A74">
      <w:numFmt w:val="bullet"/>
      <w:lvlText w:val="•"/>
      <w:lvlJc w:val="left"/>
      <w:pPr>
        <w:ind w:left="6492" w:hanging="341"/>
      </w:pPr>
      <w:rPr>
        <w:rFonts w:hint="default"/>
        <w:lang w:val="ru-RU" w:eastAsia="en-US" w:bidi="ar-SA"/>
      </w:rPr>
    </w:lvl>
    <w:lvl w:ilvl="7" w:tplc="9230B97C">
      <w:numFmt w:val="bullet"/>
      <w:lvlText w:val="•"/>
      <w:lvlJc w:val="left"/>
      <w:pPr>
        <w:ind w:left="7494" w:hanging="341"/>
      </w:pPr>
      <w:rPr>
        <w:rFonts w:hint="default"/>
        <w:lang w:val="ru-RU" w:eastAsia="en-US" w:bidi="ar-SA"/>
      </w:rPr>
    </w:lvl>
    <w:lvl w:ilvl="8" w:tplc="50F894EE">
      <w:numFmt w:val="bullet"/>
      <w:lvlText w:val="•"/>
      <w:lvlJc w:val="left"/>
      <w:pPr>
        <w:ind w:left="8496" w:hanging="341"/>
      </w:pPr>
      <w:rPr>
        <w:rFonts w:hint="default"/>
        <w:lang w:val="ru-RU" w:eastAsia="en-US" w:bidi="ar-SA"/>
      </w:rPr>
    </w:lvl>
  </w:abstractNum>
  <w:abstractNum w:abstractNumId="5">
    <w:nsid w:val="73740227"/>
    <w:multiLevelType w:val="hybridMultilevel"/>
    <w:tmpl w:val="A13C09B2"/>
    <w:lvl w:ilvl="0" w:tplc="594E65AC">
      <w:numFmt w:val="bullet"/>
      <w:lvlText w:val=""/>
      <w:lvlJc w:val="left"/>
      <w:pPr>
        <w:ind w:left="475" w:hanging="108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0C7AD4">
      <w:numFmt w:val="bullet"/>
      <w:lvlText w:val="-"/>
      <w:lvlJc w:val="left"/>
      <w:pPr>
        <w:ind w:left="13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4ABE3E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3" w:tplc="D1B0F764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4" w:tplc="4DE4A264">
      <w:numFmt w:val="bullet"/>
      <w:lvlText w:val="•"/>
      <w:lvlJc w:val="left"/>
      <w:pPr>
        <w:ind w:left="3630" w:hanging="140"/>
      </w:pPr>
      <w:rPr>
        <w:rFonts w:hint="default"/>
        <w:lang w:val="ru-RU" w:eastAsia="en-US" w:bidi="ar-SA"/>
      </w:rPr>
    </w:lvl>
    <w:lvl w:ilvl="5" w:tplc="7F02ED12">
      <w:numFmt w:val="bullet"/>
      <w:lvlText w:val="•"/>
      <w:lvlJc w:val="left"/>
      <w:pPr>
        <w:ind w:left="4775" w:hanging="140"/>
      </w:pPr>
      <w:rPr>
        <w:rFonts w:hint="default"/>
        <w:lang w:val="ru-RU" w:eastAsia="en-US" w:bidi="ar-SA"/>
      </w:rPr>
    </w:lvl>
    <w:lvl w:ilvl="6" w:tplc="8320C6A8">
      <w:numFmt w:val="bullet"/>
      <w:lvlText w:val="•"/>
      <w:lvlJc w:val="left"/>
      <w:pPr>
        <w:ind w:left="5920" w:hanging="140"/>
      </w:pPr>
      <w:rPr>
        <w:rFonts w:hint="default"/>
        <w:lang w:val="ru-RU" w:eastAsia="en-US" w:bidi="ar-SA"/>
      </w:rPr>
    </w:lvl>
    <w:lvl w:ilvl="7" w:tplc="8F229532">
      <w:numFmt w:val="bullet"/>
      <w:lvlText w:val="•"/>
      <w:lvlJc w:val="left"/>
      <w:pPr>
        <w:ind w:left="7065" w:hanging="140"/>
      </w:pPr>
      <w:rPr>
        <w:rFonts w:hint="default"/>
        <w:lang w:val="ru-RU" w:eastAsia="en-US" w:bidi="ar-SA"/>
      </w:rPr>
    </w:lvl>
    <w:lvl w:ilvl="8" w:tplc="16DEC11C">
      <w:numFmt w:val="bullet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</w:abstractNum>
  <w:abstractNum w:abstractNumId="6">
    <w:nsid w:val="7A945B04"/>
    <w:multiLevelType w:val="hybridMultilevel"/>
    <w:tmpl w:val="F406376C"/>
    <w:lvl w:ilvl="0" w:tplc="7E90E716">
      <w:start w:val="1"/>
      <w:numFmt w:val="decimal"/>
      <w:lvlText w:val="%1."/>
      <w:lvlJc w:val="left"/>
      <w:pPr>
        <w:ind w:left="1546" w:hanging="14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D6E072">
      <w:start w:val="1"/>
      <w:numFmt w:val="decimal"/>
      <w:lvlText w:val="%2."/>
      <w:lvlJc w:val="left"/>
      <w:pPr>
        <w:ind w:left="1423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AC4E8E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3" w:tplc="045EE642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4" w:tplc="0498AFCC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A3043D40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4118C138">
      <w:numFmt w:val="bullet"/>
      <w:lvlText w:val="•"/>
      <w:lvlJc w:val="left"/>
      <w:pPr>
        <w:ind w:left="6517" w:hanging="240"/>
      </w:pPr>
      <w:rPr>
        <w:rFonts w:hint="default"/>
        <w:lang w:val="ru-RU" w:eastAsia="en-US" w:bidi="ar-SA"/>
      </w:rPr>
    </w:lvl>
    <w:lvl w:ilvl="7" w:tplc="0B6A3D84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4E5ECE4C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D6882"/>
    <w:rsid w:val="00376572"/>
    <w:rsid w:val="003F4283"/>
    <w:rsid w:val="005A7782"/>
    <w:rsid w:val="006C2530"/>
    <w:rsid w:val="00716B71"/>
    <w:rsid w:val="00AD6882"/>
    <w:rsid w:val="00B5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6882"/>
    <w:pPr>
      <w:ind w:left="475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68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6882"/>
    <w:pPr>
      <w:ind w:left="47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D6882"/>
  </w:style>
  <w:style w:type="paragraph" w:styleId="a6">
    <w:name w:val="Balloon Text"/>
    <w:basedOn w:val="a"/>
    <w:link w:val="a7"/>
    <w:uiPriority w:val="99"/>
    <w:semiHidden/>
    <w:unhideWhenUsed/>
    <w:rsid w:val="00AD6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2021-08-31T17:33:00Z</dcterms:created>
  <dcterms:modified xsi:type="dcterms:W3CDTF">2022-01-31T20:06:00Z</dcterms:modified>
</cp:coreProperties>
</file>