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Лекция №4</w:t>
      </w:r>
      <w:r w:rsidRPr="001E051A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 xml:space="preserve">   предмет» </w:t>
      </w:r>
      <w:proofErr w:type="spellStart"/>
      <w:r w:rsidRPr="001E051A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>медсестринство</w:t>
      </w:r>
      <w:proofErr w:type="spellEnd"/>
      <w:r w:rsidRPr="001E051A">
        <w:rPr>
          <w:rFonts w:ascii="Calibri" w:eastAsia="Times New Roman" w:hAnsi="Calibri" w:cs="Times New Roman"/>
          <w:color w:val="2C2D2E"/>
          <w:sz w:val="16"/>
          <w:szCs w:val="16"/>
          <w:lang w:eastAsia="ru-RU"/>
        </w:rPr>
        <w:t xml:space="preserve"> в семейной медицине»  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1E051A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 xml:space="preserve">ТЕМА: Амбулаторная помощь при заболеваниях </w:t>
      </w:r>
      <w:proofErr w:type="spellStart"/>
      <w:r w:rsidRPr="001E051A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жкт</w:t>
      </w:r>
      <w:proofErr w:type="spellEnd"/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План: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1.Прием  амбулаторного</w:t>
      </w:r>
      <w:proofErr w:type="gramEnd"/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  пациента разного возраста, м/с  осмотр, заполнение </w:t>
      </w:r>
      <w:proofErr w:type="spellStart"/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амб</w:t>
      </w:r>
      <w:proofErr w:type="spellEnd"/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.карты, б/л, стат. талона, дача направлений на обследования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2.Ведение пациента на домашнем стационаре.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3. Диспансеризация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4.Консультирование, профилактика</w:t>
      </w:r>
    </w:p>
    <w:p w:rsidR="001E051A" w:rsidRPr="001E051A" w:rsidRDefault="001E051A" w:rsidP="001E051A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Самой распространенной проблемой в процессе лечения гастроэнтерологических заболеваний является позднее обращение пациентов к врачу. Как правило, на первых стадиях развития патологий пациенты занимаются самолечением, временно устраняя симптомы, и тем самым еще больше усугубляют ситуацию. </w:t>
      </w:r>
      <w:r w:rsidRPr="001E051A">
        <w:rPr>
          <w:rFonts w:ascii="Calibri" w:eastAsia="Times New Roman" w:hAnsi="Calibri" w:cs="Times New Roman"/>
          <w:color w:val="2C2D2E"/>
          <w:lang w:eastAsia="ru-RU"/>
        </w:rPr>
        <w:t>   </w:t>
      </w:r>
      <w:r w:rsidRPr="001E051A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СМ рекомендует обращаться за квалифицированной медицинской помощью при первых признаках недомогания — в таком случае есть возможность предотвратить развитие заболевания на ранних стадиях без осложнений и негативных последствий для организма.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приеме могут быть обращения пациентов с эзофагитом, гастритом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чаще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стадии обострения, Язвенная болезнь   Хронический гастрит    Хронический панкреатит   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Обтурационная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(механическая) желтуха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Функциональные </w:t>
      </w: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гипербилирубинемии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.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Паренхиматозные желтухи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.Желтухи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вирусных поражениях печени  .Желтухи при хронических поражениях печени  .Циррозы печени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Алкогольные поражения печени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Хронический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бескаменный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холецистит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Хронический колит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энтерит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Встречаемая патология ЖКТ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делится  в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зависимости от проявлений, на часто встречаемую и при активных посещениях на дому, угрожающих жизни и требующих госпитализации: кровотечения из вен пищевода и 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желудка,печеночые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энцефвлопатии,о.панкреатит,жкколика,о.геморрой,анальная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трещина.прободная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язва,отравления,о.диарея,о.аппедицит.о.панкреатит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холецистит,кишечная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непрохдимость,ущемленная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грыжа. Тактика- оказание помощи в пределах м/с компетенции и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госпитализация .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стацлечения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эти пациенты берутся на «Д»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,составляется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реализуется  план восстановления здоровья-1,2,3 профилактика. Актуальность темы обусловлена: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частотой заболеваний желудочно-кишечного тракта у детей и подростков, взрослых в  общей заболеваемости  населения;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разнообразием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клинико-морфологических форм патологии желудочно-кишечного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тракта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сочетанный характер патологии, изменением структуры ведущих нозологических  форм на современном этапе;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представлений    гастроэнтерологических заболеваний и изменением принципов реабилитации в настоящее время, использованием разнонаправленных реабилитационных методов;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lastRenderedPageBreak/>
        <w:t>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важностью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профилактики и своевременной диагностики с целью раннего назначения  оздоровительных и реабилитационных мероприятий;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необходимостью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получения стойкой ремиссии  и профилактики прогрессирования заболевания, развития осложнений.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sz w:val="28"/>
          <w:szCs w:val="28"/>
          <w:lang w:eastAsia="ru-RU"/>
        </w:rPr>
        <w:t xml:space="preserve"> В общей практике постоянно возникают вопросы о том, что ожидает пациента. Семейный врач и пациент хотят знать, что может произойти, в какие сроки наступит выздоровление (или смерть), насколько можно изменить течение болезни, какие возможны осложнения и в какие сроки они могут произойти. Семейных врачей, в отличие от врачей-клиницистов, больше интересует зависимость заболеваемости (вероятность развития заболеваний) среди членов семьи. Любого человека интересует не только перспектива развития болезни, которой страдает он или его родственник, но и перспектива возникновения нового заболевания. Не всегда пациент пытается задать вопрос </w:t>
      </w:r>
      <w:proofErr w:type="gramStart"/>
      <w:r w:rsidRPr="001E051A">
        <w:rPr>
          <w:rFonts w:ascii="Calibri" w:eastAsia="Times New Roman" w:hAnsi="Calibri" w:cs="Times New Roman"/>
          <w:color w:val="2C2D2E"/>
          <w:sz w:val="28"/>
          <w:szCs w:val="28"/>
          <w:lang w:eastAsia="ru-RU"/>
        </w:rPr>
        <w:t>о  п</w:t>
      </w:r>
      <w:proofErr w:type="gramEnd"/>
      <w:r w:rsidRPr="001E051A">
        <w:rPr>
          <w:rFonts w:ascii="Calibri" w:eastAsia="Times New Roman" w:hAnsi="Calibri" w:cs="Times New Roman"/>
          <w:color w:val="2C2D2E"/>
          <w:sz w:val="28"/>
          <w:szCs w:val="28"/>
          <w:lang w:eastAsia="ru-RU"/>
        </w:rPr>
        <w:t xml:space="preserve"> р о г н о з е , если он опасается его услышать, да и семейному врачу не всегда легко говорить о плохом прогнозе. Поэтому семейные врачи в отдельных случаях не озвучивают прогноз, хотя они не имеют право о нем не знать. Прогноз – более важная часть знания о заболевании, которым владеет семейный врач. Доказательная медицина позволяет решать проблемы прогноза на надежной, методически жесткой основе.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1E051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Типичными симптомами гастроэнтерологических заболеваний являются</w:t>
      </w:r>
      <w:r w:rsidRPr="001E051A">
        <w:rPr>
          <w:rFonts w:ascii="Arial" w:eastAsia="Times New Roman" w:hAnsi="Arial" w:cs="Arial"/>
          <w:color w:val="6D6D6D"/>
          <w:lang w:eastAsia="ru-RU"/>
        </w:rPr>
        <w:t>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Arial" w:eastAsia="Times New Roman" w:hAnsi="Arial" w:cs="Arial"/>
          <w:color w:val="6D6D6D"/>
          <w:lang w:eastAsia="ru-RU"/>
        </w:rPr>
        <w:t>*появление периодических болей в боку, области живота или грудной клетки; ощущение тяжести в желудке, отсутствие аппетита;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регулярное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появление изжоги, отрыжки, икоты, вздутия живота;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наличие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горького привкуса во рту, неприятный запах изо рта; 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тошнота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и рвота;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нарушения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стула;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стремительные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изменения в весе (похудение или набор массы); 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высыпания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на коже;</w:t>
      </w:r>
    </w:p>
    <w:p w:rsidR="001E051A" w:rsidRPr="001E051A" w:rsidRDefault="001E051A" w:rsidP="001E051A">
      <w:pPr>
        <w:numPr>
          <w:ilvl w:val="0"/>
          <w:numId w:val="1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выделения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или наличие крови в стуле. </w:t>
      </w:r>
    </w:p>
    <w:p w:rsidR="001E051A" w:rsidRPr="001E051A" w:rsidRDefault="001E051A" w:rsidP="001E051A">
      <w:pPr>
        <w:shd w:val="clear" w:color="auto" w:fill="FFFFFF"/>
        <w:spacing w:before="450" w:after="45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1E051A">
        <w:rPr>
          <w:rFonts w:ascii="Arial" w:eastAsia="Times New Roman" w:hAnsi="Arial" w:cs="Arial"/>
          <w:b/>
          <w:bCs/>
          <w:caps/>
          <w:color w:val="474747"/>
          <w:lang w:eastAsia="ru-RU"/>
        </w:rPr>
        <w:t xml:space="preserve">ДИАГНОСТИКА И ЛЕЧЕНИЕ ГАСТРОЭНТОРОЛОГИЧЕСКИХ </w:t>
      </w:r>
      <w:proofErr w:type="spellStart"/>
      <w:r w:rsidRPr="001E051A">
        <w:rPr>
          <w:rFonts w:ascii="Arial" w:eastAsia="Times New Roman" w:hAnsi="Arial" w:cs="Arial"/>
          <w:b/>
          <w:bCs/>
          <w:caps/>
          <w:color w:val="474747"/>
          <w:lang w:eastAsia="ru-RU"/>
        </w:rPr>
        <w:t>ПАТОЛОГИЙ</w:t>
      </w:r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>На</w:t>
      </w:r>
      <w:proofErr w:type="spellEnd"/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 xml:space="preserve"> первичной </w:t>
      </w:r>
      <w:proofErr w:type="gramStart"/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>консультации  проводится</w:t>
      </w:r>
      <w:proofErr w:type="gramEnd"/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 xml:space="preserve"> сбор анамнеза и тщательно осматривание пациента. Для точной постановки </w:t>
      </w:r>
      <w:proofErr w:type="gramStart"/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>диагноза  назначается</w:t>
      </w:r>
      <w:proofErr w:type="gramEnd"/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 xml:space="preserve"> дополнительная диагностика в виде УЗИ, эндоскопических исследований и сдачи лабораторных анализов. После подтверждения диагноза пациенту назначается курс лечения, а также рекомендации по диетическому питанию на период прохождения курса. </w:t>
      </w:r>
      <w:r w:rsidRPr="001E051A"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> </w:t>
      </w:r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t xml:space="preserve">При подозрениях на осложнения, </w:t>
      </w:r>
      <w:r w:rsidRPr="001E051A">
        <w:rPr>
          <w:rFonts w:ascii="Arial" w:eastAsia="Times New Roman" w:hAnsi="Arial" w:cs="Arial"/>
          <w:b/>
          <w:bCs/>
          <w:color w:val="6D6D6D"/>
          <w:sz w:val="28"/>
          <w:szCs w:val="28"/>
          <w:lang w:eastAsia="ru-RU"/>
        </w:rPr>
        <w:lastRenderedPageBreak/>
        <w:t>важно пройти комплексное лечение, которое дает более эффективные результаты и предотвращает развитие хронических форм заболеваний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Диагностика гастроэнтерологических </w:t>
      </w: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заболеваний  включает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комплексное обследование с применением новейшего медицинского оборудования: </w:t>
      </w:r>
    </w:p>
    <w:p w:rsidR="001E051A" w:rsidRPr="001E051A" w:rsidRDefault="001E051A" w:rsidP="001E051A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УЗИ органов брюшной полости, кишечника и органов малого таза; </w:t>
      </w:r>
    </w:p>
    <w:p w:rsidR="001E051A" w:rsidRPr="001E051A" w:rsidRDefault="001E051A" w:rsidP="001E051A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эндоскопические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исследования органов пищеварительной системы; </w:t>
      </w:r>
    </w:p>
    <w:p w:rsidR="001E051A" w:rsidRPr="001E051A" w:rsidRDefault="001E051A" w:rsidP="001E051A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лабораторные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исследования ряда показателей (общеклинических, биохимических, иммунологических, бактериологических и др.);</w:t>
      </w:r>
    </w:p>
    <w:p w:rsidR="001E051A" w:rsidRPr="001E051A" w:rsidRDefault="001E051A" w:rsidP="001E051A">
      <w:pPr>
        <w:numPr>
          <w:ilvl w:val="0"/>
          <w:numId w:val="2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рентген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, МРТ и компьютерная томография органов пищеварения и др. 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По результатам комплексного </w:t>
      </w: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обследования  </w:t>
      </w:r>
      <w:proofErr w:type="spell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с.врач</w:t>
      </w:r>
      <w:proofErr w:type="spellEnd"/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определяет диагноз и назначает курс лечения с учетом индивидуальных особенностей пациенты могут успешно пройти курс лечения при таких заболеваниях: 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гастрите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дуодените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желчнокаменной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болезни;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запорах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колитах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панкреатитах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функциональной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диспепсии;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холецистите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эзофагите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язвах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желудка или двенадцатиперстной кишки;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дискинезии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желчевыводящих путей;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болезнях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печени (гепатите, жировой болезни);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заболеваниях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кишечника;</w:t>
      </w:r>
    </w:p>
    <w:p w:rsidR="001E051A" w:rsidRPr="001E051A" w:rsidRDefault="001E051A" w:rsidP="001E051A">
      <w:pPr>
        <w:numPr>
          <w:ilvl w:val="0"/>
          <w:numId w:val="3"/>
        </w:numPr>
        <w:shd w:val="clear" w:color="auto" w:fill="FFFFFF"/>
        <w:spacing w:before="150" w:after="150" w:line="240" w:lineRule="auto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расстройствах</w:t>
      </w:r>
      <w:proofErr w:type="gramEnd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 xml:space="preserve"> </w:t>
      </w:r>
      <w:proofErr w:type="spellStart"/>
      <w:r w:rsidRPr="001E051A">
        <w:rPr>
          <w:rFonts w:ascii="Arial" w:eastAsia="Times New Roman" w:hAnsi="Arial" w:cs="Arial"/>
          <w:color w:val="6D6D6D"/>
          <w:sz w:val="23"/>
          <w:szCs w:val="23"/>
          <w:lang w:eastAsia="ru-RU"/>
        </w:rPr>
        <w:t>стула.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.Синдром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раздраженного кишечника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жалобы больных с заболеваниями пищевода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Дисфагия (нарушение прохождения пищи по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пищеводу) 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проявляетсязатруднениями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проглатывании пищи, болями при прохождении пищи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Причиной, вызывающей дисфагию, может быть органическое или функциональное сужение пищевода.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Органическое сужение развивается постепенно, прогрессируя при раке,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рубцовых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стенозах пищевода. Вначале затруднено прохождение твердой, затем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мягкой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и, наконец, жидкой пищи.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Функциональное сужение пищевода обусловливается рефлекторным спазмом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мускулатуры вследствие нарушения иннервации пищевода или при неврозах. В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органической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патологии  функциональная дисфагия чаще возникает приступообразно. Иногда твердая пища проходит лучше, чем жидкая.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Боли наблюдаются при воспалении слизистой оболочки пищевода (эзофагите),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ожогах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др. При поражении пищевода боль отмечается за грудиной, связана с актом глотания, может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иррадиировать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левую половину грудной клетки, в спину, межлопаточное пространство, в шею, нередко напоминая стенокардию.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Пищеводная рвота наблюдается при значительном сужении пищевода. От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желудочной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рвоты отличается тем, что наступает без предшествующей тошноты.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Рвотные массы состоят из непереваренной, неизмененной пищи, не содержат ни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соляной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кислоты, ни пепсина.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Срыгивание – возвращение части принятой пищи обратно в полость рта из-за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невозможности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полного прохождения пищи через суженное место в пищеводе.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 бывает у лиц, страдающих неврозами.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2.Основные жалобы больных с заболеваниями желудка,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12-ти перстной кишки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Наиболее часто встречаются: желудочная диспепсия и болевой синдром в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эпигастральной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области, связанный с приемом пищи.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Диспепсические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жалобы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диспепсия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–расстройство пищеварения): нарушение аппетита, извращение вкуса, отрыжка, изжога, тошнота, рвота.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Нарушение аппетита: повышение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(полифагия, а очень сильный, «волчий»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аппетит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называют булимией), снижение (вплоть до полной его потери – анорексии),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извращение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От потери аппетита следует отличать воздержание от приема пищи из-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боязни возникновения болей (при язвенной болезни желудка). Извращение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аппетита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пристрастие к несъедобным вещам (мел, керосин и др.) или отвращение к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съедобным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(например, у больных раком желудка может возникнуть отвращение к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мясной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пище).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>Извращение вкуса сводится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 неприятному вкусу во рту и притуплению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вкусовых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ощущений. Часто это связано с патологическими процессами в полости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рта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(кариозные зубы и др.) 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обложенностью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языка.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 отрыжкой 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понимают внезапное и иногда звучное выхождение через рот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воздуха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скопившегося в желудке или пищеводе, – отрыжка воздухом; а также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поступление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рот небольшой части желудочного содержимого обычно вместе 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воздушной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отрыжкой – отрыжка пищей.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Отрыжка – внезапное, иногда звучное выхождение газов из желудка. Отрыжка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воздухом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– признак заглатывания воздуха, особенно при торопливой еде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аэрофагия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). Отрыжка «тухлым яйцом» отмечается при длительной задержке 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гниении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пищи в желудке вследствие стеноза привратника при язвенной болезни,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раке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пилорического отдела желудка. Отрыжка, срыгивание кислым встречается при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гиперацидных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гастритах, язвенной болезни желудка. Горькая отрыжка появляется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забрасывании желчи в желудок из 12-перстной кишки.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Изжога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– ощущение жжения в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эпигастральной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 и за грудной.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Возникает в связи с забрасыванием содержимого желудка (среда кислая) в пищевод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щелочная) и свидетельствует о нарушении моторики желудка. Наблюдается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любом типе секреции, но чаще при повышенной кислотности.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Тошнота</w:t>
      </w:r>
      <w:r w:rsidRPr="001E051A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– рефлекторный акт, связанный с раздражением блуждающего нерва,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проявляющийся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тягостным ощущением неминуемой рвоты. Нередко тошнота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сопровождается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побледнением кожи, общей слабостью, потоотделением,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головокружением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снижением артериального давления, саливацией, похолоданием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конечностей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Тошнота часто предшествует рвоте, но может быть и без нее, является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симптомом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гастритов, рака желудка и др.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Рвота</w:t>
      </w: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–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сложный рефлекторный акт, во время которого происходит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непроизвольное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выбрасывание содержимого желудка через пищевод, глотку, рот, 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нос. Рвота является частым, но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малоспецифическим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симптомом многих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заболеваний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состояний.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механизму развития различают рвоту центральную (при раздражении рвотного центра) и периферическую (рефлекторную при раздражении рецепторов внутренних органов: желудка, 12-перстной кишки, ЖВП, лабиринта среднего уха, брюшины и др.). Центральная рвота появляется вследствие раздражения рвотного центра токсинами экзогенными (морфин и др.) и эндогенными (уремия, ацидоз и др.), механическим путем (повышение внутричерепного давления, гипертонический криз, инсульт) и сопровождается головокружением, головной болью, не приносит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облегчения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 наличии рвоты выясняют время ее наступления, связь с приемом пищи,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болевыми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ощущениями, количество и характер рвотных масс, примеси к ним.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Рвота, возникающая утром натощак с выделением большого количества слизи, характерна для хронического гастрита.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больных, страдающих язвенной болезнью, рвота возникает на высоте болей, имеет кислый характер. После такой рвоты боль, как правило, уменьшается.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Обильная рвота пищей, съеденной накануне, содержащей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непереваримую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клетчатку, обильная, приносящая облегчение больным, характерна для стеноза привратника.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 примесей, встречающихся в рвотных массах, диагностическое значение имеет кровь, слизь в большом количестве, желчь, фекальные массы (при каловом свище между желудком и поперечной ободочной кишкой).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Запоры и поносы 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чаще являются симптомами поражения кишечника и поджелудочной железы, чем желудка, хотя обострению язвенной болезни 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хроническому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гастриту типа В часто сопутствуют рефлекторные запоры, а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гастритутипа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 –поносы.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Боль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Подложечная область – «место встречи всех болей». Боли здесь могут быть обусловлены заболеваниями не только желудка, но и поджелудочной железы, иррадиацией из области сердца, при поражении диафрагмальной плевры и др. Боль является одним из немногих симптомов, к которым сам больной относится серьезно.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Причины болей в животе: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Структурные повреждения органов (воспаление, язвы, опухоли).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Спазм мускулатуры полых органов (спастические или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тензионные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боли) или растяжение их (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дистензионные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боли).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Нарушение кровообращения в органах (спазм сосудов, атеросклероз,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тромбозы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застой).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«Отражение» болей в живот при заболеваниях других органов (рефлекторные боли).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Одним из наиболее характерных признаков болевого синдрома при заболеваниях желудка и двенадцатиперстной кишки является его отчетливая связь с приемом пищи. В зависимости от времени появления болей после приема пищи их разделяют на: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Ранние: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через 10-15 мин после приема пищи (при поражении кардиального отдела и дна желудка),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через 30-40 мин (при поражении тела желудка).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Поздние – через 2 часа после еды, «ночные» и «голодные» (при поражении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Антрального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Пилорического отделов желудка, 12-перстной кишки).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«Голодные» боли появляются через 6-7 ч после еды и исчезают после приема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Ночные боли возникают в период с 11 ч вечера и до 3 ч утра, близки по своему происхождению к «голодным» болям и также проходят обычно после приема небольшого количества пищи (сухарей, сахара, молока) или даже нескольких глотков воды.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Часто боли бывают связаны и с характером принимаемой пищи, усиливаясь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например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при язвенной болезни, хроническом гастрите) после приема острой,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грубой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пищи, алкогольных напитков и др., при этом диетические продукты не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вызывают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болевых ощущений.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Важно отметить, что при развитии некоторых осложнений может исчезать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прежняя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связь болей с приемом пищи.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Помимо выявления связи с приемом пищи необходимо дать характеристику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болевому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синдрому: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1) Локализация боли (попросить больного указать рукой).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Иррадиация: чаще всего в XI – XII грудные позвонки, подреберья.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3) Характер – колющие, ноющие, сосущие, сверлящие, жгучие и др.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4) Периодичность или постоянство боли: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− постоянные боли (например, при раке желудка,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пенетрации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язвы)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длятся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сутками, днями, усиливаясь или ослабляясь, при этом может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обнаруживаться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связь с изменениями положения, физической нагрузкой;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− периодические боли могут появляться и полностью стихать несколько раз в течение суток. Боли могут появляться в определенное время суток ежедневно (стереотипность боли), в определенное время года (сезонность боли), что характерно для язвенной болезни.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5) Интенсивность.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Умеренные боли характерны для большинства терапевтических заболеваний. Давние, временами усиливающиеся боли,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известныебольному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менее тревожны и свойственны хроническим заболеваниям. Сильные боли могут возникать при остром гастрите, обострении язвенной болезни,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пенетрации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язвы. Острое, неожиданное появление интенсивных «кинжальных» болей должно наводить на мысль о прободении язвы, клинической картине «острого живота».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6) Факторы, провоцирующие и купирующие боль: необходимо уточнить,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Уменьшается ли боль после приема пищи, соды,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антисекреторных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спазмолитических препаратов, применения тепла, определенного вынужденного положения и т.д. Больные с обострением язвенной болезни, например, лучше чувствуют себя, как правило, в горизонтальном положении. При локализации язвы на задней стенке желудка или двенадцатиперстной кишки больные принимают иногда вынужденное положение: на животе, на боку, с подтянутыми к животу согнутыми ногами или, согнувшись, обхватив живот руками. На пике болей кислая рвота, в том числе и искусственно вызванная больным, приносит облегчение.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хронического гастрита характерна длительная тупая боль в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эпигастральной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 (пациенты показывают место локализации боли ладонью),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возникающая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после погрешностей в пище.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язвенной болезни желудка или 12-ти перстной кишки боли отличаются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периодичностью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сезонностью (чаще весной или осенью), зависят от приема пищи.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 язвах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антрального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пилорического отделов желудка и луковицы двенадцатиперстной кишки боли «поздние», часто «ночные» и «голодные». Как правило, боли имеют точечный характер, локализуются в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эпигастральной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иррадиируют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спину, XI – XII грудные позвонки, в правое подреберье.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  характеру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боли режущие,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коликообразные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тупые. Возникают после голодания,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нагрузки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алкоголя, курения. Купируются приемом пищи, кислой рвотой, вынужденным положением больного, приемом антацидов, спазмолитиков, тепла.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язве желудка (дна, тела) боли ранние (поэтому в данном случае пища –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фактор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провоцирующий боль), локализуются в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эпигастральной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области,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иррадиируют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левое подреберье, реже в спину. В остальном боли сходны с болями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язвенной болезни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антрума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привратника и 12-перстной кишки.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объективном исследовании язык обложен белым налетом, диффузная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гастритах) или локальная болезненность в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эпигастрии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пальпации. Может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обнаруживаться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локальная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перкуторная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болезненность в этой же области (симптом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Менделя).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жалобы больных с заболеваниями кишечника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Боли при заболеваниях кишечника отличаются от желудочных отсутствием строгой зависимости от времени приема пищи. Боли перед дефекацией связаны чаще с поражением нисходящей или сигмовидной кишок, а боли во время дефекации – с заболеваниями прямой 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кишки (геморроем, трещинами, раком). Кишечные боли обычно уменьшаются после отхождения газов.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Локализация: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левая подвздошная область – поражение сигмовидной кишки;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правая подвздошная область – поражение слепой кишки, аппендикса;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околопупочная область – заболевания тонкого кишечника (энтерит),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сосудов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брыжейки, брюшной аорты;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боли в промежности – заболевания прямой кишки;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надлобковая область – заболевания мочеполовых органов;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«разлитые боли» (по всему животу) возникают при перитоните, кишечной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непроходимости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разрывах внутренних органов, а также при метеоризме, асците.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Иррадиировать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боли могут в грудную клетку, в крестцовую область.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Синдром нарушения двигательной функции (моторики) кишечника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Метеоризм – ощущение пучения, вздутия, тягостного распирания живота.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Урчание в животе.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Тенезмы (прямокишечная колика) ложные позывы на дефекацию.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Проявляются тенезмы частыми и болезненными позывами на низ с чувством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судорожного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сокращения кишки и сфинктера. Дефекации не происходит,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иногда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выделяются комочки слизи. Бывают при воспалительных или язвенных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заболеваниях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злокачественных новообразованиях прямой кишки.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Расстройства стула: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•Понос (диарея) – частое или однократное опорожнение кишечника 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выделением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жидких каловых масс (как кашица или водянистые).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•Запор – длительная (более 48 ч) задержка кала в кишечнике, уменьшение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объема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кала (менее 100 г в сутки) и (или) отсутствие чувства полного опорожнения.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</w:t>
      </w:r>
      <w:r w:rsidRPr="001E05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Факторы риска развития заболеваний органов пищеварения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Перенесенные заболевания желудка, кишечника, желчного пузыря, пищевые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отравления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перенесенные на органах ЖКТ операции, ожоги пищевода, вирусный гепатит, хронические инфекции и интоксикации и др.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Состояние жевательного аппарата.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Болезни других органов, т.к. медикаменты, принимаемые при них могут оказывать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Неблагоприятное действие на слизистую оболочку желудка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противовоспалительные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болеутоляющие,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глюкокортикоиды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цитостатики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др.), а также оказывать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гепатотоксическое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действие (противотуберкулезные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некоторые антибиотики).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Неблагоприятная психологическая обстановка дома и на работе.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 Профессиональные вредности: работа с радиоактивными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веществами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свинцом, ртутью, фосфором. Частое общение с животными, в том числе с домашними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кошки,собаки</w:t>
      </w:r>
      <w:proofErr w:type="spellEnd"/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),способствует глистной инвазии. Частые командировки. Работа в условиях, при которых часто подавляются позывы на дефекацию.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Недостаточная физическая активность может способствовать глистной инвазии.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 Нерегулярное, несбалансированное питание, еда в сухомятку, наспех, пристрастие к жареной, острой, горячей пище, а также мучной и жирной.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 Неблагоприятная наследственность, особенно По онкологическим заболеваниям, язвенной болезни.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 Вредные привычки: злоупотребление крепкими спиртными напитками приводит к развитию гастрита, панкреатита, гепатита и цирроза печени, а курение способствует обострению заболеваний.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 Аллергические реакции больного, переносимость продуктов питания.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Дисфункция </w:t>
      </w:r>
      <w:proofErr w:type="spellStart"/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гепатобилиарного</w:t>
      </w:r>
      <w:proofErr w:type="spellEnd"/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тракта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Symbol" w:eastAsia="Times New Roman" w:hAnsi="Symbol" w:cs="Arial"/>
          <w:color w:val="2C2D2E"/>
          <w:sz w:val="23"/>
          <w:szCs w:val="23"/>
          <w:lang w:eastAsia="ru-RU"/>
        </w:rPr>
        <w:t></w:t>
      </w: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proofErr w:type="gramStart"/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расстройство</w:t>
      </w:r>
      <w:proofErr w:type="gramEnd"/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тонуса и моторики желчного пузыря и/или желчных протоков с нарушением оттока желчи в двенадцатиперстную кишку.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Symbol" w:eastAsia="Times New Roman" w:hAnsi="Symbol" w:cs="Arial"/>
          <w:color w:val="2C2D2E"/>
          <w:sz w:val="23"/>
          <w:szCs w:val="23"/>
          <w:lang w:eastAsia="ru-RU"/>
        </w:rPr>
        <w:lastRenderedPageBreak/>
        <w:t></w:t>
      </w: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Заболевание встречается во всех возрастных группах, проявляется чаще всего в дошкольном возрасте, прогрессирует в раннем школьном возрасте и может приводить к развитию хронической патологии.</w:t>
      </w:r>
    </w:p>
    <w:p w:rsidR="001E051A" w:rsidRPr="001E051A" w:rsidRDefault="001E051A" w:rsidP="001E051A">
      <w:pPr>
        <w:shd w:val="clear" w:color="auto" w:fill="FFFFFF"/>
        <w:spacing w:after="150" w:line="360" w:lineRule="atLeast"/>
        <w:textAlignment w:val="baseline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</w:t>
      </w:r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Основные пути оздоровления на поликлиническом этапе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Диета N 5 в течение 6 мес. с последующим ее расширением.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 При гипертоническом 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гипокинетическом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типе дискинезии: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желчегонные по 10-14 дней в течение 3 месяцев;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тюбажи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сорбитом, ксилитом 1 раз в неделю N 4-5, курсы - 2 раза в год;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электрофорез магния на область правого подреберья N10-12 1 раз в год;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вит. В1, В2, В6 в возрастных дозах в течение 2 </w:t>
      </w: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курсы - 2 раза в год;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ЛФК.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 При гипертоническом и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гиперкинетическом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типе дискинезии: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желчегонный чай по 2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</w:t>
      </w:r>
      <w:proofErr w:type="spellEnd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ежемесячно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течение 6 мес.;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седативные препараты в течение 2 </w:t>
      </w:r>
      <w:proofErr w:type="spellStart"/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курсы - 2 раза в год;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тепловыефизиопроцедуры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N10-12 2 раза в год.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Санаторно-курортное лечение.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Дискинезия желчевыводящих путей (дисфункция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билиарного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тракта - ДЖВП) - это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Функциональное расстройство, проявляющееся нарушением двигательной функции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желчного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пузыря, желчевыводящих путей и деятельности сфинктеров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билиарной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системы,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Оздоровительные мероприятия планируются согласно условной группы диспансерного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наблюдения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 зависимости от стадии течения заболевания и с учетом типа ДЖВП.</w:t>
      </w:r>
    </w:p>
    <w:p w:rsidR="001E051A" w:rsidRPr="001E051A" w:rsidRDefault="001E051A" w:rsidP="001E051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1E051A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Общие принципы диспансерного наблюдения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Основным принципом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диспансеризации  с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заболеваниями органов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пищеварения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является длительное наблюдение в условиях поликлиники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 Условное распределение по группам.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 Наблюдение осуществляется совместно     с гастроэнтерологом.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 Основной метод не медикаментозной коррекции - диета.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 Бальнеотерапия – прием минеральной воды (курс 30-45 дней, 2-3 курса в год).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 Санаторно-курортное лечение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показано  с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патологией органов пищеварения не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ранее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чем через 3-6 месяцев после обострения заболевания.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 При стойкой длительной клинико-лабораторной ремиссии через 3 года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наблюдения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(за исключением НЯК, ЯБ, ХАГ) можно поставить вопрос о снятии 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диспансерного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учета, при ДЖВП - через 2 года. При положительном решении данного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вопроса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ребенок остается во II группе здоровья, т.к. продолжает входить в группу риска.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Наибольший эффект обеспечивает групповая система диспансеризации детей 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Заболеваниями органов пищеварения, основным достоинством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которой  является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Возможность проведения дифференцированного, индивидуального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контрольно</w:t>
      </w:r>
      <w:proofErr w:type="spell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-диагностического и лечебного комплекса в зависимости от тяжести и стадии развития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патологического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процесса.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зависимости от названных критериев выделены группы диспансерного учета: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Четвертая группа учета (IV) - стадия обострения заболевания. Время наблюдения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больными в данной группе ограничивается наличием клинико-морфо-функциональных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признаков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обострения заболевания (длительностью стационарного или амбулаторно-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поликлинического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лечения обострения).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Третья группа учета (III) - стадия реконвалесценции (неполной клинико-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лабораторной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ремиссии). Характеризуется неполным восстановлением клинико-морфо-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функциональных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показателей, приспособительных реакций организма на фоне лечения 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дальнейшей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их положительной динамикой. Минимальный срок наблюдения в данной группе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составляет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один год.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Вторая группа учета (II) - стадия ремиссии. Клинико-лабораторные признаки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заболевания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отсутствуют в течение одного-двух лет. Минимальный срок наблюдения в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данной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группе составляет один год.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 Первая группа учета (I) - стадия стойкой ремиссии. В этой группе наблюдаются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дети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 которых клинико-лабораторные признаки заболевания отсутствуют в течение еще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одного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-двух лет. Срок наблюдения - до достижения выздоровления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Диспансерному наблюдению подлежат пациенты с патологией органов пищеварения: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Язвенная болезнь желудка и двенадцатиперстной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кишки ;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Хронически гастрит и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гастродуоденит ;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Хронический колит, энтероколит (язвенный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колит ;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Хронический неинфекционный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колит ;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болезнь Крона 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Дисфункция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билиарного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тракта;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Хронический холецистит, желчнокаменная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болезнь ;</w:t>
      </w:r>
      <w:proofErr w:type="gramEnd"/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Хронический гепатит (хронический вирусный </w:t>
      </w:r>
      <w:proofErr w:type="gram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гепатит ;</w:t>
      </w:r>
      <w:proofErr w:type="gram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врожденный гепатит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Symbol" w:eastAsia="Times New Roman" w:hAnsi="Symbol" w:cs="Times New Roman"/>
          <w:color w:val="000000"/>
          <w:sz w:val="23"/>
          <w:szCs w:val="23"/>
          <w:lang w:eastAsia="ru-RU"/>
        </w:rPr>
        <w:t></w:t>
      </w:r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Хронический </w:t>
      </w:r>
      <w:proofErr w:type="spellStart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панкреати</w:t>
      </w:r>
      <w:proofErr w:type="spellEnd"/>
      <w:r w:rsidRPr="001E051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);</w:t>
      </w:r>
    </w:p>
    <w:p w:rsidR="001E051A" w:rsidRPr="001E051A" w:rsidRDefault="001E051A" w:rsidP="001E051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 xml:space="preserve">Подготовиться к 3 практическому занятию, ответив на следующие контрольные </w:t>
      </w:r>
      <w:proofErr w:type="spellStart"/>
      <w:proofErr w:type="gramStart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вопросы:Знать</w:t>
      </w:r>
      <w:proofErr w:type="spellEnd"/>
      <w:proofErr w:type="gramEnd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:</w:t>
      </w:r>
    </w:p>
    <w:p w:rsidR="001E051A" w:rsidRPr="001E051A" w:rsidRDefault="001E051A" w:rsidP="001E0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Какая особенность работы бригады семейной медицины с гастроэнтерологическими </w:t>
      </w:r>
      <w:proofErr w:type="gramStart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пациентами?-</w:t>
      </w:r>
      <w:proofErr w:type="gramEnd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перечислить</w:t>
      </w:r>
    </w:p>
    <w:p w:rsidR="001E051A" w:rsidRPr="001E051A" w:rsidRDefault="001E051A" w:rsidP="001E0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Какая наиболее встречаемая патология ЖКТ на </w:t>
      </w:r>
      <w:proofErr w:type="gramStart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приеме?-</w:t>
      </w:r>
      <w:proofErr w:type="gramEnd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указать</w:t>
      </w:r>
    </w:p>
    <w:p w:rsidR="001E051A" w:rsidRPr="001E051A" w:rsidRDefault="001E051A" w:rsidP="001E05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Какой </w:t>
      </w:r>
      <w:proofErr w:type="gramStart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контингент  чаще</w:t>
      </w:r>
      <w:proofErr w:type="gramEnd"/>
      <w:r w:rsidRPr="001E051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всего страдает? Почему?</w:t>
      </w:r>
    </w:p>
    <w:p w:rsidR="001E051A" w:rsidRPr="001E051A" w:rsidRDefault="001E051A" w:rsidP="001E051A">
      <w:pPr>
        <w:shd w:val="clear" w:color="auto" w:fill="FFFFFF"/>
        <w:spacing w:after="240" w:line="420" w:lineRule="atLeast"/>
        <w:ind w:left="1440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proofErr w:type="gramStart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Уметь:1.Выявить</w:t>
      </w:r>
      <w:proofErr w:type="gramEnd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 xml:space="preserve"> проблемы пациента.2.Осмотреть в пределах м/с квалификации3.Работать с </w:t>
      </w:r>
      <w:proofErr w:type="spellStart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меддокументацией</w:t>
      </w:r>
      <w:proofErr w:type="spellEnd"/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 xml:space="preserve"> и этапами диспансеризации</w:t>
      </w:r>
    </w:p>
    <w:p w:rsidR="001E051A" w:rsidRPr="001E051A" w:rsidRDefault="001E051A" w:rsidP="001E051A">
      <w:pPr>
        <w:shd w:val="clear" w:color="auto" w:fill="FFFFFF"/>
        <w:spacing w:after="240" w:line="420" w:lineRule="atLeast"/>
        <w:outlineLvl w:val="1"/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</w:pPr>
      <w:r w:rsidRPr="001E051A">
        <w:rPr>
          <w:rFonts w:ascii="Arial" w:eastAsia="Times New Roman" w:hAnsi="Arial" w:cs="Arial"/>
          <w:b/>
          <w:bCs/>
          <w:color w:val="2C2D2E"/>
          <w:sz w:val="28"/>
          <w:szCs w:val="28"/>
          <w:lang w:eastAsia="ru-RU"/>
        </w:rPr>
        <w:t>Тесты для оценки достигнутого уровня знаний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1. ФИЗИОЛОГИЧЕСКАЯ ПРОБЛЕМА ПАЦИЕНТА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1) одиночество 2) риск суицидальной попытки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3) беспокойство по поводу потери работы 4) нарушение сна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2. ЦЕЛЬ СЕСТРИНСКОГО ПРОЦЕССА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 1) диагностика и лечение заболевания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2) обеспечение приемлемого качества жизни в период болезни    3) решение в опроса об очередности мероприятий ухода   4) активное сотрудничество с пациентом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3. К ФИЗИОЛОГИЧЕСКОЙ ПОТРЕБНОСТИ, СОГЛАСНО ИЕРАРХИИ А.МАСЛОУ, ОТНОСИТСЯ 1) уважение 2) знание 3) дыхание 4) общение 4. СТРАХ СМЕРТИ ЯВЛЯЕТСЯ ПРОБЛЕМОЙ 1) психологической 2) физической 3) социальной 4) духовной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 xml:space="preserve"> 5. ПОНЯТИЕ ЖИЗНЕННО ВАЖНАЯ ПОТРЕБНОСТЬ ЧЕЛОВЕКА ОЗНАЧАЕТ 1) способность функционировать независимо 2) дефицит того, что существенно для здоровья и благополучия человека 3) любое осознанное желание 4) потребность человека в </w:t>
      </w:r>
      <w:proofErr w:type="spellStart"/>
      <w:r w:rsidRPr="001E051A">
        <w:rPr>
          <w:rFonts w:ascii="Calibri" w:eastAsia="Times New Roman" w:hAnsi="Calibri" w:cs="Times New Roman"/>
          <w:color w:val="2C2D2E"/>
          <w:lang w:eastAsia="ru-RU"/>
        </w:rPr>
        <w:t>самоактуализации</w:t>
      </w:r>
      <w:proofErr w:type="spellEnd"/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 xml:space="preserve">6. КОЛИЧЕСТВО ЭТАПОВ СЕСТРИНСКОГО ПРОЦЕССА 1) два 2) три 3) семь 4) пять 7. ВТОРОЙ ЭТАП СЕСТРИНСКОГО ПРОЦЕССА ВКЛЮЧАЕТ 1) планирование объема сестринских вмешательств 2) </w:t>
      </w:r>
      <w:r w:rsidRPr="001E051A">
        <w:rPr>
          <w:rFonts w:ascii="Calibri" w:eastAsia="Times New Roman" w:hAnsi="Calibri" w:cs="Times New Roman"/>
          <w:color w:val="2C2D2E"/>
          <w:lang w:eastAsia="ru-RU"/>
        </w:rPr>
        <w:lastRenderedPageBreak/>
        <w:t>выявление проблем пациента 3) сбор информации о пациенте 4) определение целей сестринского ухода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8. СЛОВО "ДИАГНОЗИЗ" В ПЕРЕВОДЕ С ГРЕЧЕСКОГО ЯЗЫКА ОЗНАЧАЕТ 1) болезнь 2) признак 20 3) состояние 4) распознавание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9. СЕСТРИНСКИЙ ДИАГНОЗ (ПРОБЛЕМЫ ПАЦИЕНТА) 1) недержание мочи 2) ангина 3) цианоз 4) асфиксия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10. ПРОБЛЕМА ЗАДЕРЖКА СТУЛА 1) второстепенная 2) потенциальная 3) эмоциональная 4) настоящая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11. СОЦИАЛЬНЫЕ ПОТРЕБНОСТИ ПАЦИЕНТА 1) сон 2) жажда 3) признание 4) еда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12. ОПРЕДЕЛЕНИЕ СЕСТРИНСКОГО ДИАГНОЗА 1) выявление клинического синдрома 2) выявление конкретного заболевания 3) выявление причины заболевания 4) описание проблем пациента, связанных с реакциями на заболевание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13. СЕСТРИНСКИЙ ДИАГНОЗ 1) может изменяться в течение суток 2) не отличается от врачебного 3) определяет болезнь 4) имеет цель вылечить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14. ПОНЯТИЕ СЕСТРИНСКОГО ДИАГНОЗА ВПЕРВЫЕ ПОЯВИЛОСЬ 1) в Японии 2) в Соединенных Штатах Америки 3) в России 4) в Англии</w:t>
      </w:r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 xml:space="preserve">15. ВЫБЕРИТЕ ИЗ ПРЕДЛОЖЕННОГО ПЕРЕЧНЯ СЕСТРИНСКИЙ ДИАГНОЗ 1) нарушено удовлетворение потребности в безопасности 2) персонал избегает контактов с пациентом 3) сердечная недостаточность 4) дефицит знаний по уходу за </w:t>
      </w:r>
      <w:proofErr w:type="spellStart"/>
      <w:r w:rsidRPr="001E051A">
        <w:rPr>
          <w:rFonts w:ascii="Calibri" w:eastAsia="Times New Roman" w:hAnsi="Calibri" w:cs="Times New Roman"/>
          <w:color w:val="2C2D2E"/>
          <w:lang w:eastAsia="ru-RU"/>
        </w:rPr>
        <w:t>стомой</w:t>
      </w:r>
      <w:proofErr w:type="spellEnd"/>
    </w:p>
    <w:p w:rsidR="001E051A" w:rsidRPr="001E051A" w:rsidRDefault="001E051A" w:rsidP="001E051A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C2D2E"/>
          <w:lang w:eastAsia="ru-RU"/>
        </w:rPr>
      </w:pPr>
      <w:r w:rsidRPr="001E051A">
        <w:rPr>
          <w:rFonts w:ascii="Calibri" w:eastAsia="Times New Roman" w:hAnsi="Calibri" w:cs="Times New Roman"/>
          <w:color w:val="2C2D2E"/>
          <w:lang w:eastAsia="ru-RU"/>
        </w:rPr>
        <w:t>16. КЛАССИФИКАЦИЯ СЕСТРИНСКИХ ДИАГНОЗОВ (ПРОБЛЕМ ПАЦИЕНТА) 1) краткосрочные и долгосрочные 2) настоящие и потенциальные 3) партнерские, авторитарные и контрактные 4) технические, духовные, социальные.</w:t>
      </w:r>
    </w:p>
    <w:p w:rsidR="001E051A" w:rsidRPr="001E051A" w:rsidRDefault="001E051A" w:rsidP="001E05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  <w:t>Тест по теме «Сестринский уход за пациентами при эзофагитах, гастритах, язвенной болезни желудка и двенадцатиперстной кишки»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1. Заболевание, для которого характерна сезонность обострения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хронический колит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хронический гепатит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цирроз печени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язвенная болезнь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2. Основная причина возникновения язвенной болезни желудка и 12-перстной кишки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переохлаждение, переутомление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) </w:t>
      </w:r>
      <w:proofErr w:type="spell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хеликобактериальная</w:t>
      </w:r>
      <w:proofErr w:type="spell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инфекция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физическая перегрузка, переохлаждение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вирусная инфекция, переохлаждение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3. Ранняя боль в </w:t>
      </w:r>
      <w:proofErr w:type="spell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эпигастральной</w:t>
      </w:r>
      <w:proofErr w:type="spell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области возникает после еды в течение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30 минут после еды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2 часов после еды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3 часов до еды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4 часов до еды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4. Боли в </w:t>
      </w:r>
      <w:proofErr w:type="spell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эпигастральной</w:t>
      </w:r>
      <w:proofErr w:type="spell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области при язвенной болезни желудка обычно бывают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ранними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поздними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lastRenderedPageBreak/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ночными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голодными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5. При язвенной болезни желудка боль локализуется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в левой подреберной области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в левой подвздошной области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в правой подвздошной области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) в </w:t>
      </w:r>
      <w:proofErr w:type="spell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эпигастральной</w:t>
      </w:r>
      <w:proofErr w:type="spell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области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6. Основной симптом язвенной болезни желудка и 12-перстной кишки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метеоризм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отрыжка тухлым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) боль в </w:t>
      </w:r>
      <w:proofErr w:type="spell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эпигастральной</w:t>
      </w:r>
      <w:proofErr w:type="spell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 xml:space="preserve"> области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понос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7. Основная жалоба при язвенной болезни 12-перстной кишки – это боль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ранняя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поздняя голодная, ночная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"кинжальная"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опоясывающая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8. Самое частое осложнение язвенной болезни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кишечная непроходимость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кахексия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обезвоживание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желудочное кровотечение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9. Патогномоничные признаки желудочного кровотечения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бледность, слабость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головная боль, головокружение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рвота "кофейной гущей", дегтеобразный стул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тахикардия, снижение АД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10. Характер кала при желудочно-кишечном кровотечении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а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кровянистый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б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дегтеобразный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в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обесцвеченный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) жирный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E051A" w:rsidRPr="001E051A" w:rsidRDefault="001E051A" w:rsidP="001E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Ответы:</w:t>
      </w:r>
    </w:p>
    <w:p w:rsidR="001E051A" w:rsidRPr="001E051A" w:rsidRDefault="001E051A" w:rsidP="001E05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г</w:t>
      </w:r>
      <w:proofErr w:type="gramEnd"/>
      <w:r w:rsidRPr="001E051A">
        <w:rPr>
          <w:rFonts w:ascii="Arial" w:eastAsia="Times New Roman" w:hAnsi="Arial" w:cs="Arial"/>
          <w:color w:val="2C2D2E"/>
          <w:sz w:val="27"/>
          <w:szCs w:val="27"/>
          <w:lang w:eastAsia="ru-RU"/>
        </w:rPr>
        <w:t>, 2- б, 3-а, 4-а, 5-г, 6-в, 7-б, 8-г, 9-в,10-б</w:t>
      </w:r>
    </w:p>
    <w:p w:rsidR="0012419B" w:rsidRDefault="0012419B">
      <w:bookmarkStart w:id="0" w:name="_GoBack"/>
      <w:bookmarkEnd w:id="0"/>
    </w:p>
    <w:sectPr w:rsidR="0012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7476"/>
    <w:multiLevelType w:val="multilevel"/>
    <w:tmpl w:val="2426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26D6C"/>
    <w:multiLevelType w:val="multilevel"/>
    <w:tmpl w:val="3918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103CB"/>
    <w:multiLevelType w:val="multilevel"/>
    <w:tmpl w:val="60EC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92A51"/>
    <w:multiLevelType w:val="multilevel"/>
    <w:tmpl w:val="212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41FB0"/>
    <w:multiLevelType w:val="multilevel"/>
    <w:tmpl w:val="C812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A"/>
    <w:rsid w:val="0012419B"/>
    <w:rsid w:val="001E051A"/>
    <w:rsid w:val="004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F766-E608-473C-AF4D-DC81E1D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0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0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0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7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0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00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2022-01-31T15:33:00Z</dcterms:created>
  <dcterms:modified xsi:type="dcterms:W3CDTF">2022-01-31T16:19:00Z</dcterms:modified>
</cp:coreProperties>
</file>