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31" w:rsidRPr="00E06A59" w:rsidRDefault="00477F31" w:rsidP="0003755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 №8 Дифференциальная подготовка детей в ДДУ</w:t>
      </w:r>
    </w:p>
    <w:p w:rsidR="00477F31" w:rsidRPr="00E06A59" w:rsidRDefault="00477F31" w:rsidP="00477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ПЛАН</w:t>
      </w:r>
      <w:r w:rsidRPr="00E06A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F31" w:rsidRPr="00E06A59" w:rsidRDefault="00477F31" w:rsidP="00477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06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к поступлению в ДДУ.</w:t>
      </w:r>
    </w:p>
    <w:p w:rsidR="00E06A59" w:rsidRPr="00E06A59" w:rsidRDefault="00477F31" w:rsidP="00477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="00E06A59" w:rsidRPr="00E06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Виды адаптации и степени </w:t>
      </w:r>
      <w:r w:rsidRPr="00E06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тяжести</w:t>
      </w:r>
      <w:r w:rsidR="00E06A59" w:rsidRPr="00E06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77F31" w:rsidRPr="00E06A59" w:rsidRDefault="00E06A59" w:rsidP="00477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06A59">
        <w:rPr>
          <w:rFonts w:ascii="Times New Roman" w:hAnsi="Times New Roman" w:cs="Times New Roman"/>
          <w:bCs/>
          <w:sz w:val="28"/>
          <w:szCs w:val="28"/>
        </w:rPr>
        <w:t xml:space="preserve"> Рекомендации родителям для успешной подготовки детей к ДДОУ</w:t>
      </w:r>
      <w:r w:rsidR="00477F31" w:rsidRPr="00E06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06A59" w:rsidRPr="00E06A59" w:rsidRDefault="00E06A59" w:rsidP="00477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4.Подготовка документации при оформлении в ДДУ</w:t>
      </w:r>
    </w:p>
    <w:p w:rsidR="00477F31" w:rsidRPr="00E06A59" w:rsidRDefault="00477F31" w:rsidP="00477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3B5" w:rsidRPr="00E06A59" w:rsidRDefault="004C73B5" w:rsidP="000375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старше 3 лет возникает потребность общаться со сверстниками, участвовать в сюжетно-ролевых играх. Для удовлетворения названных потребностей целесообразно, чтобы ребенок трех лет и старше посещал </w:t>
      </w:r>
      <w:proofErr w:type="spellStart"/>
      <w:r w:rsidRPr="00E06A59">
        <w:rPr>
          <w:rFonts w:ascii="Times New Roman" w:eastAsia="Times New Roman" w:hAnsi="Times New Roman" w:cs="Times New Roman"/>
          <w:sz w:val="28"/>
          <w:szCs w:val="28"/>
          <w:lang w:eastAsia="ru-RU"/>
        </w:rPr>
        <w:t>ДДУ</w:t>
      </w:r>
      <w:proofErr w:type="gramStart"/>
      <w:r w:rsidRPr="00E06A59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E06A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E0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резко это делать не рекомендуется. Необходимо ребенка подготовить к перемене обстановки, к расставанию с близкими людьми, к изменению режима дня.</w:t>
      </w:r>
    </w:p>
    <w:p w:rsidR="004C73B5" w:rsidRPr="00E06A59" w:rsidRDefault="004C73B5" w:rsidP="0003755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поступлению в ДДУ включает</w:t>
      </w:r>
      <w:r w:rsidRPr="00E06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C73B5" w:rsidRPr="00E06A59" w:rsidRDefault="004C73B5" w:rsidP="0003755D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A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Максимальное приближение домашнего режима к режиму ДДУ.</w:t>
      </w:r>
    </w:p>
    <w:p w:rsidR="004C73B5" w:rsidRPr="00E06A59" w:rsidRDefault="004C73B5" w:rsidP="0003755D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A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Ликвидацию вредных привычек (укачивание, кормление из бутылочки, пользование соской).</w:t>
      </w:r>
    </w:p>
    <w:p w:rsidR="004C73B5" w:rsidRPr="00E06A59" w:rsidRDefault="004C73B5" w:rsidP="0003755D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A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основных навыков опрятности и самообслуживания (произвольное мочеиспускание и дефекация, самостоятельное умывание, одевание, пользование столовыми приборами).</w:t>
      </w:r>
    </w:p>
    <w:p w:rsidR="004C73B5" w:rsidRPr="00E06A59" w:rsidRDefault="004C73B5" w:rsidP="0003755D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A5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Обеспечение вакцинации в полном объеме для данного возраста.</w:t>
      </w:r>
    </w:p>
    <w:p w:rsidR="004C73B5" w:rsidRPr="00E06A59" w:rsidRDefault="004C73B5" w:rsidP="0003755D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A5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Проведение оздоровительных мер (при анемии, диатезах, частых ОРВИ).</w:t>
      </w:r>
    </w:p>
    <w:p w:rsidR="004C73B5" w:rsidRPr="00E06A59" w:rsidRDefault="004C73B5" w:rsidP="0003755D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A59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Проведение санитарно-просветительной работы с родителями.</w:t>
      </w:r>
    </w:p>
    <w:p w:rsidR="004C73B5" w:rsidRPr="00E06A59" w:rsidRDefault="004C73B5" w:rsidP="0003755D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A59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Обеспечение постепенного увеличения длительности пребывания ребенка в ДДУ:</w:t>
      </w:r>
    </w:p>
    <w:p w:rsidR="004C73B5" w:rsidRPr="00E06A59" w:rsidRDefault="004C73B5" w:rsidP="0003755D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недели – 3-4 часа в день (до обеда),</w:t>
      </w:r>
    </w:p>
    <w:p w:rsidR="004C73B5" w:rsidRPr="00E06A59" w:rsidRDefault="004C73B5" w:rsidP="0003755D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 недели – 5-6 часов в день (до дневного сна),</w:t>
      </w:r>
    </w:p>
    <w:p w:rsidR="004C73B5" w:rsidRPr="00E06A59" w:rsidRDefault="004C73B5" w:rsidP="0003755D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недели 8-9 часов, т.е. полный день.</w:t>
      </w:r>
    </w:p>
    <w:p w:rsidR="004C73B5" w:rsidRPr="00E06A59" w:rsidRDefault="004C73B5" w:rsidP="0003755D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помнить, что адаптация ребенка к ДДУ протекает индивидуально, а значит, требует разного подхода.</w:t>
      </w:r>
    </w:p>
    <w:p w:rsidR="0003755D" w:rsidRPr="00E06A59" w:rsidRDefault="0003755D" w:rsidP="0003755D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3B5" w:rsidRPr="00E06A59" w:rsidRDefault="004C73B5" w:rsidP="000375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Условно выделяют по степени тяжести следующие виды адаптации</w:t>
      </w:r>
      <w:r w:rsidRPr="00E0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73B5" w:rsidRPr="00E06A59" w:rsidRDefault="004C73B5" w:rsidP="00477F3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A59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– физиологической адаптации: дети, не болеющие в период адаптации и легко переносящие ее, длительность 2-3 недели;</w:t>
      </w:r>
    </w:p>
    <w:p w:rsidR="004C73B5" w:rsidRPr="00E06A59" w:rsidRDefault="004C73B5" w:rsidP="00477F3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A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группа – напряженной (среднетяжелой) адаптации: дети, болеющие ОРВИ в период адаптации 1-2 раза в легкой форме, длительность от 2-3 недель до 2-3 месяцев;</w:t>
      </w:r>
    </w:p>
    <w:p w:rsidR="004C73B5" w:rsidRPr="00E06A59" w:rsidRDefault="004C73B5" w:rsidP="00477F3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A59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– патологической (тяжелой) адаптации: дети с неблагополучным социальным и биологическим анамнезом, болеющие ОРВИ 3-4 и более раз за период адаптации, обычно в тяжелой форме, часто с осложнениями, дети с психологическими переживаниями (депрессии, извращенные поведенческие реакции), длительность от 2-3 до 6 месяцев и боле</w:t>
      </w:r>
    </w:p>
    <w:p w:rsidR="004C73B5" w:rsidRPr="00E06A59" w:rsidRDefault="004C73B5" w:rsidP="0003755D">
      <w:pPr>
        <w:pStyle w:val="a3"/>
        <w:shd w:val="clear" w:color="auto" w:fill="FFFFFF"/>
        <w:spacing w:before="264" w:beforeAutospacing="0" w:after="264" w:afterAutospacing="0" w:line="276" w:lineRule="auto"/>
        <w:rPr>
          <w:b/>
          <w:sz w:val="28"/>
          <w:szCs w:val="28"/>
        </w:rPr>
      </w:pPr>
      <w:r w:rsidRPr="00E06A59">
        <w:rPr>
          <w:b/>
          <w:bCs/>
          <w:sz w:val="28"/>
          <w:szCs w:val="28"/>
        </w:rPr>
        <w:t>С чего необходимо начинать подготовку к детскому саду?</w:t>
      </w:r>
    </w:p>
    <w:p w:rsidR="00477F31" w:rsidRPr="00E06A59" w:rsidRDefault="004C73B5" w:rsidP="0003755D">
      <w:pPr>
        <w:pStyle w:val="a3"/>
        <w:shd w:val="clear" w:color="auto" w:fill="FFFFFF"/>
        <w:spacing w:before="264" w:beforeAutospacing="0" w:after="264" w:afterAutospacing="0" w:line="276" w:lineRule="auto"/>
        <w:rPr>
          <w:sz w:val="28"/>
          <w:szCs w:val="28"/>
        </w:rPr>
      </w:pPr>
      <w:r w:rsidRPr="00E06A59">
        <w:rPr>
          <w:sz w:val="28"/>
          <w:szCs w:val="28"/>
        </w:rPr>
        <w:t xml:space="preserve">При подготовке к детскому саду проводится общая и специальная подготовка. </w:t>
      </w:r>
    </w:p>
    <w:p w:rsidR="004C73B5" w:rsidRPr="00E06A59" w:rsidRDefault="004C73B5" w:rsidP="0003755D">
      <w:pPr>
        <w:pStyle w:val="a3"/>
        <w:shd w:val="clear" w:color="auto" w:fill="FFFFFF"/>
        <w:spacing w:before="264" w:beforeAutospacing="0" w:after="264" w:afterAutospacing="0" w:line="276" w:lineRule="auto"/>
        <w:rPr>
          <w:sz w:val="28"/>
          <w:szCs w:val="28"/>
        </w:rPr>
      </w:pPr>
      <w:proofErr w:type="gramStart"/>
      <w:r w:rsidRPr="00E06A59">
        <w:rPr>
          <w:sz w:val="28"/>
          <w:szCs w:val="28"/>
        </w:rPr>
        <w:t>Общая</w:t>
      </w:r>
      <w:proofErr w:type="gramEnd"/>
      <w:r w:rsidRPr="00E06A59">
        <w:rPr>
          <w:sz w:val="28"/>
          <w:szCs w:val="28"/>
        </w:rPr>
        <w:t xml:space="preserve"> - это проведение профилактических мероприятий по систематическому, начиная с периода новорожденности, обслуживанию детей на педиатрическом участке с целью обеспечения:</w:t>
      </w:r>
    </w:p>
    <w:p w:rsidR="004C73B5" w:rsidRPr="00E06A59" w:rsidRDefault="004C73B5" w:rsidP="00477F31">
      <w:pPr>
        <w:pStyle w:val="a3"/>
        <w:shd w:val="clear" w:color="auto" w:fill="FFFFFF"/>
        <w:spacing w:before="264" w:beforeAutospacing="0" w:after="264" w:afterAutospacing="0" w:line="240" w:lineRule="atLeast"/>
        <w:contextualSpacing/>
        <w:rPr>
          <w:sz w:val="28"/>
          <w:szCs w:val="28"/>
        </w:rPr>
      </w:pPr>
      <w:r w:rsidRPr="00E06A59">
        <w:rPr>
          <w:sz w:val="28"/>
          <w:szCs w:val="28"/>
        </w:rPr>
        <w:t>1. Гармоничного физического и нервно-психического развития.</w:t>
      </w:r>
    </w:p>
    <w:p w:rsidR="004C73B5" w:rsidRPr="00E06A59" w:rsidRDefault="004C73B5" w:rsidP="00477F31">
      <w:pPr>
        <w:pStyle w:val="a3"/>
        <w:shd w:val="clear" w:color="auto" w:fill="FFFFFF"/>
        <w:spacing w:before="264" w:beforeAutospacing="0" w:after="264" w:afterAutospacing="0" w:line="240" w:lineRule="atLeast"/>
        <w:contextualSpacing/>
        <w:rPr>
          <w:sz w:val="28"/>
          <w:szCs w:val="28"/>
        </w:rPr>
      </w:pPr>
      <w:r w:rsidRPr="00E06A59">
        <w:rPr>
          <w:sz w:val="28"/>
          <w:szCs w:val="28"/>
        </w:rPr>
        <w:t>2. Оптимального состояния здоровья.</w:t>
      </w:r>
    </w:p>
    <w:p w:rsidR="004C73B5" w:rsidRPr="00E06A59" w:rsidRDefault="004C73B5" w:rsidP="00477F31">
      <w:pPr>
        <w:pStyle w:val="a3"/>
        <w:shd w:val="clear" w:color="auto" w:fill="FFFFFF"/>
        <w:spacing w:before="264" w:beforeAutospacing="0" w:after="264" w:afterAutospacing="0" w:line="240" w:lineRule="atLeast"/>
        <w:contextualSpacing/>
        <w:rPr>
          <w:sz w:val="28"/>
          <w:szCs w:val="28"/>
        </w:rPr>
      </w:pPr>
      <w:r w:rsidRPr="00E06A59">
        <w:rPr>
          <w:sz w:val="28"/>
          <w:szCs w:val="28"/>
        </w:rPr>
        <w:t>3. Благоприятного семейного воспитания.</w:t>
      </w:r>
    </w:p>
    <w:p w:rsidR="00477F31" w:rsidRPr="00E06A59" w:rsidRDefault="00477F31" w:rsidP="0003755D">
      <w:pPr>
        <w:pStyle w:val="a3"/>
        <w:shd w:val="clear" w:color="auto" w:fill="FFFFFF"/>
        <w:spacing w:before="264" w:beforeAutospacing="0" w:after="264" w:afterAutospacing="0" w:line="276" w:lineRule="auto"/>
        <w:rPr>
          <w:sz w:val="28"/>
          <w:szCs w:val="28"/>
        </w:rPr>
      </w:pPr>
    </w:p>
    <w:p w:rsidR="004C73B5" w:rsidRPr="00E06A59" w:rsidRDefault="004C73B5" w:rsidP="0003755D">
      <w:pPr>
        <w:pStyle w:val="a3"/>
        <w:shd w:val="clear" w:color="auto" w:fill="FFFFFF"/>
        <w:spacing w:before="264" w:beforeAutospacing="0" w:after="264" w:afterAutospacing="0" w:line="276" w:lineRule="auto"/>
        <w:rPr>
          <w:sz w:val="28"/>
          <w:szCs w:val="28"/>
        </w:rPr>
      </w:pPr>
      <w:r w:rsidRPr="00E06A59">
        <w:rPr>
          <w:sz w:val="28"/>
          <w:szCs w:val="28"/>
        </w:rPr>
        <w:t>Правильное проведение общей подготовки значительно сокращает объем специальной подготовки. С этой целью ежемесячно проводятся тематичес</w:t>
      </w:r>
      <w:r w:rsidRPr="00E06A59">
        <w:rPr>
          <w:sz w:val="28"/>
          <w:szCs w:val="28"/>
        </w:rPr>
        <w:softHyphen/>
        <w:t>кие беседы по вопросам правильного вскармливания, фи</w:t>
      </w:r>
      <w:r w:rsidRPr="00E06A59">
        <w:rPr>
          <w:sz w:val="28"/>
          <w:szCs w:val="28"/>
        </w:rPr>
        <w:softHyphen/>
        <w:t>зического воспитания. При проведении бесед с матерями в кабинете здорового ребенка, в школе молодой матери, во время посещения педиатром и участковой медицинс</w:t>
      </w:r>
      <w:r w:rsidRPr="00E06A59">
        <w:rPr>
          <w:sz w:val="28"/>
          <w:szCs w:val="28"/>
        </w:rPr>
        <w:softHyphen/>
        <w:t>кой сестрой на дому следует давать советы, нацеленные на пребывание ребенка вне семьи, предупреждая тем самым возможные стрессовые реакции в период адаптации.</w:t>
      </w:r>
    </w:p>
    <w:p w:rsidR="004C73B5" w:rsidRPr="00E06A59" w:rsidRDefault="004C73B5" w:rsidP="0003755D">
      <w:pPr>
        <w:pStyle w:val="a3"/>
        <w:shd w:val="clear" w:color="auto" w:fill="FFFFFF"/>
        <w:spacing w:before="264" w:beforeAutospacing="0" w:after="264" w:afterAutospacing="0" w:line="276" w:lineRule="auto"/>
        <w:rPr>
          <w:b/>
          <w:sz w:val="28"/>
          <w:szCs w:val="28"/>
        </w:rPr>
      </w:pPr>
      <w:r w:rsidRPr="00E06A59">
        <w:rPr>
          <w:b/>
          <w:bCs/>
          <w:sz w:val="28"/>
          <w:szCs w:val="28"/>
        </w:rPr>
        <w:t>Рекомендации родителям для успешной подготовки детей к ДДОУ</w:t>
      </w:r>
    </w:p>
    <w:p w:rsidR="004C73B5" w:rsidRPr="00E06A59" w:rsidRDefault="004C73B5" w:rsidP="0003755D">
      <w:pPr>
        <w:pStyle w:val="a3"/>
        <w:shd w:val="clear" w:color="auto" w:fill="FFFFFF"/>
        <w:spacing w:before="264" w:beforeAutospacing="0" w:after="264" w:afterAutospacing="0" w:line="276" w:lineRule="auto"/>
        <w:rPr>
          <w:sz w:val="28"/>
          <w:szCs w:val="28"/>
        </w:rPr>
      </w:pPr>
      <w:r w:rsidRPr="00E06A59">
        <w:rPr>
          <w:sz w:val="28"/>
          <w:szCs w:val="28"/>
        </w:rPr>
        <w:t>Большая роль отводится родителям – врачи дадут только рекомендации, как правильнее будет повысить сопротивляемость инфекциям, где и когда лучше закаливать, куда возить, а куда не стоит. А вот выполнение всех рекомендаций строго по плану полностью ляжет на родителей. Кроме того, надо помнить о режиме и правильном питании – только четкое и заблаговременное выполнение плана подготовки реально даст результаты. </w:t>
      </w:r>
    </w:p>
    <w:p w:rsidR="004C73B5" w:rsidRPr="00E06A59" w:rsidRDefault="004C73B5" w:rsidP="0003755D">
      <w:pPr>
        <w:pStyle w:val="a3"/>
        <w:shd w:val="clear" w:color="auto" w:fill="FFFFFF"/>
        <w:spacing w:before="264" w:beforeAutospacing="0" w:after="264" w:afterAutospacing="0" w:line="276" w:lineRule="auto"/>
        <w:rPr>
          <w:sz w:val="28"/>
          <w:szCs w:val="28"/>
        </w:rPr>
      </w:pPr>
      <w:r w:rsidRPr="00E06A59">
        <w:rPr>
          <w:sz w:val="28"/>
          <w:szCs w:val="28"/>
        </w:rPr>
        <w:t xml:space="preserve">В частности, к моменту оформления в ясельную группу ДДУ ребенок должен уметь пользоваться ложкой (донести до рта жидкую пищу, не разливая ее); </w:t>
      </w:r>
      <w:r w:rsidRPr="00E06A59">
        <w:rPr>
          <w:sz w:val="28"/>
          <w:szCs w:val="28"/>
        </w:rPr>
        <w:lastRenderedPageBreak/>
        <w:t>уметь одеваться и раз</w:t>
      </w:r>
      <w:r w:rsidRPr="00E06A59">
        <w:rPr>
          <w:sz w:val="28"/>
          <w:szCs w:val="28"/>
        </w:rPr>
        <w:softHyphen/>
        <w:t xml:space="preserve">деваться, аккуратно сложить одежду на стульчик, быть общительным, уметь контролировать физиологические оправления. Необходимо вырабатывать у ребенка положительное отношение к детскому саду и смене социального окружения, воспитывать доброжелательность </w:t>
      </w:r>
      <w:proofErr w:type="gramStart"/>
      <w:r w:rsidRPr="00E06A59">
        <w:rPr>
          <w:sz w:val="28"/>
          <w:szCs w:val="28"/>
        </w:rPr>
        <w:t>ко</w:t>
      </w:r>
      <w:proofErr w:type="gramEnd"/>
      <w:r w:rsidRPr="00E06A59">
        <w:rPr>
          <w:sz w:val="28"/>
          <w:szCs w:val="28"/>
        </w:rPr>
        <w:t xml:space="preserve"> взрослым и детям.</w:t>
      </w:r>
    </w:p>
    <w:p w:rsidR="004C73B5" w:rsidRPr="00E06A59" w:rsidRDefault="004C73B5" w:rsidP="0003755D">
      <w:pPr>
        <w:pStyle w:val="a3"/>
        <w:shd w:val="clear" w:color="auto" w:fill="FFFFFF"/>
        <w:spacing w:before="264" w:beforeAutospacing="0" w:after="264" w:afterAutospacing="0" w:line="276" w:lineRule="auto"/>
        <w:rPr>
          <w:sz w:val="28"/>
          <w:szCs w:val="28"/>
        </w:rPr>
      </w:pPr>
      <w:r w:rsidRPr="00E06A59">
        <w:rPr>
          <w:sz w:val="28"/>
          <w:szCs w:val="28"/>
        </w:rPr>
        <w:t>Заблаговременно до посещения детского уч</w:t>
      </w:r>
      <w:r w:rsidRPr="00E06A59">
        <w:rPr>
          <w:sz w:val="28"/>
          <w:szCs w:val="28"/>
        </w:rPr>
        <w:softHyphen/>
        <w:t>реждения домашний режим ребенка необходимо прибли</w:t>
      </w:r>
      <w:r w:rsidRPr="00E06A59">
        <w:rPr>
          <w:sz w:val="28"/>
          <w:szCs w:val="28"/>
        </w:rPr>
        <w:softHyphen/>
        <w:t>зить к режиму группы, которую он будет посещать. Не рекомендуется давать ребенку пустышку, соску (в последнем случае формируется нарушение прикуса), укачивать перед сном, кормить с уговорами и игрушками.</w:t>
      </w:r>
    </w:p>
    <w:p w:rsidR="004C73B5" w:rsidRPr="00E06A59" w:rsidRDefault="004C73B5" w:rsidP="0003755D">
      <w:pPr>
        <w:pStyle w:val="a3"/>
        <w:shd w:val="clear" w:color="auto" w:fill="FFFFFF"/>
        <w:spacing w:before="264" w:beforeAutospacing="0" w:after="264" w:afterAutospacing="0" w:line="276" w:lineRule="auto"/>
        <w:rPr>
          <w:b/>
          <w:sz w:val="28"/>
          <w:szCs w:val="28"/>
        </w:rPr>
      </w:pPr>
      <w:r w:rsidRPr="00E06A59">
        <w:rPr>
          <w:b/>
          <w:bCs/>
          <w:sz w:val="28"/>
          <w:szCs w:val="28"/>
        </w:rPr>
        <w:t>Особенности специальной подготовки к ДДОУ</w:t>
      </w:r>
    </w:p>
    <w:p w:rsidR="004C73B5" w:rsidRPr="00E06A59" w:rsidRDefault="004C73B5" w:rsidP="0003755D">
      <w:pPr>
        <w:pStyle w:val="a3"/>
        <w:shd w:val="clear" w:color="auto" w:fill="FFFFFF"/>
        <w:spacing w:before="264" w:beforeAutospacing="0" w:after="264" w:afterAutospacing="0" w:line="276" w:lineRule="auto"/>
        <w:rPr>
          <w:sz w:val="28"/>
          <w:szCs w:val="28"/>
        </w:rPr>
      </w:pPr>
      <w:r w:rsidRPr="00E06A59">
        <w:rPr>
          <w:sz w:val="28"/>
          <w:szCs w:val="28"/>
        </w:rPr>
        <w:t>Специальная подготовка начинается с 3-х месячного возраста, если ребенок идет в ясельную группу до 1,5 лет, с 6 месяцев, если после 1,5 лет в детский сад</w:t>
      </w:r>
    </w:p>
    <w:p w:rsidR="004C73B5" w:rsidRPr="00E06A59" w:rsidRDefault="004C73B5" w:rsidP="0003755D">
      <w:pPr>
        <w:pStyle w:val="a3"/>
        <w:shd w:val="clear" w:color="auto" w:fill="FFFFFF"/>
        <w:spacing w:before="264" w:beforeAutospacing="0" w:after="264" w:afterAutospacing="0" w:line="276" w:lineRule="auto"/>
        <w:rPr>
          <w:sz w:val="28"/>
          <w:szCs w:val="28"/>
        </w:rPr>
      </w:pPr>
      <w:r w:rsidRPr="00E06A59">
        <w:rPr>
          <w:sz w:val="28"/>
          <w:szCs w:val="28"/>
        </w:rPr>
        <w:t>За 2—3 месяца до поступ</w:t>
      </w:r>
      <w:r w:rsidRPr="00E06A59">
        <w:rPr>
          <w:sz w:val="28"/>
          <w:szCs w:val="28"/>
        </w:rPr>
        <w:softHyphen/>
        <w:t>ления в ДДУ ребенок осматривается педиатром, другими специалистами, ему проводятся лабораторные исследова</w:t>
      </w:r>
      <w:r w:rsidRPr="00E06A59">
        <w:rPr>
          <w:sz w:val="28"/>
          <w:szCs w:val="28"/>
        </w:rPr>
        <w:softHyphen/>
        <w:t>ния — общий анализ крови, общий анализ мочи, иссле</w:t>
      </w:r>
      <w:r w:rsidRPr="00E06A59">
        <w:rPr>
          <w:sz w:val="28"/>
          <w:szCs w:val="28"/>
        </w:rPr>
        <w:softHyphen/>
        <w:t>дование кала на яйца глистов и простейшие [2]. </w:t>
      </w:r>
      <w:r w:rsidRPr="00E06A59">
        <w:rPr>
          <w:sz w:val="28"/>
          <w:szCs w:val="28"/>
        </w:rPr>
        <w:br/>
        <w:t>Особое внимание следует обращать на детей с откло</w:t>
      </w:r>
      <w:r w:rsidRPr="00E06A59">
        <w:rPr>
          <w:sz w:val="28"/>
          <w:szCs w:val="28"/>
        </w:rPr>
        <w:softHyphen/>
        <w:t>нениями в физическом развитии, признаками дисгармо</w:t>
      </w:r>
      <w:r w:rsidRPr="00E06A59">
        <w:rPr>
          <w:sz w:val="28"/>
          <w:szCs w:val="28"/>
        </w:rPr>
        <w:softHyphen/>
        <w:t>ничного развития по основным параметрам. Дети из груп</w:t>
      </w:r>
      <w:r w:rsidRPr="00E06A59">
        <w:rPr>
          <w:sz w:val="28"/>
          <w:szCs w:val="28"/>
        </w:rPr>
        <w:softHyphen/>
        <w:t>пы «риска», с хроническими заболеваниями, врожденными аномалиями развития, оформляются </w:t>
      </w:r>
      <w:hyperlink r:id="rId4" w:tooltip="Колл" w:history="1">
        <w:r w:rsidRPr="00E06A59">
          <w:rPr>
            <w:rStyle w:val="a5"/>
            <w:color w:val="auto"/>
            <w:sz w:val="28"/>
            <w:szCs w:val="28"/>
            <w:u w:val="none"/>
          </w:rPr>
          <w:t>коллегиаль</w:t>
        </w:r>
        <w:r w:rsidRPr="00E06A59">
          <w:rPr>
            <w:rStyle w:val="a5"/>
            <w:color w:val="auto"/>
            <w:sz w:val="28"/>
            <w:szCs w:val="28"/>
            <w:u w:val="none"/>
          </w:rPr>
          <w:softHyphen/>
          <w:t>но</w:t>
        </w:r>
      </w:hyperlink>
      <w:r w:rsidRPr="00E06A59">
        <w:rPr>
          <w:sz w:val="28"/>
          <w:szCs w:val="28"/>
        </w:rPr>
        <w:t> с привлечением специалистов профильной патологии. При необходимости проводятся оздоровительные мероп</w:t>
      </w:r>
      <w:r w:rsidRPr="00E06A59">
        <w:rPr>
          <w:sz w:val="28"/>
          <w:szCs w:val="28"/>
        </w:rPr>
        <w:softHyphen/>
        <w:t>риятия. Ребенок должен быть привит по возрасту; если в силу объективных причин он не иммунизирован, то это необходимо сделать в детской поликлинике, но не позже чем за 1 месяц до поступления в учреждение. </w:t>
      </w:r>
      <w:r w:rsidRPr="00E06A59">
        <w:rPr>
          <w:sz w:val="28"/>
          <w:szCs w:val="28"/>
        </w:rPr>
        <w:br/>
        <w:t>За 1-2 ме</w:t>
      </w:r>
      <w:r w:rsidRPr="00E06A59">
        <w:rPr>
          <w:sz w:val="28"/>
          <w:szCs w:val="28"/>
        </w:rPr>
        <w:softHyphen/>
        <w:t>сяца до поступления в ДДУ проводится профилактика ОРВИ, гриппа путем применения различных средств, на</w:t>
      </w:r>
      <w:r w:rsidRPr="00E06A59">
        <w:rPr>
          <w:sz w:val="28"/>
          <w:szCs w:val="28"/>
        </w:rPr>
        <w:softHyphen/>
        <w:t xml:space="preserve">правленных на повышение </w:t>
      </w:r>
      <w:proofErr w:type="spellStart"/>
      <w:r w:rsidRPr="00E06A59">
        <w:rPr>
          <w:sz w:val="28"/>
          <w:szCs w:val="28"/>
        </w:rPr>
        <w:t>резистентности</w:t>
      </w:r>
      <w:proofErr w:type="spellEnd"/>
      <w:r w:rsidRPr="00E06A59">
        <w:rPr>
          <w:sz w:val="28"/>
          <w:szCs w:val="28"/>
        </w:rPr>
        <w:t xml:space="preserve"> детского орга</w:t>
      </w:r>
      <w:r w:rsidRPr="00E06A59">
        <w:rPr>
          <w:sz w:val="28"/>
          <w:szCs w:val="28"/>
        </w:rPr>
        <w:softHyphen/>
        <w:t>низма, в том числе проведение общих и местных закаливающих мероприятий. Прежде всего, ребенка необходи</w:t>
      </w:r>
      <w:r w:rsidRPr="00E06A59">
        <w:rPr>
          <w:sz w:val="28"/>
          <w:szCs w:val="28"/>
        </w:rPr>
        <w:softHyphen/>
        <w:t>мо обучить дыханию через нос. При проведении физкуль</w:t>
      </w:r>
      <w:r w:rsidRPr="00E06A59">
        <w:rPr>
          <w:sz w:val="28"/>
          <w:szCs w:val="28"/>
        </w:rPr>
        <w:softHyphen/>
        <w:t>турных занятий дома постепенно вводятся элементы ды</w:t>
      </w:r>
      <w:r w:rsidRPr="00E06A59">
        <w:rPr>
          <w:sz w:val="28"/>
          <w:szCs w:val="28"/>
        </w:rPr>
        <w:softHyphen/>
        <w:t>хательной гимнастики. Назначают</w:t>
      </w:r>
      <w:r w:rsidRPr="00E06A59">
        <w:rPr>
          <w:sz w:val="28"/>
          <w:szCs w:val="28"/>
        </w:rPr>
        <w:softHyphen/>
        <w:t>ся </w:t>
      </w:r>
      <w:hyperlink r:id="rId5" w:tooltip="Витамин" w:history="1">
        <w:r w:rsidRPr="00E06A59">
          <w:rPr>
            <w:rStyle w:val="a5"/>
            <w:color w:val="auto"/>
            <w:sz w:val="28"/>
            <w:szCs w:val="28"/>
            <w:u w:val="none"/>
          </w:rPr>
          <w:t>витамины</w:t>
        </w:r>
      </w:hyperlink>
      <w:r w:rsidRPr="00E06A59">
        <w:rPr>
          <w:sz w:val="28"/>
          <w:szCs w:val="28"/>
        </w:rPr>
        <w:t> группы «В», шиповник.</w:t>
      </w:r>
    </w:p>
    <w:p w:rsidR="0003755D" w:rsidRPr="00E06A59" w:rsidRDefault="0003755D" w:rsidP="0003755D">
      <w:pPr>
        <w:pStyle w:val="a3"/>
        <w:shd w:val="clear" w:color="auto" w:fill="FFFFFF"/>
        <w:spacing w:before="264" w:beforeAutospacing="0" w:after="264" w:afterAutospacing="0" w:line="276" w:lineRule="auto"/>
        <w:rPr>
          <w:sz w:val="28"/>
          <w:szCs w:val="28"/>
        </w:rPr>
      </w:pPr>
      <w:r w:rsidRPr="00E06A59">
        <w:rPr>
          <w:sz w:val="28"/>
          <w:szCs w:val="28"/>
        </w:rPr>
        <w:lastRenderedPageBreak/>
        <w:t>Даже если ребенок не поступит в дошкольное уч</w:t>
      </w:r>
      <w:r w:rsidRPr="00E06A59">
        <w:rPr>
          <w:sz w:val="28"/>
          <w:szCs w:val="28"/>
        </w:rPr>
        <w:softHyphen/>
        <w:t>реждение, его необходимо все равно учить общаться, создавая условия, требующие изменения форм поведения:</w:t>
      </w:r>
    </w:p>
    <w:p w:rsidR="0003755D" w:rsidRPr="00E06A59" w:rsidRDefault="0003755D" w:rsidP="00477F31">
      <w:pPr>
        <w:pStyle w:val="a3"/>
        <w:shd w:val="clear" w:color="auto" w:fill="FFFFFF"/>
        <w:spacing w:before="264" w:beforeAutospacing="0" w:after="264" w:afterAutospacing="0" w:line="240" w:lineRule="atLeast"/>
        <w:contextualSpacing/>
        <w:rPr>
          <w:sz w:val="28"/>
          <w:szCs w:val="28"/>
        </w:rPr>
      </w:pPr>
      <w:r w:rsidRPr="00E06A59">
        <w:rPr>
          <w:sz w:val="28"/>
          <w:szCs w:val="28"/>
        </w:rPr>
        <w:t>·  не кричать на улице;</w:t>
      </w:r>
    </w:p>
    <w:p w:rsidR="0003755D" w:rsidRPr="00E06A59" w:rsidRDefault="0003755D" w:rsidP="00477F31">
      <w:pPr>
        <w:pStyle w:val="a3"/>
        <w:shd w:val="clear" w:color="auto" w:fill="FFFFFF"/>
        <w:spacing w:before="264" w:beforeAutospacing="0" w:after="264" w:afterAutospacing="0" w:line="240" w:lineRule="atLeast"/>
        <w:contextualSpacing/>
        <w:rPr>
          <w:sz w:val="28"/>
          <w:szCs w:val="28"/>
        </w:rPr>
      </w:pPr>
      <w:r w:rsidRPr="00E06A59">
        <w:rPr>
          <w:sz w:val="28"/>
          <w:szCs w:val="28"/>
        </w:rPr>
        <w:t>·  не капризничать в гостях;</w:t>
      </w:r>
    </w:p>
    <w:p w:rsidR="0003755D" w:rsidRPr="00E06A59" w:rsidRDefault="0003755D" w:rsidP="00477F31">
      <w:pPr>
        <w:pStyle w:val="a3"/>
        <w:shd w:val="clear" w:color="auto" w:fill="FFFFFF"/>
        <w:spacing w:before="264" w:beforeAutospacing="0" w:after="264" w:afterAutospacing="0" w:line="240" w:lineRule="atLeast"/>
        <w:contextualSpacing/>
        <w:rPr>
          <w:sz w:val="28"/>
          <w:szCs w:val="28"/>
        </w:rPr>
      </w:pPr>
      <w:r w:rsidRPr="00E06A59">
        <w:rPr>
          <w:sz w:val="28"/>
          <w:szCs w:val="28"/>
        </w:rPr>
        <w:t>·  уметь играть с другими детьми;</w:t>
      </w:r>
    </w:p>
    <w:p w:rsidR="0003755D" w:rsidRPr="00E06A59" w:rsidRDefault="0003755D" w:rsidP="00477F31">
      <w:pPr>
        <w:pStyle w:val="a3"/>
        <w:shd w:val="clear" w:color="auto" w:fill="FFFFFF"/>
        <w:spacing w:before="264" w:beforeAutospacing="0" w:after="264" w:afterAutospacing="0" w:line="240" w:lineRule="atLeast"/>
        <w:contextualSpacing/>
        <w:rPr>
          <w:sz w:val="28"/>
          <w:szCs w:val="28"/>
        </w:rPr>
      </w:pPr>
      <w:r w:rsidRPr="00E06A59">
        <w:rPr>
          <w:sz w:val="28"/>
          <w:szCs w:val="28"/>
        </w:rPr>
        <w:t>·  в чем-то уступать другим.</w:t>
      </w:r>
    </w:p>
    <w:p w:rsidR="00477F31" w:rsidRPr="00E06A59" w:rsidRDefault="00477F31" w:rsidP="0003755D">
      <w:pPr>
        <w:pStyle w:val="a3"/>
        <w:shd w:val="clear" w:color="auto" w:fill="FFFFFF"/>
        <w:spacing w:before="264" w:beforeAutospacing="0" w:after="264" w:afterAutospacing="0" w:line="276" w:lineRule="auto"/>
        <w:rPr>
          <w:sz w:val="28"/>
          <w:szCs w:val="28"/>
        </w:rPr>
      </w:pPr>
    </w:p>
    <w:p w:rsidR="0003755D" w:rsidRPr="00E06A59" w:rsidRDefault="0003755D" w:rsidP="0003755D">
      <w:pPr>
        <w:pStyle w:val="a3"/>
        <w:shd w:val="clear" w:color="auto" w:fill="FFFFFF"/>
        <w:spacing w:before="264" w:beforeAutospacing="0" w:after="264" w:afterAutospacing="0" w:line="276" w:lineRule="auto"/>
        <w:rPr>
          <w:sz w:val="28"/>
          <w:szCs w:val="28"/>
        </w:rPr>
      </w:pPr>
      <w:r w:rsidRPr="00E06A59">
        <w:rPr>
          <w:sz w:val="28"/>
          <w:szCs w:val="28"/>
        </w:rPr>
        <w:t>Эти требования долж</w:t>
      </w:r>
      <w:r w:rsidRPr="00E06A59">
        <w:rPr>
          <w:sz w:val="28"/>
          <w:szCs w:val="28"/>
        </w:rPr>
        <w:softHyphen/>
        <w:t>ны быть выполнимы ребенком и аргументированы роди</w:t>
      </w:r>
      <w:r w:rsidRPr="00E06A59">
        <w:rPr>
          <w:sz w:val="28"/>
          <w:szCs w:val="28"/>
        </w:rPr>
        <w:softHyphen/>
        <w:t>телями. При этом формируется определенный уровень социализации, который позволит ребенку легко адапти</w:t>
      </w:r>
      <w:r w:rsidRPr="00E06A59">
        <w:rPr>
          <w:sz w:val="28"/>
          <w:szCs w:val="28"/>
        </w:rPr>
        <w:softHyphen/>
        <w:t>роваться в любых новых условиях. </w:t>
      </w:r>
    </w:p>
    <w:p w:rsidR="004C73B5" w:rsidRPr="00E06A59" w:rsidRDefault="004C73B5" w:rsidP="00477F31">
      <w:pPr>
        <w:pStyle w:val="a3"/>
        <w:shd w:val="clear" w:color="auto" w:fill="FFFFFF"/>
        <w:spacing w:before="264" w:beforeAutospacing="0" w:after="264" w:afterAutospacing="0" w:line="276" w:lineRule="auto"/>
        <w:jc w:val="center"/>
        <w:rPr>
          <w:b/>
          <w:sz w:val="28"/>
          <w:szCs w:val="28"/>
        </w:rPr>
      </w:pPr>
      <w:r w:rsidRPr="00E06A59">
        <w:rPr>
          <w:b/>
          <w:bCs/>
          <w:sz w:val="28"/>
          <w:szCs w:val="28"/>
        </w:rPr>
        <w:t>Что нужно при поступлении в детский сад</w:t>
      </w:r>
    </w:p>
    <w:p w:rsidR="004C73B5" w:rsidRPr="00E06A59" w:rsidRDefault="004C73B5" w:rsidP="0003755D">
      <w:pPr>
        <w:pStyle w:val="a3"/>
        <w:shd w:val="clear" w:color="auto" w:fill="FFFFFF"/>
        <w:spacing w:before="264" w:beforeAutospacing="0" w:after="264" w:afterAutospacing="0" w:line="276" w:lineRule="auto"/>
        <w:rPr>
          <w:sz w:val="28"/>
          <w:szCs w:val="28"/>
        </w:rPr>
      </w:pPr>
      <w:r w:rsidRPr="00E06A59">
        <w:rPr>
          <w:bCs/>
          <w:sz w:val="28"/>
          <w:szCs w:val="28"/>
        </w:rPr>
        <w:t>При оформлении документации на ребенка в ДДОУ в истории его развития (форма 112/у) делается запись, ког</w:t>
      </w:r>
      <w:r w:rsidRPr="00E06A59">
        <w:rPr>
          <w:bCs/>
          <w:sz w:val="28"/>
          <w:szCs w:val="28"/>
        </w:rPr>
        <w:softHyphen/>
        <w:t>да началась и окончилась подготовка к поступлению, какие проведены </w:t>
      </w:r>
      <w:hyperlink r:id="rId6" w:tooltip="Оздоровительные программы" w:history="1">
        <w:r w:rsidRPr="00E06A59">
          <w:rPr>
            <w:rStyle w:val="a5"/>
            <w:bCs/>
            <w:color w:val="auto"/>
            <w:sz w:val="28"/>
            <w:szCs w:val="28"/>
            <w:u w:val="none"/>
          </w:rPr>
          <w:t>оздоровительные мероприятия</w:t>
        </w:r>
      </w:hyperlink>
      <w:r w:rsidRPr="00E06A59">
        <w:rPr>
          <w:bCs/>
          <w:sz w:val="28"/>
          <w:szCs w:val="28"/>
        </w:rPr>
        <w:t> и их ре</w:t>
      </w:r>
      <w:r w:rsidRPr="00E06A59">
        <w:rPr>
          <w:bCs/>
          <w:sz w:val="28"/>
          <w:szCs w:val="28"/>
        </w:rPr>
        <w:softHyphen/>
        <w:t>зультаты. В направлении указываются адрес поликли</w:t>
      </w:r>
      <w:r w:rsidRPr="00E06A59">
        <w:rPr>
          <w:bCs/>
          <w:sz w:val="28"/>
          <w:szCs w:val="28"/>
        </w:rPr>
        <w:softHyphen/>
        <w:t>ники, паспортные данные ребенка и родителей, домаш</w:t>
      </w:r>
      <w:r w:rsidRPr="00E06A59">
        <w:rPr>
          <w:bCs/>
          <w:sz w:val="28"/>
          <w:szCs w:val="28"/>
        </w:rPr>
        <w:softHyphen/>
        <w:t>ний адрес. </w:t>
      </w:r>
      <w:r w:rsidRPr="00E06A59">
        <w:rPr>
          <w:bCs/>
          <w:sz w:val="28"/>
          <w:szCs w:val="28"/>
        </w:rPr>
        <w:br/>
        <w:t>На каждого поступающего делается выписка из учетной формы № 000, в ней отмечаются особенности </w:t>
      </w:r>
      <w:hyperlink r:id="rId7" w:tooltip="Беременность" w:history="1">
        <w:r w:rsidRPr="00E06A59">
          <w:rPr>
            <w:rStyle w:val="a5"/>
            <w:bCs/>
            <w:color w:val="auto"/>
            <w:sz w:val="28"/>
            <w:szCs w:val="28"/>
            <w:u w:val="none"/>
          </w:rPr>
          <w:t>беременности</w:t>
        </w:r>
      </w:hyperlink>
      <w:r w:rsidRPr="00E06A59">
        <w:rPr>
          <w:bCs/>
          <w:sz w:val="28"/>
          <w:szCs w:val="28"/>
        </w:rPr>
        <w:t> и родов, </w:t>
      </w:r>
      <w:hyperlink r:id="rId8" w:tooltip="Развитие ребенка" w:history="1">
        <w:r w:rsidRPr="00E06A59">
          <w:rPr>
            <w:rStyle w:val="a5"/>
            <w:bCs/>
            <w:color w:val="auto"/>
            <w:sz w:val="28"/>
            <w:szCs w:val="28"/>
            <w:u w:val="none"/>
          </w:rPr>
          <w:t>развития ребенка</w:t>
        </w:r>
      </w:hyperlink>
      <w:r w:rsidRPr="00E06A59">
        <w:rPr>
          <w:bCs/>
          <w:sz w:val="28"/>
          <w:szCs w:val="28"/>
        </w:rPr>
        <w:t>, перенесенные заболевания и состояния, полученные профилактичес</w:t>
      </w:r>
      <w:r w:rsidRPr="00E06A59">
        <w:rPr>
          <w:bCs/>
          <w:sz w:val="28"/>
          <w:szCs w:val="28"/>
        </w:rPr>
        <w:softHyphen/>
        <w:t>кие прививки и реакции на них, </w:t>
      </w:r>
      <w:hyperlink r:id="rId9" w:tooltip="Аллергия" w:history="1">
        <w:r w:rsidRPr="00E06A59">
          <w:rPr>
            <w:rStyle w:val="a5"/>
            <w:bCs/>
            <w:color w:val="auto"/>
            <w:sz w:val="28"/>
            <w:szCs w:val="28"/>
            <w:u w:val="none"/>
          </w:rPr>
          <w:t>аллергический</w:t>
        </w:r>
      </w:hyperlink>
      <w:r w:rsidRPr="00E06A59">
        <w:rPr>
          <w:bCs/>
          <w:sz w:val="28"/>
          <w:szCs w:val="28"/>
        </w:rPr>
        <w:t> анам</w:t>
      </w:r>
      <w:r w:rsidRPr="00E06A59">
        <w:rPr>
          <w:bCs/>
          <w:sz w:val="28"/>
          <w:szCs w:val="28"/>
        </w:rPr>
        <w:softHyphen/>
        <w:t>нез, контакты с инфекционными больными. В выпис</w:t>
      </w:r>
      <w:r w:rsidRPr="00E06A59">
        <w:rPr>
          <w:bCs/>
          <w:sz w:val="28"/>
          <w:szCs w:val="28"/>
        </w:rPr>
        <w:softHyphen/>
        <w:t>ном эпикризе участковый педиатр дает рекомендации на период адаптации:</w:t>
      </w:r>
    </w:p>
    <w:p w:rsidR="004C73B5" w:rsidRPr="00E06A59" w:rsidRDefault="004C73B5" w:rsidP="0003755D">
      <w:pPr>
        <w:pStyle w:val="a3"/>
        <w:spacing w:before="264" w:beforeAutospacing="0" w:after="264" w:afterAutospacing="0" w:line="276" w:lineRule="auto"/>
        <w:rPr>
          <w:bCs/>
          <w:sz w:val="28"/>
          <w:szCs w:val="28"/>
          <w:shd w:val="clear" w:color="auto" w:fill="FFFFFF"/>
        </w:rPr>
      </w:pPr>
      <w:r w:rsidRPr="00E06A59">
        <w:rPr>
          <w:bCs/>
          <w:sz w:val="28"/>
          <w:szCs w:val="28"/>
          <w:shd w:val="clear" w:color="auto" w:fill="FFFFFF"/>
        </w:rPr>
        <w:t>·  по режиму питания;</w:t>
      </w:r>
    </w:p>
    <w:p w:rsidR="004C73B5" w:rsidRPr="00E06A59" w:rsidRDefault="004C73B5" w:rsidP="0003755D">
      <w:pPr>
        <w:pStyle w:val="a3"/>
        <w:spacing w:before="264" w:beforeAutospacing="0" w:after="264" w:afterAutospacing="0" w:line="276" w:lineRule="auto"/>
        <w:rPr>
          <w:bCs/>
          <w:sz w:val="28"/>
          <w:szCs w:val="28"/>
          <w:shd w:val="clear" w:color="auto" w:fill="FFFFFF"/>
        </w:rPr>
      </w:pPr>
      <w:r w:rsidRPr="00E06A59">
        <w:rPr>
          <w:bCs/>
          <w:sz w:val="28"/>
          <w:szCs w:val="28"/>
          <w:shd w:val="clear" w:color="auto" w:fill="FFFFFF"/>
        </w:rPr>
        <w:t>·  воспитанию;</w:t>
      </w:r>
    </w:p>
    <w:p w:rsidR="004C73B5" w:rsidRPr="00E06A59" w:rsidRDefault="004C73B5" w:rsidP="0003755D">
      <w:pPr>
        <w:pStyle w:val="a3"/>
        <w:spacing w:before="264" w:beforeAutospacing="0" w:after="264" w:afterAutospacing="0" w:line="276" w:lineRule="auto"/>
        <w:rPr>
          <w:bCs/>
          <w:sz w:val="28"/>
          <w:szCs w:val="28"/>
          <w:shd w:val="clear" w:color="auto" w:fill="FFFFFF"/>
        </w:rPr>
      </w:pPr>
      <w:r w:rsidRPr="00E06A59">
        <w:rPr>
          <w:bCs/>
          <w:sz w:val="28"/>
          <w:szCs w:val="28"/>
          <w:shd w:val="clear" w:color="auto" w:fill="FFFFFF"/>
        </w:rPr>
        <w:t>·  проведению лечебно-оздоровительных мероприятий.</w:t>
      </w:r>
    </w:p>
    <w:p w:rsidR="004C73B5" w:rsidRPr="00E06A59" w:rsidRDefault="004C73B5" w:rsidP="0003755D">
      <w:pPr>
        <w:pStyle w:val="a3"/>
        <w:spacing w:before="264" w:beforeAutospacing="0" w:after="264" w:afterAutospacing="0" w:line="276" w:lineRule="auto"/>
        <w:rPr>
          <w:bCs/>
          <w:sz w:val="28"/>
          <w:szCs w:val="28"/>
          <w:shd w:val="clear" w:color="auto" w:fill="FFFFFF"/>
        </w:rPr>
      </w:pPr>
      <w:r w:rsidRPr="00E06A59">
        <w:rPr>
          <w:bCs/>
          <w:sz w:val="28"/>
          <w:szCs w:val="28"/>
          <w:shd w:val="clear" w:color="auto" w:fill="FFFFFF"/>
        </w:rPr>
        <w:br/>
        <w:t>Консультативную помощь и контроль проводимых ме</w:t>
      </w:r>
      <w:r w:rsidRPr="00E06A59">
        <w:rPr>
          <w:bCs/>
          <w:sz w:val="28"/>
          <w:szCs w:val="28"/>
          <w:shd w:val="clear" w:color="auto" w:fill="FFFFFF"/>
        </w:rPr>
        <w:softHyphen/>
        <w:t xml:space="preserve">роприятий по подготовке ребенка в ДДОУ осуществляют заведующие педиатрическим и </w:t>
      </w:r>
      <w:proofErr w:type="spellStart"/>
      <w:r w:rsidRPr="00E06A59">
        <w:rPr>
          <w:bCs/>
          <w:sz w:val="28"/>
          <w:szCs w:val="28"/>
          <w:shd w:val="clear" w:color="auto" w:fill="FFFFFF"/>
        </w:rPr>
        <w:t>дошкольно-школьным</w:t>
      </w:r>
      <w:proofErr w:type="spellEnd"/>
      <w:r w:rsidRPr="00E06A59">
        <w:rPr>
          <w:bCs/>
          <w:sz w:val="28"/>
          <w:szCs w:val="28"/>
          <w:shd w:val="clear" w:color="auto" w:fill="FFFFFF"/>
        </w:rPr>
        <w:t xml:space="preserve"> от</w:t>
      </w:r>
      <w:r w:rsidRPr="00E06A59">
        <w:rPr>
          <w:bCs/>
          <w:sz w:val="28"/>
          <w:szCs w:val="28"/>
          <w:shd w:val="clear" w:color="auto" w:fill="FFFFFF"/>
        </w:rPr>
        <w:softHyphen/>
        <w:t>делением поликлиник, они же визируют выписку ребен</w:t>
      </w:r>
      <w:r w:rsidRPr="00E06A59">
        <w:rPr>
          <w:bCs/>
          <w:sz w:val="28"/>
          <w:szCs w:val="28"/>
          <w:shd w:val="clear" w:color="auto" w:fill="FFFFFF"/>
        </w:rPr>
        <w:softHyphen/>
        <w:t>ка в ДДУ.</w:t>
      </w:r>
    </w:p>
    <w:p w:rsidR="0003755D" w:rsidRPr="00E06A59" w:rsidRDefault="0003755D" w:rsidP="0003755D">
      <w:pPr>
        <w:pStyle w:val="a3"/>
        <w:spacing w:before="264" w:beforeAutospacing="0" w:after="264" w:afterAutospacing="0" w:line="276" w:lineRule="auto"/>
        <w:rPr>
          <w:bCs/>
          <w:sz w:val="28"/>
          <w:szCs w:val="28"/>
          <w:shd w:val="clear" w:color="auto" w:fill="FFFFFF"/>
        </w:rPr>
      </w:pPr>
      <w:r w:rsidRPr="00E06A59">
        <w:rPr>
          <w:bCs/>
          <w:sz w:val="28"/>
          <w:szCs w:val="28"/>
          <w:shd w:val="clear" w:color="auto" w:fill="FFFFFF"/>
        </w:rPr>
        <w:t>В ДДОУ на ребенка оформляется медицинская карта (фор</w:t>
      </w:r>
      <w:r w:rsidRPr="00E06A59">
        <w:rPr>
          <w:bCs/>
          <w:sz w:val="28"/>
          <w:szCs w:val="28"/>
          <w:shd w:val="clear" w:color="auto" w:fill="FFFFFF"/>
        </w:rPr>
        <w:softHyphen/>
        <w:t>ма 026/у) и дубликат карты профилактических приви</w:t>
      </w:r>
      <w:r w:rsidRPr="00E06A59">
        <w:rPr>
          <w:bCs/>
          <w:sz w:val="28"/>
          <w:szCs w:val="28"/>
          <w:shd w:val="clear" w:color="auto" w:fill="FFFFFF"/>
        </w:rPr>
        <w:softHyphen/>
        <w:t>вок (форма 063/у).</w:t>
      </w:r>
    </w:p>
    <w:p w:rsidR="0003755D" w:rsidRDefault="0003755D" w:rsidP="0003755D">
      <w:pPr>
        <w:pStyle w:val="a3"/>
        <w:spacing w:before="264" w:beforeAutospacing="0" w:after="264" w:afterAutospacing="0" w:line="276" w:lineRule="auto"/>
        <w:rPr>
          <w:bCs/>
          <w:sz w:val="28"/>
          <w:szCs w:val="28"/>
          <w:shd w:val="clear" w:color="auto" w:fill="FFFFFF"/>
        </w:rPr>
      </w:pPr>
      <w:r w:rsidRPr="00E06A59">
        <w:rPr>
          <w:bCs/>
          <w:sz w:val="28"/>
          <w:szCs w:val="28"/>
          <w:shd w:val="clear" w:color="auto" w:fill="FFFFFF"/>
        </w:rPr>
        <w:lastRenderedPageBreak/>
        <w:t>Ребенок идет в детский сад</w:t>
      </w:r>
      <w:r w:rsidR="00E5335A">
        <w:rPr>
          <w:bCs/>
          <w:sz w:val="28"/>
          <w:szCs w:val="28"/>
          <w:shd w:val="clear" w:color="auto" w:fill="FFFFFF"/>
        </w:rPr>
        <w:t>.</w:t>
      </w:r>
    </w:p>
    <w:p w:rsidR="00E5335A" w:rsidRPr="00E06A59" w:rsidRDefault="00E5335A" w:rsidP="00E5335A">
      <w:pPr>
        <w:pStyle w:val="a3"/>
        <w:spacing w:before="264" w:beforeAutospacing="0" w:after="264" w:afterAutospacing="0" w:line="276" w:lineRule="auto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ЗАДАНИЕ</w:t>
      </w:r>
    </w:p>
    <w:p w:rsidR="00E5335A" w:rsidRDefault="00E5335A" w:rsidP="0003755D">
      <w:pPr>
        <w:pStyle w:val="a3"/>
        <w:spacing w:before="264" w:beforeAutospacing="0" w:after="264" w:afterAutospacing="0" w:line="276" w:lineRule="auto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Используя интерне</w:t>
      </w:r>
      <w:proofErr w:type="gramStart"/>
      <w:r>
        <w:rPr>
          <w:bCs/>
          <w:sz w:val="28"/>
          <w:szCs w:val="28"/>
          <w:shd w:val="clear" w:color="auto" w:fill="FFFFFF"/>
        </w:rPr>
        <w:t>т-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ресурсы  найти бланк</w:t>
      </w:r>
      <w:r w:rsidRPr="00E5335A">
        <w:rPr>
          <w:bCs/>
          <w:sz w:val="28"/>
          <w:szCs w:val="28"/>
          <w:shd w:val="clear" w:color="auto" w:fill="FFFFFF"/>
        </w:rPr>
        <w:t xml:space="preserve"> </w:t>
      </w:r>
      <w:r w:rsidRPr="00E06A59">
        <w:rPr>
          <w:bCs/>
          <w:sz w:val="28"/>
          <w:szCs w:val="28"/>
          <w:shd w:val="clear" w:color="auto" w:fill="FFFFFF"/>
        </w:rPr>
        <w:t>фор</w:t>
      </w:r>
      <w:r w:rsidRPr="00E06A59">
        <w:rPr>
          <w:bCs/>
          <w:sz w:val="28"/>
          <w:szCs w:val="28"/>
          <w:shd w:val="clear" w:color="auto" w:fill="FFFFFF"/>
        </w:rPr>
        <w:softHyphen/>
        <w:t>м</w:t>
      </w:r>
      <w:r>
        <w:rPr>
          <w:bCs/>
          <w:sz w:val="28"/>
          <w:szCs w:val="28"/>
          <w:shd w:val="clear" w:color="auto" w:fill="FFFFFF"/>
        </w:rPr>
        <w:t>ы</w:t>
      </w:r>
      <w:r w:rsidRPr="00E06A59">
        <w:rPr>
          <w:bCs/>
          <w:sz w:val="28"/>
          <w:szCs w:val="28"/>
          <w:shd w:val="clear" w:color="auto" w:fill="FFFFFF"/>
        </w:rPr>
        <w:t xml:space="preserve"> 026/у</w:t>
      </w:r>
      <w:r>
        <w:rPr>
          <w:bCs/>
          <w:sz w:val="28"/>
          <w:szCs w:val="28"/>
          <w:shd w:val="clear" w:color="auto" w:fill="FFFFFF"/>
        </w:rPr>
        <w:t xml:space="preserve"> и </w:t>
      </w:r>
      <w:r w:rsidRPr="00E06A59">
        <w:rPr>
          <w:bCs/>
          <w:sz w:val="28"/>
          <w:szCs w:val="28"/>
          <w:shd w:val="clear" w:color="auto" w:fill="FFFFFF"/>
        </w:rPr>
        <w:t>063/у</w:t>
      </w:r>
    </w:p>
    <w:p w:rsidR="0003755D" w:rsidRPr="00E06A59" w:rsidRDefault="00E5335A" w:rsidP="0003755D">
      <w:pPr>
        <w:pStyle w:val="a3"/>
        <w:spacing w:before="264" w:beforeAutospacing="0" w:after="264" w:afterAutospacing="0" w:line="276" w:lineRule="auto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Заполнить эти формы на ребёнка в возрасте 3-х лет, который привит соответственно возрасту. </w:t>
      </w:r>
    </w:p>
    <w:p w:rsidR="0003755D" w:rsidRPr="00E06A59" w:rsidRDefault="0003755D" w:rsidP="004C73B5">
      <w:pPr>
        <w:pStyle w:val="a3"/>
        <w:spacing w:before="264" w:beforeAutospacing="0" w:after="264" w:afterAutospacing="0"/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</w:pPr>
    </w:p>
    <w:p w:rsidR="0003755D" w:rsidRPr="00E06A59" w:rsidRDefault="0003755D" w:rsidP="004C73B5">
      <w:pPr>
        <w:pStyle w:val="a3"/>
        <w:spacing w:before="264" w:beforeAutospacing="0" w:after="264" w:afterAutospacing="0"/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</w:pPr>
    </w:p>
    <w:p w:rsidR="0003755D" w:rsidRPr="00E06A59" w:rsidRDefault="0003755D" w:rsidP="004C73B5">
      <w:pPr>
        <w:pStyle w:val="a3"/>
        <w:spacing w:before="264" w:beforeAutospacing="0" w:after="264" w:afterAutospacing="0"/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</w:pPr>
    </w:p>
    <w:p w:rsidR="0003755D" w:rsidRPr="00E06A59" w:rsidRDefault="0003755D" w:rsidP="004C73B5">
      <w:pPr>
        <w:pStyle w:val="a3"/>
        <w:spacing w:before="264" w:beforeAutospacing="0" w:after="264" w:afterAutospacing="0"/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</w:pPr>
    </w:p>
    <w:p w:rsidR="0003755D" w:rsidRPr="00E06A59" w:rsidRDefault="0003755D" w:rsidP="004C73B5">
      <w:pPr>
        <w:pStyle w:val="a3"/>
        <w:spacing w:before="264" w:beforeAutospacing="0" w:after="264" w:afterAutospacing="0"/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</w:pPr>
    </w:p>
    <w:p w:rsidR="0003755D" w:rsidRPr="00E06A59" w:rsidRDefault="0003755D" w:rsidP="004C73B5">
      <w:pPr>
        <w:pStyle w:val="a3"/>
        <w:spacing w:before="264" w:beforeAutospacing="0" w:after="264" w:afterAutospacing="0"/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</w:pPr>
    </w:p>
    <w:p w:rsidR="0003755D" w:rsidRPr="00E06A59" w:rsidRDefault="0003755D" w:rsidP="004C73B5">
      <w:pPr>
        <w:pStyle w:val="a3"/>
        <w:spacing w:before="264" w:beforeAutospacing="0" w:after="264" w:afterAutospacing="0"/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</w:pPr>
    </w:p>
    <w:p w:rsidR="00E06A59" w:rsidRDefault="00E06A59" w:rsidP="004C73B5">
      <w:pPr>
        <w:pStyle w:val="a3"/>
        <w:spacing w:before="264" w:beforeAutospacing="0" w:after="264" w:afterAutospacing="0"/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</w:pPr>
    </w:p>
    <w:p w:rsidR="00E06A59" w:rsidRDefault="00E06A59" w:rsidP="004C73B5">
      <w:pPr>
        <w:pStyle w:val="a3"/>
        <w:spacing w:before="264" w:beforeAutospacing="0" w:after="264" w:afterAutospacing="0"/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</w:pPr>
    </w:p>
    <w:p w:rsidR="00E06A59" w:rsidRDefault="00E06A59" w:rsidP="004C73B5">
      <w:pPr>
        <w:pStyle w:val="a3"/>
        <w:spacing w:before="264" w:beforeAutospacing="0" w:after="264" w:afterAutospacing="0"/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</w:pPr>
    </w:p>
    <w:p w:rsidR="00E06A59" w:rsidRDefault="00E06A59" w:rsidP="004C73B5">
      <w:pPr>
        <w:pStyle w:val="a3"/>
        <w:spacing w:before="264" w:beforeAutospacing="0" w:after="264" w:afterAutospacing="0"/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</w:pPr>
    </w:p>
    <w:p w:rsidR="00E06A59" w:rsidRDefault="00E06A59" w:rsidP="004C73B5">
      <w:pPr>
        <w:pStyle w:val="a3"/>
        <w:spacing w:before="264" w:beforeAutospacing="0" w:after="264" w:afterAutospacing="0"/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</w:pPr>
    </w:p>
    <w:p w:rsidR="00E06A59" w:rsidRDefault="00E06A59" w:rsidP="004C73B5">
      <w:pPr>
        <w:pStyle w:val="a3"/>
        <w:spacing w:before="264" w:beforeAutospacing="0" w:after="264" w:afterAutospacing="0"/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</w:pPr>
    </w:p>
    <w:sectPr w:rsidR="00E06A59" w:rsidSect="00D7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3B5"/>
    <w:rsid w:val="0003755D"/>
    <w:rsid w:val="00477F31"/>
    <w:rsid w:val="004C73B5"/>
    <w:rsid w:val="005B3D09"/>
    <w:rsid w:val="008A26CF"/>
    <w:rsid w:val="00A53504"/>
    <w:rsid w:val="00D71F90"/>
    <w:rsid w:val="00E06A59"/>
    <w:rsid w:val="00E5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73B5"/>
    <w:rPr>
      <w:b/>
      <w:bCs/>
    </w:rPr>
  </w:style>
  <w:style w:type="character" w:styleId="a5">
    <w:name w:val="Hyperlink"/>
    <w:basedOn w:val="a0"/>
    <w:uiPriority w:val="99"/>
    <w:semiHidden/>
    <w:unhideWhenUsed/>
    <w:rsid w:val="004C73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7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274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943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099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549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615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86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940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328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187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8114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29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razvitie_rebenk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beremennostm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ozdorovitelmznie_programm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vitami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andia.ru/text/category/koll/" TargetMode="External"/><Relationship Id="rId9" Type="http://schemas.openxmlformats.org/officeDocument/2006/relationships/hyperlink" Target="https://pandia.ru/text/category/allerg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5</cp:revision>
  <dcterms:created xsi:type="dcterms:W3CDTF">2022-02-02T13:34:00Z</dcterms:created>
  <dcterms:modified xsi:type="dcterms:W3CDTF">2022-02-02T14:35:00Z</dcterms:modified>
</cp:coreProperties>
</file>