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9C6F2" w14:textId="77777777" w:rsidR="001371BD" w:rsidRPr="001371BD" w:rsidRDefault="001371BD" w:rsidP="00B23DB9">
      <w:pPr>
        <w:ind w:firstLine="357"/>
        <w:jc w:val="both"/>
        <w:rPr>
          <w:sz w:val="28"/>
          <w:szCs w:val="28"/>
        </w:rPr>
      </w:pPr>
    </w:p>
    <w:p w14:paraId="07E21C04" w14:textId="77777777" w:rsidR="00B23DB9" w:rsidRPr="00B23DB9" w:rsidRDefault="00B23DB9" w:rsidP="00B23DB9">
      <w:pPr>
        <w:jc w:val="center"/>
        <w:rPr>
          <w:b/>
        </w:rPr>
      </w:pPr>
      <w:r w:rsidRPr="00B23DB9">
        <w:rPr>
          <w:b/>
        </w:rPr>
        <w:t>МИНИСТЕРСТВО ЗДРАВООХРАНЕНИЯ РЕСПУБЛИКИ КРЫМ</w:t>
      </w:r>
    </w:p>
    <w:p w14:paraId="085980BA" w14:textId="77777777" w:rsidR="00B23DB9" w:rsidRPr="00B23DB9" w:rsidRDefault="00B23DB9" w:rsidP="00B23DB9">
      <w:pPr>
        <w:jc w:val="center"/>
        <w:rPr>
          <w:b/>
        </w:rPr>
      </w:pPr>
      <w:r w:rsidRPr="00B23DB9">
        <w:rPr>
          <w:b/>
        </w:rPr>
        <w:t xml:space="preserve">   Государственное автономное образовательное учреждение</w:t>
      </w:r>
    </w:p>
    <w:p w14:paraId="6CAC06AE" w14:textId="77777777" w:rsidR="00B23DB9" w:rsidRPr="00B23DB9" w:rsidRDefault="00B23DB9" w:rsidP="00B23DB9">
      <w:pPr>
        <w:jc w:val="center"/>
        <w:rPr>
          <w:b/>
        </w:rPr>
      </w:pPr>
      <w:r w:rsidRPr="00B23DB9">
        <w:rPr>
          <w:b/>
        </w:rPr>
        <w:t xml:space="preserve">      среднего профессионального образования Республики Крым</w:t>
      </w:r>
    </w:p>
    <w:p w14:paraId="1E893A5F" w14:textId="77777777" w:rsidR="00B23DB9" w:rsidRPr="00B23DB9" w:rsidRDefault="00B23DB9" w:rsidP="00B23DB9">
      <w:pPr>
        <w:jc w:val="center"/>
        <w:rPr>
          <w:b/>
        </w:rPr>
      </w:pPr>
      <w:r w:rsidRPr="00B23DB9">
        <w:rPr>
          <w:b/>
        </w:rPr>
        <w:t xml:space="preserve">  «Керченский медицинский колледж имени Г.К. Петровой» </w:t>
      </w:r>
    </w:p>
    <w:p w14:paraId="11911D6A" w14:textId="77777777" w:rsidR="00B23DB9" w:rsidRPr="00B23DB9" w:rsidRDefault="00B23DB9" w:rsidP="00B23DB9">
      <w:pPr>
        <w:jc w:val="center"/>
        <w:rPr>
          <w:b/>
        </w:rPr>
      </w:pPr>
    </w:p>
    <w:p w14:paraId="07222941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44954980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2E3197C1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3F97A24D" w14:textId="77777777" w:rsidR="00B23DB9" w:rsidRPr="00B23DB9" w:rsidRDefault="00B23DB9" w:rsidP="00B23DB9">
      <w:pPr>
        <w:ind w:firstLine="540"/>
        <w:jc w:val="center"/>
        <w:rPr>
          <w:sz w:val="28"/>
          <w:szCs w:val="28"/>
        </w:rPr>
      </w:pPr>
    </w:p>
    <w:p w14:paraId="373A3FFC" w14:textId="77777777" w:rsidR="00B23DB9" w:rsidRPr="00B23DB9" w:rsidRDefault="00B23DB9" w:rsidP="00B23DB9">
      <w:pPr>
        <w:ind w:firstLine="540"/>
        <w:jc w:val="center"/>
        <w:rPr>
          <w:sz w:val="28"/>
          <w:szCs w:val="28"/>
        </w:rPr>
      </w:pPr>
    </w:p>
    <w:p w14:paraId="50B5827C" w14:textId="77777777" w:rsidR="00B23DB9" w:rsidRPr="00B23DB9" w:rsidRDefault="00B23DB9" w:rsidP="00B23DB9">
      <w:pPr>
        <w:ind w:firstLine="540"/>
        <w:jc w:val="center"/>
        <w:rPr>
          <w:sz w:val="28"/>
          <w:szCs w:val="28"/>
        </w:rPr>
      </w:pPr>
    </w:p>
    <w:p w14:paraId="5E5BA404" w14:textId="77777777" w:rsidR="00B23DB9" w:rsidRPr="00B23DB9" w:rsidRDefault="00B23DB9" w:rsidP="00B23DB9">
      <w:pPr>
        <w:ind w:firstLine="540"/>
        <w:jc w:val="center"/>
        <w:rPr>
          <w:sz w:val="28"/>
          <w:szCs w:val="28"/>
        </w:rPr>
      </w:pPr>
    </w:p>
    <w:p w14:paraId="7CB0068A" w14:textId="77777777" w:rsidR="00B23DB9" w:rsidRPr="00B23DB9" w:rsidRDefault="00B23DB9" w:rsidP="00B23DB9">
      <w:pPr>
        <w:ind w:firstLine="540"/>
        <w:jc w:val="center"/>
        <w:rPr>
          <w:sz w:val="28"/>
          <w:szCs w:val="28"/>
        </w:rPr>
      </w:pPr>
    </w:p>
    <w:p w14:paraId="07F7DB37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  <w:r w:rsidRPr="00B23DB9">
        <w:rPr>
          <w:b/>
          <w:sz w:val="28"/>
          <w:szCs w:val="28"/>
        </w:rPr>
        <w:t xml:space="preserve">МЕТОДИЧЕСКАЯ РАЗРАБОТКА </w:t>
      </w:r>
    </w:p>
    <w:p w14:paraId="4AA182DB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  <w:r w:rsidRPr="00B23DB9">
        <w:rPr>
          <w:b/>
          <w:sz w:val="28"/>
          <w:szCs w:val="28"/>
        </w:rPr>
        <w:t xml:space="preserve">ТЕОРЕТИЧЕСКОГО ЗАНЯТИЯ   </w:t>
      </w:r>
    </w:p>
    <w:p w14:paraId="3125D60A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1391063E" w14:textId="77777777" w:rsidR="00B23DB9" w:rsidRPr="00D61DC4" w:rsidRDefault="00B23DB9" w:rsidP="00B23DB9">
      <w:pPr>
        <w:jc w:val="center"/>
      </w:pPr>
      <w:r w:rsidRPr="00B23DB9">
        <w:rPr>
          <w:szCs w:val="28"/>
        </w:rPr>
        <w:t xml:space="preserve">по дисциплине </w:t>
      </w:r>
      <w:r w:rsidR="00D61DC4">
        <w:t>Фармакология</w:t>
      </w:r>
    </w:p>
    <w:p w14:paraId="3DA92C60" w14:textId="77777777" w:rsidR="00B23DB9" w:rsidRPr="00B23DB9" w:rsidRDefault="00B23DB9" w:rsidP="00B23DB9">
      <w:pPr>
        <w:jc w:val="center"/>
        <w:rPr>
          <w:szCs w:val="28"/>
        </w:rPr>
      </w:pPr>
    </w:p>
    <w:p w14:paraId="1E182D07" w14:textId="16A0A5D7" w:rsidR="00474003" w:rsidRPr="00474003" w:rsidRDefault="00B23DB9" w:rsidP="00474003">
      <w:pPr>
        <w:snapToGrid w:val="0"/>
        <w:jc w:val="center"/>
        <w:rPr>
          <w:rStyle w:val="FontStyle11"/>
          <w:sz w:val="24"/>
          <w:szCs w:val="24"/>
        </w:rPr>
      </w:pPr>
      <w:r w:rsidRPr="00B23DB9">
        <w:rPr>
          <w:szCs w:val="28"/>
        </w:rPr>
        <w:t>Тема:</w:t>
      </w:r>
      <w:r w:rsidR="00EE13A2">
        <w:rPr>
          <w:rStyle w:val="FontStyle11"/>
          <w:sz w:val="24"/>
          <w:szCs w:val="24"/>
        </w:rPr>
        <w:t xml:space="preserve"> </w:t>
      </w:r>
      <w:r w:rsidR="00EE13A2" w:rsidRPr="00EE13A2">
        <w:rPr>
          <w:bCs/>
        </w:rPr>
        <w:t>Средства, действующие на холинергические синапсы</w:t>
      </w:r>
    </w:p>
    <w:p w14:paraId="20842A54" w14:textId="77777777" w:rsidR="00B23DB9" w:rsidRPr="00474003" w:rsidRDefault="00B23DB9" w:rsidP="00B23DB9">
      <w:pPr>
        <w:jc w:val="center"/>
      </w:pPr>
    </w:p>
    <w:p w14:paraId="0958A89E" w14:textId="77777777" w:rsidR="00B23DB9" w:rsidRPr="00B23DB9" w:rsidRDefault="00B23DB9" w:rsidP="00B23DB9">
      <w:pPr>
        <w:jc w:val="center"/>
        <w:rPr>
          <w:szCs w:val="28"/>
        </w:rPr>
      </w:pPr>
    </w:p>
    <w:p w14:paraId="29496F8B" w14:textId="77777777" w:rsidR="00B23DB9" w:rsidRPr="00B23DB9" w:rsidRDefault="00B23DB9" w:rsidP="00B23DB9">
      <w:pPr>
        <w:jc w:val="center"/>
        <w:rPr>
          <w:szCs w:val="28"/>
        </w:rPr>
      </w:pPr>
    </w:p>
    <w:p w14:paraId="0148FF8A" w14:textId="77777777" w:rsidR="00B23DB9" w:rsidRPr="00B23DB9" w:rsidRDefault="00B23DB9" w:rsidP="00B23DB9">
      <w:pPr>
        <w:jc w:val="center"/>
        <w:rPr>
          <w:szCs w:val="28"/>
        </w:rPr>
      </w:pPr>
    </w:p>
    <w:p w14:paraId="68801504" w14:textId="309A2BD3" w:rsidR="00B23DB9" w:rsidRPr="00D61DC4" w:rsidRDefault="00B23DB9" w:rsidP="00B23DB9">
      <w:pPr>
        <w:jc w:val="center"/>
      </w:pPr>
      <w:r w:rsidRPr="00B23DB9">
        <w:rPr>
          <w:szCs w:val="28"/>
        </w:rPr>
        <w:t xml:space="preserve">для специальности: </w:t>
      </w:r>
      <w:r w:rsidR="00EE13A2">
        <w:rPr>
          <w:rFonts w:ascii="YS Text" w:hAnsi="YS Text"/>
          <w:color w:val="000000"/>
          <w:sz w:val="23"/>
          <w:szCs w:val="23"/>
          <w:shd w:val="clear" w:color="auto" w:fill="FFFFFF"/>
        </w:rPr>
        <w:t>31.02.01 Лечебное дело</w:t>
      </w:r>
    </w:p>
    <w:p w14:paraId="14B32A07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385FF8E1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54DB9B44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07E05D24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4561F4F6" w14:textId="77777777" w:rsidR="00B23DB9" w:rsidRPr="00B23DB9" w:rsidRDefault="00B23DB9" w:rsidP="00B23DB9">
      <w:pPr>
        <w:ind w:firstLine="540"/>
        <w:jc w:val="right"/>
        <w:rPr>
          <w:sz w:val="28"/>
          <w:szCs w:val="28"/>
        </w:rPr>
      </w:pPr>
    </w:p>
    <w:p w14:paraId="59FF54C3" w14:textId="77777777" w:rsidR="00B23DB9" w:rsidRPr="00B23DB9" w:rsidRDefault="00B23DB9" w:rsidP="00B23DB9">
      <w:pPr>
        <w:ind w:firstLine="540"/>
        <w:jc w:val="right"/>
        <w:rPr>
          <w:sz w:val="28"/>
          <w:szCs w:val="28"/>
        </w:rPr>
      </w:pPr>
    </w:p>
    <w:p w14:paraId="33639D0D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0F8CB7E5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24777A33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1697BE3D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5669D71E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356E7324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6943EC5D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6DCFA624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5225A4AB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092B1C0D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55DFCFBA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0630E479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1CB99787" w14:textId="15EBBD01" w:rsidR="00B23DB9" w:rsidRPr="00B23DB9" w:rsidRDefault="00B23DB9" w:rsidP="00B23DB9">
      <w:pPr>
        <w:jc w:val="center"/>
        <w:rPr>
          <w:szCs w:val="28"/>
        </w:rPr>
      </w:pPr>
      <w:r w:rsidRPr="00B23DB9">
        <w:rPr>
          <w:szCs w:val="28"/>
        </w:rPr>
        <w:t>Керчь, 20</w:t>
      </w:r>
      <w:r w:rsidR="00EE13A2">
        <w:rPr>
          <w:szCs w:val="28"/>
        </w:rPr>
        <w:t>22</w:t>
      </w:r>
    </w:p>
    <w:p w14:paraId="16F6D7E8" w14:textId="77777777" w:rsidR="00B23DB9" w:rsidRDefault="00B23DB9">
      <w:r>
        <w:br w:type="page"/>
      </w:r>
    </w:p>
    <w:p w14:paraId="16C5AC29" w14:textId="77777777" w:rsidR="00B23DB9" w:rsidRPr="00B23DB9" w:rsidRDefault="00B23DB9" w:rsidP="00B2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23DB9"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</w:p>
    <w:p w14:paraId="386A624F" w14:textId="77777777" w:rsidR="00B23DB9" w:rsidRDefault="00B23DB9" w:rsidP="00B2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7E635D59" w14:textId="77777777" w:rsidR="00EE13A2" w:rsidRPr="00B23DB9" w:rsidRDefault="00EE13A2" w:rsidP="00EE13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31.02.01 Лечебное дело</w:t>
      </w:r>
      <w:r w:rsidRPr="00B23DB9">
        <w:t xml:space="preserve"> (</w:t>
      </w:r>
      <w:r w:rsidRPr="00B23DB9">
        <w:rPr>
          <w:color w:val="000000"/>
        </w:rPr>
        <w:t xml:space="preserve">приказом Министерства образования и науки Российской Федерации </w:t>
      </w:r>
      <w:r>
        <w:rPr>
          <w:rFonts w:ascii="YS Text" w:hAnsi="YS Text"/>
          <w:color w:val="000000"/>
          <w:sz w:val="23"/>
          <w:szCs w:val="23"/>
          <w:shd w:val="clear" w:color="auto" w:fill="FFFFFF"/>
        </w:rPr>
        <w:t>№ 514 от 12.05.2014 г.), зарегистрированным в Минюсте России от 11.06.2014г. № 32673</w:t>
      </w:r>
    </w:p>
    <w:p w14:paraId="0EA4DE21" w14:textId="77777777" w:rsidR="00B23DB9" w:rsidRPr="00B23DB9" w:rsidRDefault="00B23DB9" w:rsidP="00B23DB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jc w:val="both"/>
      </w:pPr>
    </w:p>
    <w:p w14:paraId="65EA5F2B" w14:textId="77777777" w:rsid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6B51E3E3" w14:textId="77777777" w:rsid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3FA0718D" w14:textId="77777777" w:rsid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09311241" w14:textId="77777777" w:rsidR="00B23DB9" w:rsidRP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23DB9">
        <w:t xml:space="preserve">Организация-разработчик: ГАОУ СПО РК «Керченский медколледж им. </w:t>
      </w:r>
      <w:proofErr w:type="spellStart"/>
      <w:r w:rsidRPr="00B23DB9">
        <w:t>Г.К.Петровой</w:t>
      </w:r>
      <w:proofErr w:type="spellEnd"/>
      <w:r w:rsidRPr="00B23DB9">
        <w:t xml:space="preserve">» </w:t>
      </w:r>
    </w:p>
    <w:p w14:paraId="3A960DE6" w14:textId="77777777" w:rsidR="00B23DB9" w:rsidRP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299FF291" w14:textId="77777777" w:rsidR="00B23DB9" w:rsidRP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78297F7C" w14:textId="77777777" w:rsid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6B0CBDF1" w14:textId="77777777" w:rsidR="00B23DB9" w:rsidRP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23DB9">
        <w:t>Разработчик (и):</w:t>
      </w:r>
    </w:p>
    <w:p w14:paraId="62DFB72B" w14:textId="77777777" w:rsid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3B82C6C3" w14:textId="64DE1A04" w:rsidR="00B23DB9" w:rsidRPr="00B23DB9" w:rsidRDefault="00EE13A2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proofErr w:type="spellStart"/>
      <w:r>
        <w:t>Хайберды</w:t>
      </w:r>
      <w:proofErr w:type="spellEnd"/>
      <w:r>
        <w:t xml:space="preserve"> Н.Т. </w:t>
      </w:r>
      <w:r w:rsidRPr="00B23DB9">
        <w:t>– преподаватель</w:t>
      </w:r>
      <w:r w:rsidR="00B23DB9" w:rsidRPr="00B23DB9">
        <w:t xml:space="preserve"> дисциплины </w:t>
      </w:r>
      <w:r w:rsidR="00D61DC4">
        <w:t xml:space="preserve">Фармакология </w:t>
      </w:r>
      <w:r w:rsidR="00B23DB9" w:rsidRPr="00B23DB9">
        <w:t xml:space="preserve">ГАОУ СПО РК «Керченский медколледж им. </w:t>
      </w:r>
      <w:proofErr w:type="spellStart"/>
      <w:r w:rsidR="00B23DB9" w:rsidRPr="00B23DB9">
        <w:t>Г.К.Петровой</w:t>
      </w:r>
      <w:proofErr w:type="spellEnd"/>
      <w:r w:rsidR="00B23DB9" w:rsidRPr="00B23DB9">
        <w:t xml:space="preserve">»   </w:t>
      </w:r>
    </w:p>
    <w:p w14:paraId="230FEE06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352B2516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533A8CB7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08352C83" w14:textId="77777777" w:rsidR="00B23DB9" w:rsidRPr="00B23DB9" w:rsidRDefault="00B23DB9" w:rsidP="00B23DB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7AF963DF" w14:textId="77777777" w:rsidR="00B23DB9" w:rsidRPr="00B23DB9" w:rsidRDefault="00B23DB9" w:rsidP="00B23DB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4C794A63" w14:textId="77777777" w:rsidR="00B23DB9" w:rsidRPr="00B23DB9" w:rsidRDefault="00B23DB9" w:rsidP="00B23DB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 w:rsidRPr="00B23DB9">
        <w:rPr>
          <w:sz w:val="28"/>
        </w:rPr>
        <w:t xml:space="preserve">   </w:t>
      </w:r>
    </w:p>
    <w:p w14:paraId="642792DA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5D399BB2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0616E817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37D26777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1DD8010C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02ACE169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3D502787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47092A3B" w14:textId="77777777" w:rsidR="00B23DB9" w:rsidRDefault="00B23DB9" w:rsidP="00B23DB9">
      <w:pPr>
        <w:jc w:val="both"/>
      </w:pPr>
    </w:p>
    <w:p w14:paraId="45A5EF27" w14:textId="77777777" w:rsidR="00B23DB9" w:rsidRDefault="00B23DB9" w:rsidP="00B23DB9">
      <w:pPr>
        <w:jc w:val="both"/>
      </w:pPr>
    </w:p>
    <w:p w14:paraId="09D47D38" w14:textId="77777777" w:rsidR="00B23DB9" w:rsidRDefault="00B23DB9" w:rsidP="00B23DB9">
      <w:pPr>
        <w:jc w:val="both"/>
      </w:pPr>
    </w:p>
    <w:p w14:paraId="37D47CD9" w14:textId="77777777" w:rsidR="00B23DB9" w:rsidRDefault="00B23DB9" w:rsidP="00B23DB9">
      <w:pPr>
        <w:jc w:val="both"/>
      </w:pPr>
    </w:p>
    <w:p w14:paraId="6DC670D0" w14:textId="77777777" w:rsidR="00B23DB9" w:rsidRDefault="00B23DB9" w:rsidP="00B23DB9">
      <w:pPr>
        <w:jc w:val="both"/>
      </w:pPr>
    </w:p>
    <w:p w14:paraId="70E2CF8D" w14:textId="77777777" w:rsidR="00B23DB9" w:rsidRDefault="00B23DB9" w:rsidP="00B23DB9">
      <w:pPr>
        <w:jc w:val="both"/>
      </w:pPr>
    </w:p>
    <w:p w14:paraId="484134F4" w14:textId="77777777" w:rsidR="00B23DB9" w:rsidRDefault="00B23DB9" w:rsidP="00B23DB9">
      <w:pPr>
        <w:jc w:val="both"/>
      </w:pPr>
    </w:p>
    <w:p w14:paraId="089961AA" w14:textId="77777777" w:rsidR="00B23DB9" w:rsidRDefault="00B23DB9" w:rsidP="00B23DB9">
      <w:pPr>
        <w:jc w:val="both"/>
      </w:pPr>
    </w:p>
    <w:p w14:paraId="7F44753F" w14:textId="086027E4" w:rsidR="00B23DB9" w:rsidRPr="00B23DB9" w:rsidRDefault="00B23DB9" w:rsidP="00B23DB9">
      <w:pPr>
        <w:jc w:val="both"/>
      </w:pPr>
      <w:r w:rsidRPr="00B23DB9">
        <w:t xml:space="preserve">Рабочая </w:t>
      </w:r>
      <w:r w:rsidR="00EE13A2" w:rsidRPr="00B23DB9">
        <w:t>программа принята</w:t>
      </w:r>
      <w:r w:rsidRPr="00B23DB9">
        <w:t xml:space="preserve"> на заседании предметной (цикловой) </w:t>
      </w:r>
      <w:r w:rsidR="00EE13A2" w:rsidRPr="00B23DB9">
        <w:t>комиссии</w:t>
      </w:r>
      <w:r w:rsidR="00EE13A2" w:rsidRPr="00B23DB9">
        <w:rPr>
          <w:b/>
        </w:rPr>
        <w:t xml:space="preserve"> _</w:t>
      </w:r>
      <w:r w:rsidRPr="00B23DB9">
        <w:t xml:space="preserve">___________________________________ ГАОУ СПО РК «Керченский медколледж им. </w:t>
      </w:r>
      <w:proofErr w:type="spellStart"/>
      <w:r w:rsidRPr="00B23DB9">
        <w:t>Г.К.Петровой</w:t>
      </w:r>
      <w:proofErr w:type="spellEnd"/>
      <w:r w:rsidRPr="00B23DB9">
        <w:t>», протокол №____от_____</w:t>
      </w:r>
    </w:p>
    <w:p w14:paraId="0052DE76" w14:textId="77777777" w:rsidR="00B23DB9" w:rsidRPr="00B23DB9" w:rsidRDefault="00B23DB9" w:rsidP="00B23DB9">
      <w:pPr>
        <w:jc w:val="both"/>
      </w:pPr>
      <w:r w:rsidRPr="00B23DB9">
        <w:t xml:space="preserve">      </w:t>
      </w:r>
    </w:p>
    <w:p w14:paraId="062D0FFD" w14:textId="77777777" w:rsidR="00B23DB9" w:rsidRPr="00B23DB9" w:rsidRDefault="00B23DB9" w:rsidP="00B23DB9">
      <w:pPr>
        <w:jc w:val="both"/>
        <w:rPr>
          <w:u w:val="single"/>
        </w:rPr>
      </w:pPr>
      <w:r w:rsidRPr="00B23DB9">
        <w:t xml:space="preserve"> Председатель предметной (цикловой) комиссии __________/</w:t>
      </w:r>
      <w:r w:rsidRPr="00B23DB9">
        <w:rPr>
          <w:b/>
        </w:rPr>
        <w:t xml:space="preserve"> </w:t>
      </w:r>
      <w:r w:rsidR="00D61DC4">
        <w:t>Мамонтова Т.В.</w:t>
      </w:r>
    </w:p>
    <w:p w14:paraId="09CB1C74" w14:textId="77777777" w:rsidR="00B23DB9" w:rsidRPr="00B23DB9" w:rsidRDefault="00B23DB9" w:rsidP="00B23DB9">
      <w:pPr>
        <w:jc w:val="both"/>
      </w:pPr>
    </w:p>
    <w:p w14:paraId="500F5130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76AA7730" w14:textId="77777777" w:rsidR="00B23DB9" w:rsidRPr="00B23DB9" w:rsidRDefault="00B23DB9" w:rsidP="00B23DB9">
      <w:pPr>
        <w:pStyle w:val="a3"/>
        <w:ind w:left="0"/>
        <w:jc w:val="center"/>
        <w:rPr>
          <w:b/>
          <w:sz w:val="28"/>
          <w:szCs w:val="28"/>
        </w:rPr>
      </w:pPr>
    </w:p>
    <w:p w14:paraId="04AB5F62" w14:textId="77777777" w:rsidR="00B23DB9" w:rsidRPr="00B23DB9" w:rsidRDefault="00B23DB9" w:rsidP="00B23DB9">
      <w:pPr>
        <w:pStyle w:val="a3"/>
        <w:ind w:left="0"/>
        <w:jc w:val="center"/>
        <w:rPr>
          <w:b/>
          <w:sz w:val="28"/>
          <w:szCs w:val="28"/>
        </w:rPr>
      </w:pPr>
    </w:p>
    <w:p w14:paraId="3D76D84A" w14:textId="77777777" w:rsidR="00B23DB9" w:rsidRPr="00B23DB9" w:rsidRDefault="00B23DB9" w:rsidP="00B23DB9">
      <w:pPr>
        <w:pStyle w:val="a3"/>
        <w:ind w:left="0"/>
        <w:jc w:val="center"/>
        <w:rPr>
          <w:b/>
          <w:sz w:val="28"/>
          <w:szCs w:val="28"/>
        </w:rPr>
      </w:pPr>
      <w:r w:rsidRPr="00B23DB9">
        <w:rPr>
          <w:b/>
          <w:sz w:val="28"/>
          <w:szCs w:val="28"/>
        </w:rPr>
        <w:br w:type="page"/>
      </w:r>
      <w:r w:rsidRPr="00B23DB9">
        <w:rPr>
          <w:b/>
          <w:sz w:val="28"/>
          <w:szCs w:val="28"/>
          <w:lang w:val="en-US"/>
        </w:rPr>
        <w:lastRenderedPageBreak/>
        <w:t>I</w:t>
      </w:r>
      <w:r w:rsidRPr="00B23DB9">
        <w:rPr>
          <w:b/>
          <w:sz w:val="28"/>
          <w:szCs w:val="28"/>
        </w:rPr>
        <w:t>. МЕТОДИЧЕСКИЙ БЛОК</w:t>
      </w:r>
    </w:p>
    <w:p w14:paraId="135476BD" w14:textId="77777777" w:rsidR="00B23DB9" w:rsidRPr="00B23DB9" w:rsidRDefault="00B23DB9" w:rsidP="00B23DB9">
      <w:pPr>
        <w:pStyle w:val="a3"/>
        <w:ind w:left="0"/>
        <w:jc w:val="center"/>
        <w:rPr>
          <w:b/>
          <w:sz w:val="28"/>
          <w:szCs w:val="28"/>
        </w:rPr>
      </w:pPr>
    </w:p>
    <w:p w14:paraId="2A5BDAB2" w14:textId="77777777" w:rsidR="00B23DB9" w:rsidRPr="00B23DB9" w:rsidRDefault="00B23DB9" w:rsidP="00B23DB9">
      <w:pPr>
        <w:pStyle w:val="a3"/>
        <w:ind w:left="0"/>
        <w:jc w:val="center"/>
        <w:rPr>
          <w:b/>
        </w:rPr>
      </w:pPr>
      <w:r w:rsidRPr="00B23DB9">
        <w:rPr>
          <w:b/>
        </w:rPr>
        <w:t xml:space="preserve">Технологическая карта теоретического занятия </w:t>
      </w:r>
    </w:p>
    <w:p w14:paraId="20E1B4AF" w14:textId="77777777" w:rsidR="00B23DB9" w:rsidRPr="00B23DB9" w:rsidRDefault="00B23DB9" w:rsidP="00B23DB9">
      <w:pPr>
        <w:pStyle w:val="a3"/>
        <w:ind w:left="0"/>
        <w:jc w:val="both"/>
      </w:pPr>
    </w:p>
    <w:p w14:paraId="0DDD6522" w14:textId="5490DC58" w:rsidR="00474003" w:rsidRPr="00E47853" w:rsidRDefault="00B23DB9" w:rsidP="00474003">
      <w:pPr>
        <w:snapToGrid w:val="0"/>
        <w:jc w:val="both"/>
        <w:rPr>
          <w:rStyle w:val="FontStyle11"/>
          <w:bCs/>
          <w:sz w:val="24"/>
          <w:szCs w:val="24"/>
        </w:rPr>
      </w:pPr>
      <w:r w:rsidRPr="00B23DB9">
        <w:rPr>
          <w:b/>
          <w:i/>
        </w:rPr>
        <w:t>Тема занятия</w:t>
      </w:r>
      <w:r w:rsidR="00D61DC4" w:rsidRPr="00474003">
        <w:t xml:space="preserve">: </w:t>
      </w:r>
      <w:r w:rsidR="00E47853" w:rsidRPr="00E47853">
        <w:rPr>
          <w:bCs/>
        </w:rPr>
        <w:t>Средства, действующие на холинергические синапсы</w:t>
      </w:r>
    </w:p>
    <w:p w14:paraId="017D8EBD" w14:textId="77777777" w:rsidR="00254480" w:rsidRPr="00B23DB9" w:rsidRDefault="00254480" w:rsidP="00474003">
      <w:pPr>
        <w:jc w:val="both"/>
        <w:rPr>
          <w:szCs w:val="28"/>
        </w:rPr>
      </w:pPr>
    </w:p>
    <w:p w14:paraId="6B61612D" w14:textId="77777777" w:rsidR="00B23DB9" w:rsidRPr="00B23DB9" w:rsidRDefault="00B23DB9" w:rsidP="00B23DB9">
      <w:pPr>
        <w:pStyle w:val="a3"/>
        <w:ind w:left="0"/>
        <w:jc w:val="both"/>
        <w:rPr>
          <w:b/>
          <w:i/>
        </w:rPr>
      </w:pPr>
      <w:r w:rsidRPr="00B23DB9">
        <w:rPr>
          <w:b/>
          <w:i/>
        </w:rPr>
        <w:t xml:space="preserve">Количество часов: </w:t>
      </w:r>
      <w:r w:rsidR="00D61DC4">
        <w:rPr>
          <w:b/>
          <w:i/>
        </w:rPr>
        <w:t>2</w:t>
      </w:r>
    </w:p>
    <w:p w14:paraId="11D9F52F" w14:textId="77777777" w:rsidR="00B23DB9" w:rsidRPr="00B23DB9" w:rsidRDefault="00B23DB9" w:rsidP="00B23DB9">
      <w:pPr>
        <w:pStyle w:val="a3"/>
        <w:ind w:left="0"/>
        <w:jc w:val="both"/>
        <w:rPr>
          <w:b/>
          <w:i/>
        </w:rPr>
      </w:pPr>
    </w:p>
    <w:p w14:paraId="719FCD09" w14:textId="77777777" w:rsidR="00B23DB9" w:rsidRPr="00B23DB9" w:rsidRDefault="00B23DB9" w:rsidP="00B23DB9">
      <w:pPr>
        <w:pStyle w:val="a3"/>
        <w:ind w:left="0"/>
        <w:jc w:val="both"/>
        <w:rPr>
          <w:b/>
          <w:i/>
        </w:rPr>
      </w:pPr>
      <w:r w:rsidRPr="00B23DB9">
        <w:rPr>
          <w:b/>
          <w:i/>
        </w:rPr>
        <w:t>Цели лекции</w:t>
      </w:r>
    </w:p>
    <w:p w14:paraId="1A89BE9E" w14:textId="77777777" w:rsidR="00B23DB9" w:rsidRPr="00B23DB9" w:rsidRDefault="00B23DB9" w:rsidP="00B23DB9">
      <w:pPr>
        <w:jc w:val="both"/>
      </w:pPr>
    </w:p>
    <w:p w14:paraId="3162800D" w14:textId="77777777" w:rsidR="00B23DB9" w:rsidRPr="00B23DB9" w:rsidRDefault="00B23DB9" w:rsidP="00B23DB9">
      <w:pPr>
        <w:jc w:val="both"/>
        <w:rPr>
          <w:i/>
        </w:rPr>
      </w:pPr>
      <w:r w:rsidRPr="00B23DB9">
        <w:rPr>
          <w:i/>
        </w:rPr>
        <w:t xml:space="preserve">1. Учебные цели: </w:t>
      </w:r>
    </w:p>
    <w:p w14:paraId="2AD74598" w14:textId="77777777" w:rsidR="00B23DB9" w:rsidRPr="00B23DB9" w:rsidRDefault="00B23DB9" w:rsidP="00B23DB9">
      <w:pPr>
        <w:jc w:val="both"/>
        <w:rPr>
          <w:u w:val="single"/>
        </w:rPr>
      </w:pPr>
    </w:p>
    <w:p w14:paraId="1F95AE04" w14:textId="77777777" w:rsidR="00B23DB9" w:rsidRPr="00B23DB9" w:rsidRDefault="00B23DB9" w:rsidP="00B23DB9">
      <w:pPr>
        <w:jc w:val="both"/>
      </w:pPr>
      <w:r w:rsidRPr="00B23DB9">
        <w:rPr>
          <w:u w:val="single"/>
        </w:rPr>
        <w:t>Студент должен знать</w:t>
      </w:r>
      <w:r w:rsidRPr="00B23DB9">
        <w:t xml:space="preserve">: </w:t>
      </w:r>
    </w:p>
    <w:p w14:paraId="4C41821B" w14:textId="537269A4" w:rsidR="00D61DC4" w:rsidRPr="00A356FE" w:rsidRDefault="00E47853" w:rsidP="00BB0DDD">
      <w:pPr>
        <w:numPr>
          <w:ilvl w:val="0"/>
          <w:numId w:val="1"/>
        </w:numPr>
        <w:jc w:val="both"/>
      </w:pPr>
      <w:r>
        <w:t>Принципы действия препаратов, действующих на холинергические синапсы.</w:t>
      </w:r>
    </w:p>
    <w:p w14:paraId="0829178F" w14:textId="77777777" w:rsidR="00D61DC4" w:rsidRDefault="00D61DC4" w:rsidP="00BB0DDD">
      <w:pPr>
        <w:numPr>
          <w:ilvl w:val="0"/>
          <w:numId w:val="1"/>
        </w:numPr>
        <w:jc w:val="both"/>
      </w:pPr>
      <w:r>
        <w:t>Типы лекарственных средств</w:t>
      </w:r>
    </w:p>
    <w:p w14:paraId="2B7982F2" w14:textId="488F5E65" w:rsidR="00D61DC4" w:rsidRDefault="00D61DC4" w:rsidP="00BB0DDD">
      <w:pPr>
        <w:numPr>
          <w:ilvl w:val="0"/>
          <w:numId w:val="1"/>
        </w:numPr>
        <w:jc w:val="both"/>
      </w:pPr>
      <w:r>
        <w:t>Правила выписывания</w:t>
      </w:r>
      <w:r w:rsidR="00E47853">
        <w:t xml:space="preserve"> препаратов данной группы в</w:t>
      </w:r>
      <w:r>
        <w:t xml:space="preserve"> рецепт</w:t>
      </w:r>
      <w:r w:rsidR="00E47853">
        <w:t>ах</w:t>
      </w:r>
    </w:p>
    <w:p w14:paraId="6FA14804" w14:textId="77777777" w:rsidR="00D61DC4" w:rsidRPr="00A356FE" w:rsidRDefault="00D61DC4" w:rsidP="00BB0DDD">
      <w:pPr>
        <w:numPr>
          <w:ilvl w:val="0"/>
          <w:numId w:val="1"/>
        </w:numPr>
        <w:jc w:val="both"/>
      </w:pPr>
      <w:r>
        <w:t>Пользоваться справочной литературой</w:t>
      </w:r>
    </w:p>
    <w:p w14:paraId="1954B3F2" w14:textId="77777777" w:rsidR="00B23DB9" w:rsidRPr="00B23DB9" w:rsidRDefault="00B23DB9" w:rsidP="00D61DC4">
      <w:pPr>
        <w:ind w:left="720"/>
        <w:jc w:val="both"/>
      </w:pPr>
    </w:p>
    <w:p w14:paraId="6188135E" w14:textId="77777777" w:rsidR="00B23DB9" w:rsidRPr="00D61DC4" w:rsidRDefault="00B23DB9" w:rsidP="00D61DC4">
      <w:pPr>
        <w:jc w:val="both"/>
      </w:pPr>
    </w:p>
    <w:p w14:paraId="3C5BEFCA" w14:textId="77777777" w:rsidR="00B23DB9" w:rsidRPr="00B23DB9" w:rsidRDefault="00B23DB9" w:rsidP="00B23DB9">
      <w:pPr>
        <w:jc w:val="both"/>
        <w:rPr>
          <w:i/>
        </w:rPr>
      </w:pPr>
      <w:r w:rsidRPr="00B23DB9">
        <w:rPr>
          <w:i/>
        </w:rPr>
        <w:t xml:space="preserve">2. Развивающие цели: </w:t>
      </w:r>
    </w:p>
    <w:p w14:paraId="2E0AEEC7" w14:textId="77777777" w:rsidR="00D61DC4" w:rsidRDefault="00D61DC4" w:rsidP="00BB0DDD">
      <w:pPr>
        <w:pStyle w:val="aa"/>
        <w:numPr>
          <w:ilvl w:val="0"/>
          <w:numId w:val="1"/>
        </w:numPr>
        <w:spacing w:line="276" w:lineRule="auto"/>
        <w:ind w:right="-84"/>
        <w:rPr>
          <w:rFonts w:ascii="Times New Roman" w:hAnsi="Times New Roman" w:cs="Times New Roman"/>
          <w:sz w:val="24"/>
        </w:rPr>
      </w:pPr>
      <w:r w:rsidRPr="00DE011A">
        <w:rPr>
          <w:rFonts w:ascii="Times New Roman" w:hAnsi="Times New Roman" w:cs="Times New Roman"/>
          <w:sz w:val="24"/>
        </w:rPr>
        <w:t>Организация собственной деятельности, выбора типовых методы и способы выполнения профессиональных задач</w:t>
      </w:r>
      <w:r>
        <w:rPr>
          <w:rFonts w:ascii="Times New Roman" w:hAnsi="Times New Roman" w:cs="Times New Roman"/>
          <w:sz w:val="24"/>
        </w:rPr>
        <w:t>.</w:t>
      </w:r>
    </w:p>
    <w:p w14:paraId="74770C53" w14:textId="77777777" w:rsidR="00D61DC4" w:rsidRDefault="00D61DC4" w:rsidP="00BB0DDD">
      <w:pPr>
        <w:pStyle w:val="aa"/>
        <w:numPr>
          <w:ilvl w:val="0"/>
          <w:numId w:val="1"/>
        </w:numPr>
        <w:spacing w:line="276" w:lineRule="auto"/>
        <w:ind w:right="-84"/>
        <w:rPr>
          <w:rFonts w:ascii="Times New Roman" w:hAnsi="Times New Roman" w:cs="Times New Roman"/>
          <w:sz w:val="24"/>
        </w:rPr>
      </w:pPr>
      <w:r w:rsidRPr="00DE011A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E011A">
        <w:rPr>
          <w:rFonts w:ascii="Times New Roman" w:hAnsi="Times New Roman" w:cs="Times New Roman"/>
          <w:sz w:val="24"/>
        </w:rPr>
        <w:t>оценка  их</w:t>
      </w:r>
      <w:proofErr w:type="gramEnd"/>
      <w:r w:rsidRPr="00DE011A">
        <w:rPr>
          <w:rFonts w:ascii="Times New Roman" w:hAnsi="Times New Roman" w:cs="Times New Roman"/>
          <w:sz w:val="24"/>
        </w:rPr>
        <w:t xml:space="preserve"> эффективности и качества, принятие решения в стандартных и нестандартных ситуациях и нести за них ответственность,  </w:t>
      </w:r>
    </w:p>
    <w:p w14:paraId="1620C9A9" w14:textId="77777777" w:rsidR="00D61DC4" w:rsidRPr="00DE011A" w:rsidRDefault="00D61DC4" w:rsidP="00BB0DDD">
      <w:pPr>
        <w:pStyle w:val="aa"/>
        <w:numPr>
          <w:ilvl w:val="0"/>
          <w:numId w:val="1"/>
        </w:numPr>
        <w:spacing w:line="276" w:lineRule="auto"/>
        <w:ind w:right="-84"/>
        <w:rPr>
          <w:rFonts w:ascii="Times New Roman" w:hAnsi="Times New Roman" w:cs="Times New Roman"/>
          <w:sz w:val="24"/>
        </w:rPr>
      </w:pPr>
      <w:r w:rsidRPr="00DE011A">
        <w:rPr>
          <w:rFonts w:ascii="Times New Roman" w:hAnsi="Times New Roman" w:cs="Times New Roman"/>
          <w:sz w:val="24"/>
        </w:rPr>
        <w:t>использования информационно-коммуникационных технологии в профессиональной деятельности, работы в коллективе и команде, эффективного общения с коллегами, руководством, потребителями.</w:t>
      </w:r>
    </w:p>
    <w:p w14:paraId="02E51577" w14:textId="77777777" w:rsidR="00D61DC4" w:rsidRPr="00DE011A" w:rsidRDefault="00D61DC4" w:rsidP="00D61DC4">
      <w:pPr>
        <w:ind w:left="720"/>
        <w:jc w:val="both"/>
      </w:pPr>
    </w:p>
    <w:p w14:paraId="29752B22" w14:textId="77777777" w:rsidR="00B23DB9" w:rsidRPr="00B23DB9" w:rsidRDefault="00B23DB9" w:rsidP="00D61DC4">
      <w:pPr>
        <w:jc w:val="both"/>
      </w:pPr>
    </w:p>
    <w:p w14:paraId="0F0473F9" w14:textId="77777777" w:rsidR="00B23DB9" w:rsidRPr="00B23DB9" w:rsidRDefault="00B23DB9" w:rsidP="00B23DB9">
      <w:pPr>
        <w:jc w:val="both"/>
        <w:rPr>
          <w:i/>
        </w:rPr>
      </w:pPr>
      <w:r w:rsidRPr="00B23DB9">
        <w:rPr>
          <w:i/>
        </w:rPr>
        <w:t xml:space="preserve">3. Воспитательные цели: </w:t>
      </w:r>
    </w:p>
    <w:p w14:paraId="38E1DFEA" w14:textId="77777777" w:rsidR="00D61DC4" w:rsidRDefault="00D61DC4" w:rsidP="00BB0DDD">
      <w:pPr>
        <w:pStyle w:val="aa"/>
        <w:numPr>
          <w:ilvl w:val="0"/>
          <w:numId w:val="1"/>
        </w:numPr>
        <w:spacing w:line="276" w:lineRule="auto"/>
        <w:ind w:right="-84"/>
        <w:rPr>
          <w:rFonts w:ascii="Times New Roman" w:hAnsi="Times New Roman" w:cs="Times New Roman"/>
          <w:sz w:val="24"/>
        </w:rPr>
      </w:pPr>
      <w:r w:rsidRPr="00DE011A">
        <w:rPr>
          <w:rFonts w:ascii="Times New Roman" w:hAnsi="Times New Roman" w:cs="Times New Roman"/>
          <w:sz w:val="24"/>
        </w:rPr>
        <w:t xml:space="preserve">Формирование сознательного отношения к значимости своей будущей профессии, </w:t>
      </w:r>
    </w:p>
    <w:p w14:paraId="4C57E049" w14:textId="77777777" w:rsidR="00D61DC4" w:rsidRPr="00DE011A" w:rsidRDefault="00D61DC4" w:rsidP="00BB0DDD">
      <w:pPr>
        <w:pStyle w:val="aa"/>
        <w:numPr>
          <w:ilvl w:val="0"/>
          <w:numId w:val="1"/>
        </w:numPr>
        <w:spacing w:line="276" w:lineRule="auto"/>
        <w:ind w:right="-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Pr="00DE011A">
        <w:rPr>
          <w:rFonts w:ascii="Times New Roman" w:hAnsi="Times New Roman" w:cs="Times New Roman"/>
          <w:sz w:val="24"/>
        </w:rPr>
        <w:t xml:space="preserve">роявления к </w:t>
      </w:r>
      <w:r>
        <w:rPr>
          <w:rFonts w:ascii="Times New Roman" w:hAnsi="Times New Roman" w:cs="Times New Roman"/>
          <w:sz w:val="24"/>
        </w:rPr>
        <w:t>профессии</w:t>
      </w:r>
      <w:r w:rsidRPr="00DE011A">
        <w:rPr>
          <w:rFonts w:ascii="Times New Roman" w:hAnsi="Times New Roman" w:cs="Times New Roman"/>
          <w:sz w:val="24"/>
        </w:rPr>
        <w:t xml:space="preserve"> устойчивый интерес, ответственности за работу членов команды (подчиненных), за результат выполнения заданий</w:t>
      </w:r>
    </w:p>
    <w:p w14:paraId="624426E9" w14:textId="77777777" w:rsidR="00B23DB9" w:rsidRPr="00D61DC4" w:rsidRDefault="00B23DB9" w:rsidP="00D61DC4">
      <w:pPr>
        <w:ind w:left="360"/>
        <w:jc w:val="both"/>
      </w:pPr>
    </w:p>
    <w:p w14:paraId="6B95A30A" w14:textId="77777777" w:rsidR="00B23DB9" w:rsidRPr="00B23DB9" w:rsidRDefault="00B23DB9" w:rsidP="00B23DB9">
      <w:pPr>
        <w:pStyle w:val="a3"/>
        <w:ind w:left="0"/>
        <w:jc w:val="both"/>
        <w:rPr>
          <w:b/>
        </w:rPr>
      </w:pPr>
    </w:p>
    <w:p w14:paraId="669CB423" w14:textId="77777777" w:rsidR="00B23DB9" w:rsidRPr="00B23DB9" w:rsidRDefault="00B23DB9" w:rsidP="00B23DB9">
      <w:pPr>
        <w:pStyle w:val="a3"/>
        <w:ind w:left="0"/>
        <w:jc w:val="both"/>
      </w:pPr>
      <w:r w:rsidRPr="00B23DB9">
        <w:rPr>
          <w:b/>
        </w:rPr>
        <w:t>Общие компетенции</w:t>
      </w:r>
      <w:r w:rsidRPr="00B23DB9">
        <w:t xml:space="preserve">: </w:t>
      </w:r>
    </w:p>
    <w:p w14:paraId="24B78626" w14:textId="77777777" w:rsidR="00AB2569" w:rsidRPr="00AB2569" w:rsidRDefault="00AB2569" w:rsidP="00BB0DDD">
      <w:pPr>
        <w:pStyle w:val="a3"/>
        <w:numPr>
          <w:ilvl w:val="0"/>
          <w:numId w:val="1"/>
        </w:numPr>
        <w:jc w:val="both"/>
      </w:pPr>
      <w:r w:rsidRPr="00AB2569">
        <w:t>ОК 1-ОК 13</w:t>
      </w:r>
    </w:p>
    <w:p w14:paraId="2FA214B5" w14:textId="77777777" w:rsidR="00AB2569" w:rsidRDefault="00AB2569" w:rsidP="00B23DB9">
      <w:pPr>
        <w:pStyle w:val="a3"/>
        <w:ind w:left="0"/>
        <w:jc w:val="both"/>
      </w:pPr>
    </w:p>
    <w:p w14:paraId="7801205E" w14:textId="77777777" w:rsidR="00B23DB9" w:rsidRPr="00B23DB9" w:rsidRDefault="00B23DB9" w:rsidP="00B23DB9">
      <w:pPr>
        <w:pStyle w:val="a3"/>
        <w:ind w:left="0"/>
        <w:jc w:val="both"/>
        <w:rPr>
          <w:b/>
        </w:rPr>
      </w:pPr>
      <w:r w:rsidRPr="00B23DB9">
        <w:rPr>
          <w:b/>
        </w:rPr>
        <w:t xml:space="preserve">Уровень освоения знаний: </w:t>
      </w:r>
      <w:r w:rsidR="00AB2569">
        <w:rPr>
          <w:b/>
        </w:rPr>
        <w:t>2</w:t>
      </w:r>
    </w:p>
    <w:p w14:paraId="5E43B453" w14:textId="77777777" w:rsidR="00B23DB9" w:rsidRPr="00B23DB9" w:rsidRDefault="00B23DB9" w:rsidP="00B23DB9">
      <w:pPr>
        <w:pStyle w:val="a3"/>
        <w:ind w:left="0"/>
        <w:jc w:val="both"/>
        <w:rPr>
          <w:b/>
        </w:rPr>
      </w:pPr>
    </w:p>
    <w:p w14:paraId="6669CFDB" w14:textId="77777777" w:rsidR="00B23DB9" w:rsidRPr="00B23DB9" w:rsidRDefault="00B23DB9" w:rsidP="00B23DB9">
      <w:pPr>
        <w:pStyle w:val="a3"/>
        <w:ind w:left="0"/>
        <w:jc w:val="both"/>
        <w:rPr>
          <w:b/>
        </w:rPr>
      </w:pPr>
      <w:r w:rsidRPr="00B23DB9">
        <w:rPr>
          <w:b/>
        </w:rPr>
        <w:t xml:space="preserve">Место проведения: </w:t>
      </w:r>
      <w:r w:rsidR="00AB2569">
        <w:rPr>
          <w:b/>
        </w:rPr>
        <w:t>кабинет 306</w:t>
      </w:r>
    </w:p>
    <w:p w14:paraId="0458007E" w14:textId="77777777" w:rsidR="00B23DB9" w:rsidRPr="00B23DB9" w:rsidRDefault="00B23DB9" w:rsidP="00B23DB9">
      <w:pPr>
        <w:pStyle w:val="a3"/>
        <w:ind w:left="0"/>
        <w:jc w:val="both"/>
        <w:rPr>
          <w:b/>
        </w:rPr>
      </w:pPr>
    </w:p>
    <w:p w14:paraId="3F17A5E2" w14:textId="77777777" w:rsidR="00B23DB9" w:rsidRDefault="00B23DB9" w:rsidP="00B23DB9">
      <w:pPr>
        <w:pStyle w:val="a3"/>
        <w:ind w:left="0"/>
        <w:jc w:val="both"/>
        <w:rPr>
          <w:b/>
        </w:rPr>
      </w:pPr>
      <w:r w:rsidRPr="00B23DB9">
        <w:rPr>
          <w:b/>
        </w:rPr>
        <w:t xml:space="preserve">Материально-техническое обеспечение: </w:t>
      </w:r>
    </w:p>
    <w:p w14:paraId="0943AD37" w14:textId="77777777" w:rsidR="00AB2569" w:rsidRPr="00AB2569" w:rsidRDefault="00AB2569" w:rsidP="00B23DB9">
      <w:pPr>
        <w:pStyle w:val="a3"/>
        <w:ind w:left="0"/>
        <w:jc w:val="both"/>
      </w:pPr>
      <w:r w:rsidRPr="00AB2569">
        <w:t>Наглядные пособия</w:t>
      </w:r>
    </w:p>
    <w:p w14:paraId="0458CFDB" w14:textId="77777777" w:rsidR="00B23DB9" w:rsidRPr="00AB2569" w:rsidRDefault="00B23DB9" w:rsidP="00B23DB9">
      <w:pPr>
        <w:pStyle w:val="a3"/>
        <w:ind w:left="0"/>
        <w:jc w:val="both"/>
      </w:pPr>
    </w:p>
    <w:p w14:paraId="5E2AB2DD" w14:textId="77777777" w:rsidR="00B23DB9" w:rsidRDefault="00B23DB9" w:rsidP="00B23DB9">
      <w:pPr>
        <w:pStyle w:val="a3"/>
        <w:ind w:left="0"/>
        <w:jc w:val="both"/>
        <w:rPr>
          <w:b/>
        </w:rPr>
      </w:pPr>
      <w:r w:rsidRPr="00B23DB9">
        <w:rPr>
          <w:b/>
        </w:rPr>
        <w:t xml:space="preserve">Учебно-методическое оснащение: </w:t>
      </w:r>
    </w:p>
    <w:p w14:paraId="271CABDE" w14:textId="77777777" w:rsidR="00AB2569" w:rsidRPr="00AB2569" w:rsidRDefault="00AB2569" w:rsidP="00B23DB9">
      <w:pPr>
        <w:pStyle w:val="a3"/>
        <w:ind w:left="0"/>
        <w:jc w:val="both"/>
      </w:pPr>
      <w:r w:rsidRPr="00AB2569">
        <w:t>- методическая разработка теоретического занятия</w:t>
      </w:r>
    </w:p>
    <w:p w14:paraId="11FA267D" w14:textId="77777777" w:rsidR="00AB2569" w:rsidRPr="00AB2569" w:rsidRDefault="00AB2569" w:rsidP="00B23DB9">
      <w:pPr>
        <w:pStyle w:val="a3"/>
        <w:ind w:left="0"/>
        <w:jc w:val="both"/>
      </w:pPr>
      <w:r w:rsidRPr="00AB2569">
        <w:t>- карточки с контрольными вопросами</w:t>
      </w:r>
    </w:p>
    <w:p w14:paraId="44A33DC9" w14:textId="77777777" w:rsidR="00B23DB9" w:rsidRPr="00B23DB9" w:rsidRDefault="00B23DB9" w:rsidP="00B23DB9">
      <w:pPr>
        <w:pStyle w:val="a3"/>
        <w:ind w:left="0"/>
        <w:jc w:val="both"/>
        <w:rPr>
          <w:b/>
        </w:rPr>
      </w:pPr>
    </w:p>
    <w:p w14:paraId="45862096" w14:textId="77777777" w:rsidR="00AB2569" w:rsidRDefault="00AB2569" w:rsidP="00B23DB9">
      <w:pPr>
        <w:pStyle w:val="a3"/>
        <w:ind w:left="0"/>
        <w:jc w:val="both"/>
        <w:rPr>
          <w:b/>
        </w:rPr>
      </w:pPr>
    </w:p>
    <w:p w14:paraId="459CE8CB" w14:textId="77777777" w:rsidR="00AB2569" w:rsidRDefault="00B23DB9" w:rsidP="00B23DB9">
      <w:pPr>
        <w:pStyle w:val="a3"/>
        <w:ind w:left="0"/>
        <w:jc w:val="both"/>
        <w:rPr>
          <w:b/>
        </w:rPr>
      </w:pPr>
      <w:r w:rsidRPr="00B23DB9">
        <w:rPr>
          <w:b/>
        </w:rPr>
        <w:lastRenderedPageBreak/>
        <w:t xml:space="preserve">Межпредметные связи: </w:t>
      </w:r>
    </w:p>
    <w:p w14:paraId="2F9B8678" w14:textId="77777777" w:rsidR="00B23DB9" w:rsidRDefault="00B23DB9" w:rsidP="00B23DB9">
      <w:pPr>
        <w:pStyle w:val="a3"/>
        <w:ind w:left="0"/>
        <w:jc w:val="both"/>
        <w:rPr>
          <w:b/>
        </w:rPr>
      </w:pPr>
      <w:r w:rsidRPr="00B23DB9">
        <w:rPr>
          <w:b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AB2569" w:rsidRPr="00C92D77" w14:paraId="4C246C6B" w14:textId="77777777" w:rsidTr="006379FD">
        <w:tc>
          <w:tcPr>
            <w:tcW w:w="4927" w:type="dxa"/>
          </w:tcPr>
          <w:p w14:paraId="7C827172" w14:textId="77777777" w:rsidR="00AB2569" w:rsidRPr="00C92D77" w:rsidRDefault="00AB2569" w:rsidP="006379FD">
            <w:pPr>
              <w:pStyle w:val="a3"/>
              <w:ind w:left="0"/>
              <w:jc w:val="center"/>
              <w:rPr>
                <w:i/>
              </w:rPr>
            </w:pPr>
            <w:r>
              <w:rPr>
                <w:i/>
              </w:rPr>
              <w:t>Входящие</w:t>
            </w:r>
          </w:p>
        </w:tc>
        <w:tc>
          <w:tcPr>
            <w:tcW w:w="4928" w:type="dxa"/>
          </w:tcPr>
          <w:p w14:paraId="33472A09" w14:textId="77777777" w:rsidR="00AB2569" w:rsidRPr="00C92D77" w:rsidRDefault="00AB2569" w:rsidP="006379FD">
            <w:pPr>
              <w:pStyle w:val="a3"/>
              <w:ind w:left="0"/>
              <w:jc w:val="center"/>
              <w:rPr>
                <w:i/>
              </w:rPr>
            </w:pPr>
            <w:r>
              <w:rPr>
                <w:i/>
              </w:rPr>
              <w:t>Выходящие</w:t>
            </w:r>
          </w:p>
        </w:tc>
      </w:tr>
      <w:tr w:rsidR="00AB2569" w:rsidRPr="00C92D77" w14:paraId="25E10DA1" w14:textId="77777777" w:rsidTr="006379FD">
        <w:trPr>
          <w:trHeight w:val="609"/>
        </w:trPr>
        <w:tc>
          <w:tcPr>
            <w:tcW w:w="4927" w:type="dxa"/>
          </w:tcPr>
          <w:p w14:paraId="2C6013D9" w14:textId="77777777" w:rsidR="00AB2569" w:rsidRPr="00C92D77" w:rsidRDefault="00AB2569" w:rsidP="006379FD">
            <w:pPr>
              <w:pStyle w:val="a3"/>
              <w:ind w:left="0"/>
              <w:jc w:val="center"/>
            </w:pPr>
            <w:r w:rsidRPr="00C92D77">
              <w:t>Русский язык</w:t>
            </w:r>
          </w:p>
        </w:tc>
        <w:tc>
          <w:tcPr>
            <w:tcW w:w="4928" w:type="dxa"/>
          </w:tcPr>
          <w:p w14:paraId="7CE6308A" w14:textId="77777777" w:rsidR="00AB2569" w:rsidRPr="00C92D77" w:rsidRDefault="00AB2569" w:rsidP="006379FD">
            <w:pPr>
              <w:pStyle w:val="a3"/>
              <w:ind w:left="0"/>
              <w:jc w:val="center"/>
            </w:pPr>
            <w:r w:rsidRPr="00C92D77">
              <w:t>Латинский язык, анатомия, микробиология</w:t>
            </w:r>
          </w:p>
        </w:tc>
      </w:tr>
    </w:tbl>
    <w:p w14:paraId="45D497C1" w14:textId="77777777" w:rsidR="00AB2569" w:rsidRPr="00B23DB9" w:rsidRDefault="00AB2569" w:rsidP="00B23DB9">
      <w:pPr>
        <w:pStyle w:val="a3"/>
        <w:ind w:left="0"/>
        <w:jc w:val="both"/>
        <w:rPr>
          <w:b/>
        </w:rPr>
      </w:pPr>
    </w:p>
    <w:p w14:paraId="07CE9EC8" w14:textId="77777777" w:rsidR="00B23DB9" w:rsidRPr="00B23DB9" w:rsidRDefault="00B23DB9" w:rsidP="00B23DB9">
      <w:pPr>
        <w:pStyle w:val="a3"/>
        <w:ind w:left="0"/>
        <w:jc w:val="both"/>
        <w:rPr>
          <w:b/>
          <w:i/>
        </w:rPr>
      </w:pPr>
    </w:p>
    <w:p w14:paraId="1CAE2611" w14:textId="77777777" w:rsidR="00B23DB9" w:rsidRPr="00B23DB9" w:rsidRDefault="00B23DB9" w:rsidP="00B23DB9">
      <w:pPr>
        <w:pStyle w:val="a3"/>
        <w:ind w:left="0"/>
        <w:jc w:val="both"/>
        <w:rPr>
          <w:b/>
        </w:rPr>
      </w:pPr>
    </w:p>
    <w:p w14:paraId="5FF7119F" w14:textId="77777777" w:rsidR="00B23DB9" w:rsidRPr="00B23DB9" w:rsidRDefault="00B23DB9" w:rsidP="00B23DB9">
      <w:pPr>
        <w:pStyle w:val="a3"/>
        <w:ind w:left="0"/>
        <w:jc w:val="both"/>
        <w:rPr>
          <w:b/>
          <w:i/>
        </w:rPr>
      </w:pPr>
    </w:p>
    <w:p w14:paraId="246BEA7D" w14:textId="77777777" w:rsidR="00B23DB9" w:rsidRPr="00B23DB9" w:rsidRDefault="00B23DB9" w:rsidP="00B23DB9">
      <w:pPr>
        <w:jc w:val="both"/>
        <w:rPr>
          <w:b/>
          <w:i/>
        </w:rPr>
      </w:pPr>
    </w:p>
    <w:p w14:paraId="5B0F7C33" w14:textId="77777777" w:rsidR="00B23DB9" w:rsidRPr="00B23DB9" w:rsidRDefault="00B23DB9" w:rsidP="00B23DB9">
      <w:pPr>
        <w:jc w:val="center"/>
        <w:rPr>
          <w:b/>
        </w:rPr>
      </w:pPr>
      <w:r w:rsidRPr="00B23DB9">
        <w:rPr>
          <w:b/>
        </w:rPr>
        <w:br w:type="page"/>
      </w:r>
      <w:r w:rsidRPr="00B23DB9">
        <w:rPr>
          <w:b/>
        </w:rPr>
        <w:lastRenderedPageBreak/>
        <w:t>Список использованной литературы и Интернет-ресурсов в подготовке к занятию</w:t>
      </w:r>
    </w:p>
    <w:p w14:paraId="7C1C929B" w14:textId="77777777" w:rsidR="00B23DB9" w:rsidRPr="00B23DB9" w:rsidRDefault="00B23DB9" w:rsidP="00B23DB9">
      <w:pPr>
        <w:jc w:val="both"/>
        <w:rPr>
          <w:b/>
        </w:rPr>
      </w:pPr>
    </w:p>
    <w:p w14:paraId="6F313B98" w14:textId="77777777" w:rsidR="00B23DB9" w:rsidRDefault="00B23DB9" w:rsidP="00B23DB9">
      <w:pPr>
        <w:jc w:val="both"/>
      </w:pPr>
      <w:r w:rsidRPr="00B23DB9">
        <w:t>Основная:</w:t>
      </w:r>
    </w:p>
    <w:p w14:paraId="4EC816A7" w14:textId="77777777" w:rsidR="00AB2569" w:rsidRPr="00C92D77" w:rsidRDefault="00AB2569" w:rsidP="00AB2569">
      <w:pPr>
        <w:jc w:val="both"/>
      </w:pPr>
      <w:r>
        <w:t>1.</w:t>
      </w:r>
      <w:r w:rsidRPr="00C92D77">
        <w:t xml:space="preserve">Фармакология с общей рецептурой: </w:t>
      </w:r>
      <w:proofErr w:type="gramStart"/>
      <w:r w:rsidRPr="00C92D77">
        <w:t>учеб./</w:t>
      </w:r>
      <w:proofErr w:type="gramEnd"/>
      <w:r w:rsidRPr="00C92D77">
        <w:t xml:space="preserve"> Майский В.В., </w:t>
      </w:r>
      <w:proofErr w:type="spellStart"/>
      <w:r w:rsidRPr="00C92D77">
        <w:t>Аляутдин</w:t>
      </w:r>
      <w:proofErr w:type="spellEnd"/>
      <w:r w:rsidRPr="00C92D77">
        <w:t xml:space="preserve"> Р.Н. – 3-е изд., доп. И </w:t>
      </w:r>
      <w:proofErr w:type="spellStart"/>
      <w:r w:rsidRPr="00C92D77">
        <w:t>перераб</w:t>
      </w:r>
      <w:proofErr w:type="spellEnd"/>
      <w:r w:rsidRPr="00C92D77">
        <w:t>. – М.: ГЭОТАР-Медиа, 2011.-240с.</w:t>
      </w:r>
    </w:p>
    <w:p w14:paraId="6D19D5D0" w14:textId="77777777" w:rsidR="00AB2569" w:rsidRDefault="00AB2569" w:rsidP="00AB2569">
      <w:pPr>
        <w:snapToGrid w:val="0"/>
      </w:pPr>
    </w:p>
    <w:p w14:paraId="132C81E7" w14:textId="77777777" w:rsidR="00AB2569" w:rsidRPr="00C92D77" w:rsidRDefault="00AB2569" w:rsidP="00AB2569">
      <w:pPr>
        <w:snapToGrid w:val="0"/>
      </w:pPr>
      <w:r w:rsidRPr="00C92D77">
        <w:t>2.Н.</w:t>
      </w:r>
      <w:proofErr w:type="gramStart"/>
      <w:r w:rsidRPr="00C92D77">
        <w:t>И,Федюкович</w:t>
      </w:r>
      <w:proofErr w:type="gramEnd"/>
      <w:r w:rsidRPr="00C92D77">
        <w:t xml:space="preserve">, </w:t>
      </w:r>
      <w:proofErr w:type="spellStart"/>
      <w:r w:rsidRPr="00C92D77">
        <w:t>Э.Д.Рубан</w:t>
      </w:r>
      <w:proofErr w:type="spellEnd"/>
      <w:r w:rsidRPr="00C92D77">
        <w:t>. «Фармакология» 2016г</w:t>
      </w:r>
    </w:p>
    <w:p w14:paraId="2D803FC7" w14:textId="77777777" w:rsidR="00B23DB9" w:rsidRPr="00B23DB9" w:rsidRDefault="00B23DB9" w:rsidP="00B23DB9">
      <w:pPr>
        <w:jc w:val="both"/>
      </w:pPr>
    </w:p>
    <w:p w14:paraId="2C1B8C5C" w14:textId="77777777" w:rsidR="00B23DB9" w:rsidRPr="00B23DB9" w:rsidRDefault="00B23DB9" w:rsidP="00AB2569">
      <w:pPr>
        <w:ind w:left="360"/>
        <w:jc w:val="both"/>
      </w:pPr>
    </w:p>
    <w:p w14:paraId="37E481CF" w14:textId="77777777" w:rsidR="00B23DB9" w:rsidRPr="00B23DB9" w:rsidRDefault="00B23DB9" w:rsidP="00B23DB9">
      <w:pPr>
        <w:jc w:val="both"/>
      </w:pPr>
      <w:r w:rsidRPr="00B23DB9">
        <w:t xml:space="preserve">Дополнительная: </w:t>
      </w:r>
    </w:p>
    <w:p w14:paraId="5454BA9D" w14:textId="77777777" w:rsidR="00AB2569" w:rsidRPr="00A916B2" w:rsidRDefault="00AB2569" w:rsidP="00AB2569">
      <w:r w:rsidRPr="00A916B2">
        <w:t xml:space="preserve">1.Фармакология с общей рецептурой: учебник / Д.А. </w:t>
      </w:r>
      <w:proofErr w:type="gramStart"/>
      <w:r w:rsidRPr="00A916B2">
        <w:t>Харкевич.-</w:t>
      </w:r>
      <w:proofErr w:type="gramEnd"/>
      <w:r w:rsidRPr="00A916B2">
        <w:t xml:space="preserve">3-е изд., </w:t>
      </w:r>
      <w:proofErr w:type="spellStart"/>
      <w:r w:rsidRPr="00A916B2">
        <w:t>испр</w:t>
      </w:r>
      <w:proofErr w:type="spellEnd"/>
      <w:r w:rsidRPr="00A916B2">
        <w:t>. И доп.-</w:t>
      </w:r>
      <w:proofErr w:type="gramStart"/>
      <w:r w:rsidRPr="00A916B2">
        <w:t>М.:ГЭОТАР</w:t>
      </w:r>
      <w:proofErr w:type="gramEnd"/>
      <w:r w:rsidRPr="00A916B2">
        <w:t>-Медиа, 2010.-464с</w:t>
      </w:r>
    </w:p>
    <w:p w14:paraId="5187FFC3" w14:textId="77777777" w:rsidR="00AB2569" w:rsidRPr="00A916B2" w:rsidRDefault="00AB2569" w:rsidP="00AB2569">
      <w:r w:rsidRPr="00A916B2">
        <w:t xml:space="preserve">2.Фармакология. Учебное пособие для медицинских училищ и колледжей. Изд.2-е 0 </w:t>
      </w:r>
      <w:proofErr w:type="spellStart"/>
      <w:r w:rsidRPr="00A916B2">
        <w:t>Ростов</w:t>
      </w:r>
      <w:proofErr w:type="spellEnd"/>
      <w:r w:rsidRPr="00A916B2">
        <w:t xml:space="preserve"> н/Д: изд-во «Феникс», 2003.-672с.</w:t>
      </w:r>
    </w:p>
    <w:p w14:paraId="696BB6CD" w14:textId="77777777" w:rsidR="00AB2569" w:rsidRPr="00A916B2" w:rsidRDefault="00AB2569" w:rsidP="00AB2569">
      <w:pPr>
        <w:tabs>
          <w:tab w:val="left" w:pos="0"/>
          <w:tab w:val="left" w:pos="360"/>
        </w:tabs>
        <w:autoSpaceDE w:val="0"/>
        <w:autoSpaceDN w:val="0"/>
        <w:adjustRightInd w:val="0"/>
        <w:jc w:val="both"/>
      </w:pPr>
      <w:r w:rsidRPr="00A916B2">
        <w:t>3.</w:t>
      </w:r>
      <w:proofErr w:type="gramStart"/>
      <w:r w:rsidRPr="00A916B2">
        <w:t>В.Н</w:t>
      </w:r>
      <w:proofErr w:type="gramEnd"/>
      <w:r w:rsidRPr="00A916B2">
        <w:t xml:space="preserve"> Виноградова, Каткова Е.Б, Мухин Е.А. Фармакология с рецептурой учебник для медицинских и фармацевтических училищ и колледжей/ под ред. В.М. Виноградова. – 5-е изд., </w:t>
      </w:r>
      <w:proofErr w:type="spellStart"/>
      <w:r w:rsidRPr="00A916B2">
        <w:t>испр</w:t>
      </w:r>
      <w:proofErr w:type="spellEnd"/>
      <w:r w:rsidRPr="00A916B2">
        <w:t xml:space="preserve">.-СПб: </w:t>
      </w:r>
      <w:proofErr w:type="spellStart"/>
      <w:r w:rsidRPr="00A916B2">
        <w:t>СпецЛит</w:t>
      </w:r>
      <w:proofErr w:type="spellEnd"/>
      <w:r w:rsidRPr="00A916B2">
        <w:t>, 2009.-864с.</w:t>
      </w:r>
    </w:p>
    <w:p w14:paraId="6450C3F1" w14:textId="77777777" w:rsidR="00AB2569" w:rsidRPr="00A356FE" w:rsidRDefault="00AB2569" w:rsidP="00AB2569">
      <w:pPr>
        <w:pStyle w:val="a3"/>
        <w:ind w:left="0"/>
        <w:jc w:val="both"/>
        <w:rPr>
          <w:b/>
          <w:i/>
        </w:rPr>
      </w:pPr>
    </w:p>
    <w:p w14:paraId="0979DCDB" w14:textId="77777777" w:rsidR="00B23DB9" w:rsidRPr="00B23DB9" w:rsidRDefault="00B23DB9" w:rsidP="00B23DB9">
      <w:pPr>
        <w:jc w:val="both"/>
      </w:pPr>
      <w:r w:rsidRPr="00B23DB9">
        <w:t xml:space="preserve"> </w:t>
      </w:r>
    </w:p>
    <w:p w14:paraId="231A6B0B" w14:textId="77777777" w:rsidR="00B23DB9" w:rsidRPr="00B23DB9" w:rsidRDefault="00B23DB9" w:rsidP="00B23DB9">
      <w:pPr>
        <w:pStyle w:val="a3"/>
        <w:ind w:left="0"/>
        <w:jc w:val="both"/>
        <w:rPr>
          <w:b/>
          <w:i/>
        </w:rPr>
      </w:pPr>
    </w:p>
    <w:p w14:paraId="4789424A" w14:textId="77777777" w:rsidR="00B23DB9" w:rsidRPr="00B23DB9" w:rsidRDefault="00B23DB9" w:rsidP="00B23DB9">
      <w:pPr>
        <w:pStyle w:val="a3"/>
        <w:ind w:left="0"/>
        <w:jc w:val="both"/>
        <w:rPr>
          <w:b/>
          <w:i/>
        </w:rPr>
      </w:pPr>
    </w:p>
    <w:p w14:paraId="77C0DAAF" w14:textId="77777777" w:rsidR="00B23DB9" w:rsidRPr="00B23DB9" w:rsidRDefault="00B23DB9" w:rsidP="00B23DB9">
      <w:pPr>
        <w:pStyle w:val="a3"/>
        <w:ind w:left="0"/>
        <w:jc w:val="center"/>
        <w:rPr>
          <w:b/>
        </w:rPr>
      </w:pPr>
      <w:r w:rsidRPr="00B23DB9">
        <w:rPr>
          <w:b/>
        </w:rPr>
        <w:t>Рекомендации для студентов по выполнению внеаудиторной самостоятельной работы</w:t>
      </w:r>
    </w:p>
    <w:p w14:paraId="3C92688E" w14:textId="77777777" w:rsidR="00B23DB9" w:rsidRDefault="00B23DB9" w:rsidP="00B23DB9">
      <w:pPr>
        <w:pStyle w:val="a3"/>
        <w:ind w:left="0"/>
        <w:jc w:val="center"/>
        <w:rPr>
          <w:b/>
        </w:rPr>
      </w:pPr>
    </w:p>
    <w:p w14:paraId="57C1E886" w14:textId="77777777" w:rsidR="00AB2569" w:rsidRDefault="00AB2569" w:rsidP="00B23DB9">
      <w:pPr>
        <w:pStyle w:val="a3"/>
        <w:ind w:left="0"/>
        <w:jc w:val="center"/>
        <w:rPr>
          <w:b/>
        </w:rPr>
      </w:pPr>
    </w:p>
    <w:p w14:paraId="45024DD2" w14:textId="77777777" w:rsidR="00AB2569" w:rsidRDefault="00AB2569" w:rsidP="00BB0DDD">
      <w:pPr>
        <w:pStyle w:val="a3"/>
        <w:numPr>
          <w:ilvl w:val="0"/>
          <w:numId w:val="2"/>
        </w:numPr>
        <w:jc w:val="both"/>
      </w:pPr>
      <w:r>
        <w:t>Выполнение индивидуальных творческих занятий.</w:t>
      </w:r>
    </w:p>
    <w:p w14:paraId="047055C6" w14:textId="77777777" w:rsidR="00AB2569" w:rsidRDefault="00AB2569" w:rsidP="00BB0DDD">
      <w:pPr>
        <w:pStyle w:val="a3"/>
        <w:numPr>
          <w:ilvl w:val="0"/>
          <w:numId w:val="2"/>
        </w:numPr>
        <w:jc w:val="both"/>
      </w:pPr>
      <w:r>
        <w:t xml:space="preserve">Подготовка </w:t>
      </w:r>
      <w:r w:rsidR="00D905E6">
        <w:t>по конспекту.</w:t>
      </w:r>
    </w:p>
    <w:p w14:paraId="6497304B" w14:textId="77777777" w:rsidR="00AB2569" w:rsidRPr="00AB2569" w:rsidRDefault="00AB2569" w:rsidP="00AB2569">
      <w:pPr>
        <w:pStyle w:val="a3"/>
        <w:ind w:left="0"/>
        <w:jc w:val="both"/>
        <w:sectPr w:rsidR="00AB2569" w:rsidRPr="00AB2569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1724A343" w14:textId="77777777" w:rsidR="00B23DB9" w:rsidRPr="00B23DB9" w:rsidRDefault="00B23DB9" w:rsidP="00B23DB9">
      <w:pPr>
        <w:pStyle w:val="a3"/>
        <w:ind w:left="0"/>
        <w:jc w:val="center"/>
        <w:rPr>
          <w:b/>
          <w:sz w:val="28"/>
          <w:szCs w:val="28"/>
        </w:rPr>
      </w:pPr>
      <w:r w:rsidRPr="00B23DB9">
        <w:rPr>
          <w:b/>
          <w:sz w:val="28"/>
          <w:szCs w:val="28"/>
        </w:rPr>
        <w:lastRenderedPageBreak/>
        <w:t xml:space="preserve">Ход занятия </w:t>
      </w:r>
    </w:p>
    <w:p w14:paraId="7397F809" w14:textId="77777777" w:rsidR="00B23DB9" w:rsidRPr="00B23DB9" w:rsidRDefault="00B23DB9" w:rsidP="00B23DB9">
      <w:pPr>
        <w:pStyle w:val="a3"/>
        <w:ind w:left="0"/>
        <w:jc w:val="center"/>
        <w:rPr>
          <w:b/>
          <w:sz w:val="28"/>
          <w:szCs w:val="28"/>
        </w:rPr>
      </w:pPr>
    </w:p>
    <w:tbl>
      <w:tblPr>
        <w:tblW w:w="1007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63"/>
        <w:gridCol w:w="1080"/>
        <w:gridCol w:w="1903"/>
        <w:gridCol w:w="1877"/>
      </w:tblGrid>
      <w:tr w:rsidR="00B23DB9" w:rsidRPr="006379FD" w14:paraId="6DC27A0A" w14:textId="77777777" w:rsidTr="00B23DB9">
        <w:tc>
          <w:tcPr>
            <w:tcW w:w="648" w:type="dxa"/>
          </w:tcPr>
          <w:p w14:paraId="2813620A" w14:textId="77777777" w:rsidR="00B23DB9" w:rsidRPr="006379FD" w:rsidRDefault="00B23DB9" w:rsidP="00B23DB9">
            <w:pPr>
              <w:jc w:val="center"/>
              <w:rPr>
                <w:b/>
              </w:rPr>
            </w:pPr>
            <w:r w:rsidRPr="006379FD">
              <w:rPr>
                <w:b/>
              </w:rPr>
              <w:t xml:space="preserve">№ </w:t>
            </w:r>
          </w:p>
          <w:p w14:paraId="0AA4DB59" w14:textId="77777777" w:rsidR="00B23DB9" w:rsidRPr="006379FD" w:rsidRDefault="00B23DB9" w:rsidP="00B23DB9">
            <w:pPr>
              <w:jc w:val="center"/>
              <w:rPr>
                <w:b/>
              </w:rPr>
            </w:pPr>
            <w:r w:rsidRPr="006379FD">
              <w:rPr>
                <w:b/>
              </w:rPr>
              <w:t>п/п</w:t>
            </w:r>
          </w:p>
        </w:tc>
        <w:tc>
          <w:tcPr>
            <w:tcW w:w="4563" w:type="dxa"/>
          </w:tcPr>
          <w:p w14:paraId="717FA445" w14:textId="77777777" w:rsidR="00B23DB9" w:rsidRPr="006379FD" w:rsidRDefault="00B23DB9" w:rsidP="00B23DB9">
            <w:pPr>
              <w:jc w:val="center"/>
              <w:rPr>
                <w:b/>
              </w:rPr>
            </w:pPr>
            <w:r w:rsidRPr="006379FD">
              <w:rPr>
                <w:b/>
              </w:rPr>
              <w:t xml:space="preserve">Основные этапы лекции и их содержание </w:t>
            </w:r>
          </w:p>
        </w:tc>
        <w:tc>
          <w:tcPr>
            <w:tcW w:w="1080" w:type="dxa"/>
          </w:tcPr>
          <w:p w14:paraId="48CDDB16" w14:textId="77777777" w:rsidR="00B23DB9" w:rsidRPr="006379FD" w:rsidRDefault="00B23DB9" w:rsidP="00B23DB9">
            <w:pPr>
              <w:ind w:left="-108"/>
              <w:jc w:val="center"/>
              <w:rPr>
                <w:b/>
              </w:rPr>
            </w:pPr>
            <w:r w:rsidRPr="006379FD">
              <w:rPr>
                <w:b/>
              </w:rPr>
              <w:t xml:space="preserve">Время </w:t>
            </w:r>
            <w:proofErr w:type="gramStart"/>
            <w:r w:rsidRPr="006379FD">
              <w:rPr>
                <w:b/>
              </w:rPr>
              <w:t>этапа  (</w:t>
            </w:r>
            <w:proofErr w:type="gramEnd"/>
            <w:r w:rsidRPr="006379FD">
              <w:rPr>
                <w:b/>
              </w:rPr>
              <w:t>мин.)</w:t>
            </w:r>
          </w:p>
        </w:tc>
        <w:tc>
          <w:tcPr>
            <w:tcW w:w="1903" w:type="dxa"/>
          </w:tcPr>
          <w:p w14:paraId="1C5AA3C0" w14:textId="77777777" w:rsidR="00B23DB9" w:rsidRPr="006379FD" w:rsidRDefault="00B23DB9" w:rsidP="00B23DB9">
            <w:pPr>
              <w:jc w:val="center"/>
              <w:rPr>
                <w:b/>
              </w:rPr>
            </w:pPr>
            <w:r w:rsidRPr="006379FD">
              <w:rPr>
                <w:b/>
              </w:rPr>
              <w:t xml:space="preserve">Методы, приемы, формы обучения </w:t>
            </w:r>
          </w:p>
        </w:tc>
        <w:tc>
          <w:tcPr>
            <w:tcW w:w="1877" w:type="dxa"/>
          </w:tcPr>
          <w:p w14:paraId="5C48BE89" w14:textId="77777777" w:rsidR="00B23DB9" w:rsidRPr="006379FD" w:rsidRDefault="00B23DB9" w:rsidP="00B23DB9">
            <w:pPr>
              <w:jc w:val="center"/>
              <w:rPr>
                <w:b/>
              </w:rPr>
            </w:pPr>
            <w:r w:rsidRPr="006379FD">
              <w:rPr>
                <w:b/>
              </w:rPr>
              <w:t>Учебно-методическое обеспечение</w:t>
            </w:r>
          </w:p>
        </w:tc>
      </w:tr>
      <w:tr w:rsidR="00B23DB9" w:rsidRPr="006379FD" w14:paraId="41FA8C7A" w14:textId="77777777" w:rsidTr="00B23DB9">
        <w:tc>
          <w:tcPr>
            <w:tcW w:w="648" w:type="dxa"/>
          </w:tcPr>
          <w:p w14:paraId="58D0BD87" w14:textId="77777777" w:rsidR="00B23DB9" w:rsidRPr="006379FD" w:rsidRDefault="00B23DB9" w:rsidP="00B23DB9">
            <w:pPr>
              <w:jc w:val="center"/>
            </w:pPr>
            <w:r w:rsidRPr="006379FD">
              <w:t>1</w:t>
            </w:r>
          </w:p>
        </w:tc>
        <w:tc>
          <w:tcPr>
            <w:tcW w:w="4563" w:type="dxa"/>
          </w:tcPr>
          <w:p w14:paraId="5B03D376" w14:textId="77777777" w:rsidR="00B23DB9" w:rsidRPr="006379FD" w:rsidRDefault="00B23DB9" w:rsidP="00B23DB9">
            <w:pPr>
              <w:jc w:val="center"/>
            </w:pPr>
            <w:r w:rsidRPr="006379FD">
              <w:t>2</w:t>
            </w:r>
          </w:p>
        </w:tc>
        <w:tc>
          <w:tcPr>
            <w:tcW w:w="1080" w:type="dxa"/>
          </w:tcPr>
          <w:p w14:paraId="3CD43387" w14:textId="77777777" w:rsidR="00B23DB9" w:rsidRPr="006379FD" w:rsidRDefault="00B23DB9" w:rsidP="00B23DB9">
            <w:pPr>
              <w:jc w:val="center"/>
            </w:pPr>
            <w:r w:rsidRPr="006379FD">
              <w:t>3</w:t>
            </w:r>
          </w:p>
        </w:tc>
        <w:tc>
          <w:tcPr>
            <w:tcW w:w="1903" w:type="dxa"/>
          </w:tcPr>
          <w:p w14:paraId="33C99DD5" w14:textId="77777777" w:rsidR="00B23DB9" w:rsidRPr="006379FD" w:rsidRDefault="00B23DB9" w:rsidP="00B23DB9">
            <w:pPr>
              <w:jc w:val="center"/>
            </w:pPr>
            <w:r w:rsidRPr="006379FD">
              <w:t>4</w:t>
            </w:r>
          </w:p>
        </w:tc>
        <w:tc>
          <w:tcPr>
            <w:tcW w:w="1877" w:type="dxa"/>
          </w:tcPr>
          <w:p w14:paraId="58B8BB69" w14:textId="77777777" w:rsidR="00B23DB9" w:rsidRPr="006379FD" w:rsidRDefault="00B23DB9" w:rsidP="00B23DB9">
            <w:pPr>
              <w:jc w:val="center"/>
            </w:pPr>
            <w:r w:rsidRPr="006379FD">
              <w:t>5</w:t>
            </w:r>
          </w:p>
        </w:tc>
      </w:tr>
      <w:tr w:rsidR="00B23DB9" w:rsidRPr="006379FD" w14:paraId="245DD44D" w14:textId="77777777" w:rsidTr="00B23DB9">
        <w:tc>
          <w:tcPr>
            <w:tcW w:w="648" w:type="dxa"/>
          </w:tcPr>
          <w:p w14:paraId="43EBFC49" w14:textId="77777777" w:rsidR="00B23DB9" w:rsidRPr="006379FD" w:rsidRDefault="00B23DB9" w:rsidP="00B23DB9">
            <w:pPr>
              <w:jc w:val="center"/>
            </w:pPr>
            <w:r w:rsidRPr="006379FD">
              <w:t>1.</w:t>
            </w:r>
          </w:p>
        </w:tc>
        <w:tc>
          <w:tcPr>
            <w:tcW w:w="4563" w:type="dxa"/>
          </w:tcPr>
          <w:p w14:paraId="4F3A5FCD" w14:textId="77777777" w:rsidR="00B23DB9" w:rsidRPr="006379FD" w:rsidRDefault="00B23DB9" w:rsidP="00B23DB9">
            <w:pPr>
              <w:jc w:val="both"/>
              <w:rPr>
                <w:b/>
              </w:rPr>
            </w:pPr>
            <w:r w:rsidRPr="006379FD">
              <w:rPr>
                <w:b/>
              </w:rPr>
              <w:t>Подготовительный этап</w:t>
            </w:r>
          </w:p>
        </w:tc>
        <w:tc>
          <w:tcPr>
            <w:tcW w:w="1080" w:type="dxa"/>
          </w:tcPr>
          <w:p w14:paraId="0D7A08CD" w14:textId="77777777" w:rsidR="00B23DB9" w:rsidRPr="006379FD" w:rsidRDefault="00B23DB9" w:rsidP="00B23DB9">
            <w:pPr>
              <w:jc w:val="center"/>
            </w:pPr>
            <w:r w:rsidRPr="006379FD">
              <w:t>5 мин.</w:t>
            </w:r>
          </w:p>
        </w:tc>
        <w:tc>
          <w:tcPr>
            <w:tcW w:w="1903" w:type="dxa"/>
          </w:tcPr>
          <w:p w14:paraId="1DB06556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132C44F3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0AF1E8A0" w14:textId="77777777" w:rsidTr="00B23DB9">
        <w:tc>
          <w:tcPr>
            <w:tcW w:w="648" w:type="dxa"/>
          </w:tcPr>
          <w:p w14:paraId="3EA66663" w14:textId="77777777" w:rsidR="00B23DB9" w:rsidRPr="006379FD" w:rsidRDefault="00B23DB9" w:rsidP="00B23DB9">
            <w:pPr>
              <w:jc w:val="center"/>
            </w:pPr>
            <w:r w:rsidRPr="006379FD">
              <w:t>1.1</w:t>
            </w:r>
          </w:p>
        </w:tc>
        <w:tc>
          <w:tcPr>
            <w:tcW w:w="4563" w:type="dxa"/>
          </w:tcPr>
          <w:p w14:paraId="10B2CAB2" w14:textId="77777777" w:rsidR="00B23DB9" w:rsidRPr="006379FD" w:rsidRDefault="00B23DB9" w:rsidP="00B23DB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6379FD">
              <w:rPr>
                <w:color w:val="000000"/>
              </w:rPr>
              <w:t xml:space="preserve">Организационный момент. </w:t>
            </w:r>
          </w:p>
          <w:p w14:paraId="3616C344" w14:textId="77777777" w:rsidR="00B23DB9" w:rsidRPr="006379FD" w:rsidRDefault="00B23DB9" w:rsidP="00B23DB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6379FD">
              <w:rPr>
                <w:color w:val="000000"/>
              </w:rPr>
              <w:t>Приветствие. Проверка внешнего вида студентов и отсутствующих.</w:t>
            </w:r>
          </w:p>
        </w:tc>
        <w:tc>
          <w:tcPr>
            <w:tcW w:w="1080" w:type="dxa"/>
          </w:tcPr>
          <w:p w14:paraId="224DCED0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</w:tcPr>
          <w:p w14:paraId="1E03C380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116FD959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73A34EC4" w14:textId="77777777" w:rsidTr="00B23DB9">
        <w:tc>
          <w:tcPr>
            <w:tcW w:w="648" w:type="dxa"/>
          </w:tcPr>
          <w:p w14:paraId="7D760BED" w14:textId="77777777" w:rsidR="00B23DB9" w:rsidRPr="006379FD" w:rsidRDefault="00B23DB9" w:rsidP="00B23DB9">
            <w:pPr>
              <w:jc w:val="center"/>
            </w:pPr>
            <w:r w:rsidRPr="006379FD">
              <w:t>1.2</w:t>
            </w:r>
          </w:p>
        </w:tc>
        <w:tc>
          <w:tcPr>
            <w:tcW w:w="4563" w:type="dxa"/>
          </w:tcPr>
          <w:p w14:paraId="34B48014" w14:textId="77777777" w:rsidR="00B23DB9" w:rsidRPr="006379FD" w:rsidRDefault="00B23DB9" w:rsidP="00B23DB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6379FD">
              <w:rPr>
                <w:color w:val="000000"/>
              </w:rPr>
              <w:t>Определение учебных целей и мотивация занятия</w:t>
            </w:r>
          </w:p>
        </w:tc>
        <w:tc>
          <w:tcPr>
            <w:tcW w:w="1080" w:type="dxa"/>
          </w:tcPr>
          <w:p w14:paraId="0BA25836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</w:tcPr>
          <w:p w14:paraId="6E1EB408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2AED7B63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397C094F" w14:textId="77777777" w:rsidTr="00B23DB9">
        <w:tc>
          <w:tcPr>
            <w:tcW w:w="648" w:type="dxa"/>
          </w:tcPr>
          <w:p w14:paraId="5B11B22F" w14:textId="77777777" w:rsidR="00B23DB9" w:rsidRPr="006379FD" w:rsidRDefault="00B23DB9" w:rsidP="00B23DB9">
            <w:pPr>
              <w:jc w:val="center"/>
            </w:pPr>
            <w:r w:rsidRPr="006379FD">
              <w:t>2.</w:t>
            </w:r>
          </w:p>
        </w:tc>
        <w:tc>
          <w:tcPr>
            <w:tcW w:w="4563" w:type="dxa"/>
          </w:tcPr>
          <w:p w14:paraId="50ED8E03" w14:textId="77777777" w:rsidR="00B23DB9" w:rsidRPr="006379FD" w:rsidRDefault="00B23DB9" w:rsidP="00B23DB9">
            <w:pPr>
              <w:jc w:val="both"/>
              <w:rPr>
                <w:b/>
              </w:rPr>
            </w:pPr>
            <w:r w:rsidRPr="006379FD">
              <w:rPr>
                <w:b/>
              </w:rPr>
              <w:t xml:space="preserve">Основной этап </w:t>
            </w:r>
          </w:p>
        </w:tc>
        <w:tc>
          <w:tcPr>
            <w:tcW w:w="1080" w:type="dxa"/>
          </w:tcPr>
          <w:p w14:paraId="446DFA3B" w14:textId="77777777" w:rsidR="00B23DB9" w:rsidRPr="006379FD" w:rsidRDefault="00B23DB9" w:rsidP="00B23DB9">
            <w:pPr>
              <w:jc w:val="center"/>
            </w:pPr>
            <w:r w:rsidRPr="006379FD">
              <w:t>80 мин.</w:t>
            </w:r>
          </w:p>
        </w:tc>
        <w:tc>
          <w:tcPr>
            <w:tcW w:w="1903" w:type="dxa"/>
            <w:shd w:val="clear" w:color="auto" w:fill="auto"/>
          </w:tcPr>
          <w:p w14:paraId="4A258DEA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1DC213BD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5742DABD" w14:textId="77777777" w:rsidTr="00B23DB9">
        <w:tc>
          <w:tcPr>
            <w:tcW w:w="648" w:type="dxa"/>
            <w:vMerge w:val="restart"/>
          </w:tcPr>
          <w:p w14:paraId="667DF8C2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09BD1B3F" w14:textId="77777777" w:rsidR="00B23DB9" w:rsidRPr="006379FD" w:rsidRDefault="00B23DB9" w:rsidP="00B23DB9">
            <w:pPr>
              <w:jc w:val="both"/>
            </w:pPr>
            <w:r w:rsidRPr="006379FD">
              <w:t xml:space="preserve">Изложение основных вопросов лекции: </w:t>
            </w:r>
          </w:p>
        </w:tc>
        <w:tc>
          <w:tcPr>
            <w:tcW w:w="1080" w:type="dxa"/>
          </w:tcPr>
          <w:p w14:paraId="36CB0186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25065004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7E38773A" w14:textId="77777777" w:rsidR="00B23DB9" w:rsidRPr="006379FD" w:rsidRDefault="00F61021" w:rsidP="00B23DB9">
            <w:pPr>
              <w:jc w:val="center"/>
            </w:pPr>
            <w:r w:rsidRPr="006379FD">
              <w:t>Методическая разработка теоретического занятия</w:t>
            </w:r>
          </w:p>
        </w:tc>
      </w:tr>
      <w:tr w:rsidR="00B23DB9" w:rsidRPr="006379FD" w14:paraId="612199EB" w14:textId="77777777" w:rsidTr="00B23DB9">
        <w:tc>
          <w:tcPr>
            <w:tcW w:w="648" w:type="dxa"/>
            <w:vMerge/>
          </w:tcPr>
          <w:p w14:paraId="3ACE6970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1BAFD34B" w14:textId="77777777" w:rsidR="00B23DB9" w:rsidRPr="006379FD" w:rsidRDefault="00F61021" w:rsidP="00F61021">
            <w:pPr>
              <w:jc w:val="both"/>
            </w:pPr>
            <w:r w:rsidRPr="006379FD">
              <w:t>1.Основные этапы разбора лекарственных средств</w:t>
            </w:r>
          </w:p>
        </w:tc>
        <w:tc>
          <w:tcPr>
            <w:tcW w:w="1080" w:type="dxa"/>
          </w:tcPr>
          <w:p w14:paraId="4349A369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7B0ED1B3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028FC913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03BDE29D" w14:textId="77777777" w:rsidTr="00B23DB9">
        <w:tc>
          <w:tcPr>
            <w:tcW w:w="648" w:type="dxa"/>
            <w:vMerge/>
          </w:tcPr>
          <w:p w14:paraId="611AB92B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593E8D92" w14:textId="77777777" w:rsidR="00B23DB9" w:rsidRPr="00E47853" w:rsidRDefault="00B23DB9" w:rsidP="00B23DB9">
            <w:pPr>
              <w:jc w:val="both"/>
              <w:rPr>
                <w:sz w:val="20"/>
                <w:szCs w:val="20"/>
              </w:rPr>
            </w:pPr>
            <w:r w:rsidRPr="00E47853">
              <w:rPr>
                <w:sz w:val="20"/>
                <w:szCs w:val="20"/>
              </w:rPr>
              <w:t>2</w:t>
            </w:r>
            <w:r w:rsidR="00D905E6" w:rsidRPr="00E47853">
              <w:rPr>
                <w:sz w:val="20"/>
                <w:szCs w:val="20"/>
              </w:rPr>
              <w:t>.</w:t>
            </w:r>
            <w:r w:rsidR="00CF524A" w:rsidRPr="00E47853">
              <w:rPr>
                <w:rFonts w:ascii="Arial" w:hAnsi="Arial" w:cs="Arial"/>
                <w:color w:val="000000"/>
                <w:sz w:val="20"/>
                <w:szCs w:val="20"/>
              </w:rPr>
              <w:t xml:space="preserve"> Холинергические средства.</w:t>
            </w:r>
          </w:p>
        </w:tc>
        <w:tc>
          <w:tcPr>
            <w:tcW w:w="1080" w:type="dxa"/>
          </w:tcPr>
          <w:p w14:paraId="4FCA09E8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14EAEA64" w14:textId="77777777" w:rsidR="00B23DB9" w:rsidRPr="006379FD" w:rsidRDefault="00F61021" w:rsidP="00B23DB9">
            <w:pPr>
              <w:jc w:val="center"/>
            </w:pPr>
            <w:r w:rsidRPr="006379FD">
              <w:t>устное</w:t>
            </w:r>
          </w:p>
        </w:tc>
        <w:tc>
          <w:tcPr>
            <w:tcW w:w="1877" w:type="dxa"/>
          </w:tcPr>
          <w:p w14:paraId="132EC164" w14:textId="77777777" w:rsidR="00B23DB9" w:rsidRPr="006379FD" w:rsidRDefault="00F61021" w:rsidP="00B23DB9">
            <w:pPr>
              <w:jc w:val="center"/>
            </w:pPr>
            <w:r w:rsidRPr="006379FD">
              <w:t>таблица</w:t>
            </w:r>
          </w:p>
        </w:tc>
      </w:tr>
      <w:tr w:rsidR="00B23DB9" w:rsidRPr="006379FD" w14:paraId="375FD550" w14:textId="77777777" w:rsidTr="00B23DB9">
        <w:tc>
          <w:tcPr>
            <w:tcW w:w="648" w:type="dxa"/>
            <w:vMerge/>
          </w:tcPr>
          <w:p w14:paraId="26AB46E0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13CACECD" w14:textId="77777777" w:rsidR="00B23DB9" w:rsidRPr="00E47853" w:rsidRDefault="00B23DB9" w:rsidP="00B23DB9">
            <w:pPr>
              <w:jc w:val="both"/>
              <w:rPr>
                <w:sz w:val="20"/>
                <w:szCs w:val="20"/>
              </w:rPr>
            </w:pPr>
            <w:r w:rsidRPr="00E47853">
              <w:rPr>
                <w:sz w:val="20"/>
                <w:szCs w:val="20"/>
              </w:rPr>
              <w:t>3.</w:t>
            </w:r>
            <w:r w:rsidR="00CF524A" w:rsidRPr="00E47853">
              <w:rPr>
                <w:rFonts w:ascii="Arial" w:hAnsi="Arial" w:cs="Arial"/>
                <w:color w:val="000000"/>
                <w:sz w:val="20"/>
                <w:szCs w:val="20"/>
              </w:rPr>
              <w:t xml:space="preserve"> М - холинергические средства.</w:t>
            </w:r>
          </w:p>
        </w:tc>
        <w:tc>
          <w:tcPr>
            <w:tcW w:w="1080" w:type="dxa"/>
          </w:tcPr>
          <w:p w14:paraId="666C56A0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65443541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04BBE57E" w14:textId="77777777" w:rsidR="00B23DB9" w:rsidRPr="006379FD" w:rsidRDefault="00F61021" w:rsidP="00B23DB9">
            <w:pPr>
              <w:jc w:val="center"/>
            </w:pPr>
            <w:r w:rsidRPr="006379FD">
              <w:t>таблица</w:t>
            </w:r>
          </w:p>
        </w:tc>
      </w:tr>
      <w:tr w:rsidR="00E47853" w:rsidRPr="006379FD" w14:paraId="0E64E406" w14:textId="77777777" w:rsidTr="00B23DB9">
        <w:tc>
          <w:tcPr>
            <w:tcW w:w="648" w:type="dxa"/>
            <w:vMerge/>
          </w:tcPr>
          <w:p w14:paraId="72871CED" w14:textId="77777777" w:rsidR="00E47853" w:rsidRPr="006379FD" w:rsidRDefault="00E47853" w:rsidP="00E47853">
            <w:pPr>
              <w:jc w:val="center"/>
            </w:pPr>
          </w:p>
        </w:tc>
        <w:tc>
          <w:tcPr>
            <w:tcW w:w="4563" w:type="dxa"/>
          </w:tcPr>
          <w:p w14:paraId="446D9926" w14:textId="77777777" w:rsidR="00E47853" w:rsidRPr="00E47853" w:rsidRDefault="00E47853" w:rsidP="00E47853">
            <w:pPr>
              <w:jc w:val="both"/>
              <w:rPr>
                <w:sz w:val="20"/>
                <w:szCs w:val="20"/>
              </w:rPr>
            </w:pPr>
            <w:r w:rsidRPr="00E47853">
              <w:rPr>
                <w:sz w:val="20"/>
                <w:szCs w:val="20"/>
              </w:rPr>
              <w:t>4.</w:t>
            </w:r>
            <w:r w:rsidRPr="00E47853">
              <w:rPr>
                <w:rFonts w:ascii="Arial" w:hAnsi="Arial" w:cs="Arial"/>
                <w:color w:val="000000"/>
                <w:sz w:val="20"/>
                <w:szCs w:val="20"/>
              </w:rPr>
              <w:t xml:space="preserve"> Н - холинергические средства.</w:t>
            </w:r>
          </w:p>
        </w:tc>
        <w:tc>
          <w:tcPr>
            <w:tcW w:w="1080" w:type="dxa"/>
          </w:tcPr>
          <w:p w14:paraId="3B9913C2" w14:textId="77777777" w:rsidR="00E47853" w:rsidRPr="006379FD" w:rsidRDefault="00E47853" w:rsidP="00E47853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7A97C1DB" w14:textId="77777777" w:rsidR="00E47853" w:rsidRPr="006379FD" w:rsidRDefault="00E47853" w:rsidP="00E47853">
            <w:pPr>
              <w:jc w:val="center"/>
            </w:pPr>
          </w:p>
        </w:tc>
        <w:tc>
          <w:tcPr>
            <w:tcW w:w="1877" w:type="dxa"/>
          </w:tcPr>
          <w:p w14:paraId="2AF4DA3B" w14:textId="77777777" w:rsidR="00E47853" w:rsidRPr="006379FD" w:rsidRDefault="00E47853" w:rsidP="00E47853">
            <w:pPr>
              <w:jc w:val="center"/>
            </w:pPr>
          </w:p>
        </w:tc>
      </w:tr>
      <w:tr w:rsidR="00E47853" w:rsidRPr="006379FD" w14:paraId="2AFF50FF" w14:textId="77777777" w:rsidTr="00B23DB9">
        <w:trPr>
          <w:trHeight w:val="361"/>
        </w:trPr>
        <w:tc>
          <w:tcPr>
            <w:tcW w:w="648" w:type="dxa"/>
          </w:tcPr>
          <w:p w14:paraId="227D4F35" w14:textId="77777777" w:rsidR="00E47853" w:rsidRPr="006379FD" w:rsidRDefault="00E47853" w:rsidP="00E47853">
            <w:pPr>
              <w:jc w:val="center"/>
            </w:pPr>
            <w:r w:rsidRPr="006379FD">
              <w:t>3.</w:t>
            </w:r>
          </w:p>
        </w:tc>
        <w:tc>
          <w:tcPr>
            <w:tcW w:w="4563" w:type="dxa"/>
          </w:tcPr>
          <w:p w14:paraId="3C546BF6" w14:textId="77777777" w:rsidR="00E47853" w:rsidRPr="006379FD" w:rsidRDefault="00E47853" w:rsidP="00E47853">
            <w:pPr>
              <w:jc w:val="both"/>
              <w:rPr>
                <w:b/>
              </w:rPr>
            </w:pPr>
            <w:r w:rsidRPr="006379FD">
              <w:rPr>
                <w:b/>
              </w:rPr>
              <w:t xml:space="preserve">Заключительный этап </w:t>
            </w:r>
          </w:p>
        </w:tc>
        <w:tc>
          <w:tcPr>
            <w:tcW w:w="1080" w:type="dxa"/>
          </w:tcPr>
          <w:p w14:paraId="0DBE8FB1" w14:textId="77777777" w:rsidR="00E47853" w:rsidRPr="006379FD" w:rsidRDefault="00E47853" w:rsidP="00E47853">
            <w:pPr>
              <w:jc w:val="center"/>
            </w:pPr>
            <w:r w:rsidRPr="006379FD">
              <w:t>5 мин.</w:t>
            </w:r>
          </w:p>
        </w:tc>
        <w:tc>
          <w:tcPr>
            <w:tcW w:w="1903" w:type="dxa"/>
            <w:shd w:val="clear" w:color="auto" w:fill="auto"/>
          </w:tcPr>
          <w:p w14:paraId="629B2C2D" w14:textId="77777777" w:rsidR="00E47853" w:rsidRPr="006379FD" w:rsidRDefault="00E47853" w:rsidP="00E47853"/>
        </w:tc>
        <w:tc>
          <w:tcPr>
            <w:tcW w:w="1877" w:type="dxa"/>
          </w:tcPr>
          <w:p w14:paraId="75FAA0FF" w14:textId="77777777" w:rsidR="00E47853" w:rsidRPr="006379FD" w:rsidRDefault="00E47853" w:rsidP="00E47853">
            <w:pPr>
              <w:jc w:val="center"/>
            </w:pPr>
          </w:p>
        </w:tc>
      </w:tr>
      <w:tr w:rsidR="00E47853" w:rsidRPr="006379FD" w14:paraId="7D5E53FD" w14:textId="77777777" w:rsidTr="00B23DB9">
        <w:tc>
          <w:tcPr>
            <w:tcW w:w="648" w:type="dxa"/>
            <w:vMerge w:val="restart"/>
          </w:tcPr>
          <w:p w14:paraId="1FD311F1" w14:textId="77777777" w:rsidR="00E47853" w:rsidRPr="006379FD" w:rsidRDefault="00E47853" w:rsidP="00E47853">
            <w:pPr>
              <w:jc w:val="center"/>
            </w:pPr>
          </w:p>
        </w:tc>
        <w:tc>
          <w:tcPr>
            <w:tcW w:w="4563" w:type="dxa"/>
          </w:tcPr>
          <w:p w14:paraId="7F641314" w14:textId="77777777" w:rsidR="00E47853" w:rsidRPr="006379FD" w:rsidRDefault="00E47853" w:rsidP="00E47853">
            <w:pPr>
              <w:jc w:val="both"/>
            </w:pPr>
            <w:r w:rsidRPr="006379FD">
              <w:t xml:space="preserve">Подведение итогов (резюме лекции)  </w:t>
            </w:r>
          </w:p>
        </w:tc>
        <w:tc>
          <w:tcPr>
            <w:tcW w:w="1080" w:type="dxa"/>
          </w:tcPr>
          <w:p w14:paraId="3D3CDFE0" w14:textId="77777777" w:rsidR="00E47853" w:rsidRPr="006379FD" w:rsidRDefault="00E47853" w:rsidP="00E47853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636566B8" w14:textId="77777777" w:rsidR="00E47853" w:rsidRPr="006379FD" w:rsidRDefault="00E47853" w:rsidP="00E47853">
            <w:pPr>
              <w:jc w:val="center"/>
            </w:pPr>
          </w:p>
        </w:tc>
        <w:tc>
          <w:tcPr>
            <w:tcW w:w="1877" w:type="dxa"/>
          </w:tcPr>
          <w:p w14:paraId="44229296" w14:textId="77777777" w:rsidR="00E47853" w:rsidRPr="006379FD" w:rsidRDefault="00E47853" w:rsidP="00E47853">
            <w:pPr>
              <w:jc w:val="center"/>
            </w:pPr>
          </w:p>
        </w:tc>
      </w:tr>
      <w:tr w:rsidR="00E47853" w:rsidRPr="006379FD" w14:paraId="7BAB9919" w14:textId="77777777" w:rsidTr="00B23DB9">
        <w:tc>
          <w:tcPr>
            <w:tcW w:w="648" w:type="dxa"/>
            <w:vMerge/>
          </w:tcPr>
          <w:p w14:paraId="26C90666" w14:textId="77777777" w:rsidR="00E47853" w:rsidRPr="006379FD" w:rsidRDefault="00E47853" w:rsidP="00E47853">
            <w:pPr>
              <w:jc w:val="center"/>
            </w:pPr>
          </w:p>
        </w:tc>
        <w:tc>
          <w:tcPr>
            <w:tcW w:w="4563" w:type="dxa"/>
          </w:tcPr>
          <w:p w14:paraId="090749B4" w14:textId="77777777" w:rsidR="00E47853" w:rsidRPr="006379FD" w:rsidRDefault="00E47853" w:rsidP="00E47853">
            <w:pPr>
              <w:jc w:val="both"/>
            </w:pPr>
            <w:r w:rsidRPr="006379FD">
              <w:t xml:space="preserve">Ответы на вопросы студентов </w:t>
            </w:r>
          </w:p>
        </w:tc>
        <w:tc>
          <w:tcPr>
            <w:tcW w:w="1080" w:type="dxa"/>
          </w:tcPr>
          <w:p w14:paraId="77A33F47" w14:textId="77777777" w:rsidR="00E47853" w:rsidRPr="006379FD" w:rsidRDefault="00E47853" w:rsidP="00E47853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4CBF6C2C" w14:textId="77777777" w:rsidR="00E47853" w:rsidRPr="006379FD" w:rsidRDefault="00E47853" w:rsidP="00E47853">
            <w:pPr>
              <w:jc w:val="center"/>
            </w:pPr>
          </w:p>
        </w:tc>
        <w:tc>
          <w:tcPr>
            <w:tcW w:w="1877" w:type="dxa"/>
          </w:tcPr>
          <w:p w14:paraId="66A5A4AE" w14:textId="77777777" w:rsidR="00E47853" w:rsidRPr="006379FD" w:rsidRDefault="00E47853" w:rsidP="00E47853">
            <w:pPr>
              <w:jc w:val="center"/>
            </w:pPr>
          </w:p>
        </w:tc>
      </w:tr>
      <w:tr w:rsidR="00E47853" w:rsidRPr="006379FD" w14:paraId="43E944BD" w14:textId="77777777" w:rsidTr="00B23DB9">
        <w:tc>
          <w:tcPr>
            <w:tcW w:w="648" w:type="dxa"/>
            <w:vMerge/>
          </w:tcPr>
          <w:p w14:paraId="011D57E3" w14:textId="77777777" w:rsidR="00E47853" w:rsidRPr="006379FD" w:rsidRDefault="00E47853" w:rsidP="00E47853">
            <w:pPr>
              <w:jc w:val="center"/>
            </w:pPr>
          </w:p>
        </w:tc>
        <w:tc>
          <w:tcPr>
            <w:tcW w:w="4563" w:type="dxa"/>
          </w:tcPr>
          <w:p w14:paraId="5DC1400F" w14:textId="77777777" w:rsidR="00E47853" w:rsidRPr="006379FD" w:rsidRDefault="00E47853" w:rsidP="00E47853">
            <w:pPr>
              <w:jc w:val="both"/>
            </w:pPr>
            <w:r w:rsidRPr="006379FD">
              <w:t xml:space="preserve">Домашнее задание   </w:t>
            </w:r>
          </w:p>
        </w:tc>
        <w:tc>
          <w:tcPr>
            <w:tcW w:w="1080" w:type="dxa"/>
          </w:tcPr>
          <w:p w14:paraId="59C359D0" w14:textId="77777777" w:rsidR="00E47853" w:rsidRPr="006379FD" w:rsidRDefault="00E47853" w:rsidP="00E47853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3659681D" w14:textId="77777777" w:rsidR="00E47853" w:rsidRPr="006379FD" w:rsidRDefault="00E47853" w:rsidP="00E47853">
            <w:pPr>
              <w:jc w:val="center"/>
            </w:pPr>
          </w:p>
        </w:tc>
        <w:tc>
          <w:tcPr>
            <w:tcW w:w="1877" w:type="dxa"/>
          </w:tcPr>
          <w:p w14:paraId="1EFBFB6D" w14:textId="77777777" w:rsidR="00E47853" w:rsidRPr="006379FD" w:rsidRDefault="00E47853" w:rsidP="00E47853">
            <w:pPr>
              <w:jc w:val="center"/>
            </w:pPr>
            <w:r w:rsidRPr="006379FD">
              <w:t>Читать параграф след темы</w:t>
            </w:r>
          </w:p>
        </w:tc>
      </w:tr>
    </w:tbl>
    <w:p w14:paraId="66FECCB7" w14:textId="77777777" w:rsidR="00B23DB9" w:rsidRPr="006379FD" w:rsidRDefault="00B23DB9" w:rsidP="00B23DB9">
      <w:pPr>
        <w:pStyle w:val="a3"/>
        <w:ind w:left="0"/>
        <w:jc w:val="center"/>
      </w:pPr>
    </w:p>
    <w:p w14:paraId="58008250" w14:textId="77777777" w:rsidR="00B23DB9" w:rsidRPr="006379FD" w:rsidRDefault="00B23DB9" w:rsidP="00B23DB9">
      <w:pPr>
        <w:pStyle w:val="a3"/>
        <w:ind w:left="540"/>
        <w:jc w:val="both"/>
        <w:rPr>
          <w:b/>
        </w:rPr>
      </w:pPr>
    </w:p>
    <w:p w14:paraId="26941E3E" w14:textId="77777777" w:rsidR="00B23DB9" w:rsidRPr="006379FD" w:rsidRDefault="00B23DB9" w:rsidP="00B23DB9"/>
    <w:p w14:paraId="1B58E893" w14:textId="77777777" w:rsidR="00B23DB9" w:rsidRPr="006379FD" w:rsidRDefault="00B23DB9" w:rsidP="00B23DB9">
      <w:pPr>
        <w:sectPr w:rsidR="00B23DB9" w:rsidRPr="006379FD" w:rsidSect="00B23DB9">
          <w:pgSz w:w="11906" w:h="16838"/>
          <w:pgMar w:top="851" w:right="1418" w:bottom="851" w:left="851" w:header="709" w:footer="709" w:gutter="0"/>
          <w:cols w:space="708"/>
          <w:docGrid w:linePitch="360"/>
        </w:sectPr>
      </w:pPr>
    </w:p>
    <w:p w14:paraId="3CDEFDC9" w14:textId="77777777" w:rsidR="00B23DB9" w:rsidRPr="006379FD" w:rsidRDefault="00B23DB9" w:rsidP="00B23DB9">
      <w:pPr>
        <w:jc w:val="center"/>
        <w:rPr>
          <w:b/>
        </w:rPr>
      </w:pPr>
      <w:r w:rsidRPr="006379FD">
        <w:rPr>
          <w:b/>
          <w:lang w:val="en-US"/>
        </w:rPr>
        <w:lastRenderedPageBreak/>
        <w:t>II</w:t>
      </w:r>
      <w:r w:rsidRPr="006379FD">
        <w:rPr>
          <w:b/>
        </w:rPr>
        <w:t xml:space="preserve">. ИНФОРМАЦИОННЫЙ БЛОК </w:t>
      </w:r>
    </w:p>
    <w:p w14:paraId="51BACC34" w14:textId="77777777" w:rsidR="00FA3898" w:rsidRDefault="00B23DB9" w:rsidP="00FA3898">
      <w:pPr>
        <w:jc w:val="center"/>
        <w:rPr>
          <w:b/>
        </w:rPr>
      </w:pPr>
      <w:r w:rsidRPr="006379FD">
        <w:rPr>
          <w:b/>
        </w:rPr>
        <w:t>Текст лекц</w:t>
      </w:r>
      <w:r w:rsidR="00FA3898">
        <w:rPr>
          <w:b/>
        </w:rPr>
        <w:t>ии</w:t>
      </w:r>
    </w:p>
    <w:p w14:paraId="724A6D5B" w14:textId="03F239F0" w:rsidR="00FA3898" w:rsidRPr="008D44F4" w:rsidRDefault="00FA3898" w:rsidP="00EE13A2">
      <w:pPr>
        <w:jc w:val="center"/>
        <w:rPr>
          <w:color w:val="000000"/>
        </w:rPr>
      </w:pPr>
      <w:r w:rsidRPr="008D44F4">
        <w:rPr>
          <w:b/>
        </w:rPr>
        <w:t xml:space="preserve"> </w:t>
      </w:r>
    </w:p>
    <w:p w14:paraId="6458014E" w14:textId="400A4372" w:rsidR="00A433A1" w:rsidRPr="00FC0554" w:rsidRDefault="0005440F" w:rsidP="00A433A1">
      <w:pPr>
        <w:pStyle w:val="ad"/>
        <w:shd w:val="clear" w:color="auto" w:fill="FFFFFF"/>
        <w:spacing w:before="0" w:beforeAutospacing="0" w:after="0" w:afterAutospacing="0" w:line="432" w:lineRule="atLeast"/>
        <w:jc w:val="both"/>
        <w:rPr>
          <w:color w:val="4E4E4E"/>
        </w:rPr>
      </w:pPr>
      <w:r>
        <w:rPr>
          <w:rFonts w:ascii="Arial" w:hAnsi="Arial" w:cs="Arial"/>
          <w:color w:val="4E4E4E"/>
          <w:sz w:val="21"/>
          <w:szCs w:val="21"/>
        </w:rPr>
        <w:t xml:space="preserve"> </w:t>
      </w:r>
      <w:r w:rsidR="00A433A1" w:rsidRPr="00FC0554">
        <w:rPr>
          <w:color w:val="4E4E4E"/>
        </w:rPr>
        <w:t xml:space="preserve">Медиатор ацетилхолин - сложный эфир четвертичного </w:t>
      </w:r>
      <w:proofErr w:type="spellStart"/>
      <w:r w:rsidR="00A433A1" w:rsidRPr="00FC0554">
        <w:rPr>
          <w:color w:val="4E4E4E"/>
        </w:rPr>
        <w:t>аминоспирта</w:t>
      </w:r>
      <w:proofErr w:type="spellEnd"/>
      <w:r w:rsidR="00A433A1" w:rsidRPr="00FC0554">
        <w:rPr>
          <w:color w:val="4E4E4E"/>
        </w:rPr>
        <w:t xml:space="preserve"> холина и уксусной кислоты. Синтезируется в цитоплазме окончаний холинергических нервов при участии </w:t>
      </w:r>
      <w:proofErr w:type="spellStart"/>
      <w:r w:rsidR="00A433A1" w:rsidRPr="00FC0554">
        <w:rPr>
          <w:color w:val="4E4E4E"/>
        </w:rPr>
        <w:t>холинацетилазы</w:t>
      </w:r>
      <w:proofErr w:type="spellEnd"/>
      <w:r w:rsidR="00A433A1" w:rsidRPr="00FC0554">
        <w:rPr>
          <w:color w:val="4E4E4E"/>
        </w:rPr>
        <w:t xml:space="preserve"> и депонируется в везикулах. Изменение потенциала мембраны нервного окончания, вызываемого импульсом, приводит к поступлению в цитоплазму ионов кальция, которые, активируя </w:t>
      </w:r>
      <w:proofErr w:type="spellStart"/>
      <w:r w:rsidR="00A433A1" w:rsidRPr="00FC0554">
        <w:rPr>
          <w:color w:val="4E4E4E"/>
        </w:rPr>
        <w:t>кальмодулин</w:t>
      </w:r>
      <w:proofErr w:type="spellEnd"/>
      <w:r w:rsidR="00A433A1" w:rsidRPr="00FC0554">
        <w:rPr>
          <w:color w:val="4E4E4E"/>
        </w:rPr>
        <w:t xml:space="preserve">, вызывают высвобождение медиатора из везикулы и выброс его в синаптическую щель. Ацетилхолин связывается с </w:t>
      </w:r>
      <w:proofErr w:type="spellStart"/>
      <w:r w:rsidR="00A433A1" w:rsidRPr="00FC0554">
        <w:rPr>
          <w:color w:val="4E4E4E"/>
        </w:rPr>
        <w:t>холинорецепторами</w:t>
      </w:r>
      <w:proofErr w:type="spellEnd"/>
      <w:r w:rsidR="00A433A1" w:rsidRPr="00FC0554">
        <w:rPr>
          <w:color w:val="4E4E4E"/>
        </w:rPr>
        <w:t xml:space="preserve"> постсинаптической мембраны и гидролизуется (разрушается) </w:t>
      </w:r>
      <w:proofErr w:type="spellStart"/>
      <w:r w:rsidR="00A433A1" w:rsidRPr="00FC0554">
        <w:rPr>
          <w:color w:val="4E4E4E"/>
        </w:rPr>
        <w:t>внутрисинаптической</w:t>
      </w:r>
      <w:proofErr w:type="spellEnd"/>
      <w:r w:rsidR="00A433A1" w:rsidRPr="00FC0554">
        <w:rPr>
          <w:color w:val="4E4E4E"/>
        </w:rPr>
        <w:t xml:space="preserve"> </w:t>
      </w:r>
      <w:proofErr w:type="spellStart"/>
      <w:r w:rsidR="00A433A1" w:rsidRPr="00FC0554">
        <w:rPr>
          <w:color w:val="4E4E4E"/>
        </w:rPr>
        <w:t>ацетилхолинэстеразой</w:t>
      </w:r>
      <w:proofErr w:type="spellEnd"/>
      <w:r w:rsidR="00A433A1" w:rsidRPr="00FC0554">
        <w:rPr>
          <w:color w:val="4E4E4E"/>
        </w:rPr>
        <w:t xml:space="preserve"> (истинной холинэстеразой). В плазме крови имеется другая холинэстераза, называемая ложной или </w:t>
      </w:r>
      <w:proofErr w:type="spellStart"/>
      <w:r w:rsidR="00A433A1" w:rsidRPr="00FC0554">
        <w:rPr>
          <w:color w:val="4E4E4E"/>
        </w:rPr>
        <w:t>псевдохолинэстеразой</w:t>
      </w:r>
      <w:proofErr w:type="spellEnd"/>
      <w:r w:rsidR="00A433A1" w:rsidRPr="00FC0554">
        <w:rPr>
          <w:color w:val="4E4E4E"/>
        </w:rPr>
        <w:t xml:space="preserve"> (</w:t>
      </w:r>
      <w:proofErr w:type="spellStart"/>
      <w:r w:rsidR="00A433A1" w:rsidRPr="00FC0554">
        <w:rPr>
          <w:color w:val="4E4E4E"/>
        </w:rPr>
        <w:t>бутирилхолинэстераза</w:t>
      </w:r>
      <w:proofErr w:type="spellEnd"/>
      <w:r w:rsidR="00A433A1" w:rsidRPr="00FC0554">
        <w:rPr>
          <w:color w:val="4E4E4E"/>
        </w:rPr>
        <w:t>). Последняя образуется в печени и, поступая в кровь, легко разрушает соединения, представляющие собой низкомолекулярные сложные эфиры, в том числе ацетилхолин и некоторые лекарства, например, </w:t>
      </w:r>
      <w:bookmarkStart w:id="0" w:name="Ind3012"/>
      <w:r w:rsidR="00A433A1" w:rsidRPr="008E2001">
        <w:fldChar w:fldCharType="begin"/>
      </w:r>
      <w:r w:rsidR="00A433A1" w:rsidRPr="008E2001">
        <w:instrText xml:space="preserve"> HYPERLINK "https://www.rlsnet.ru/search_synonym.htm?synid=3012" \t "TermSearch" </w:instrText>
      </w:r>
      <w:r w:rsidR="00A433A1" w:rsidRPr="008E2001">
        <w:fldChar w:fldCharType="separate"/>
      </w:r>
      <w:r w:rsidR="00A433A1" w:rsidRPr="008E2001">
        <w:rPr>
          <w:rStyle w:val="ae"/>
          <w:color w:val="auto"/>
          <w:u w:val="none"/>
          <w:bdr w:val="none" w:sz="0" w:space="0" w:color="auto" w:frame="1"/>
        </w:rPr>
        <w:t>новокаин</w:t>
      </w:r>
      <w:r w:rsidR="00A433A1" w:rsidRPr="008E2001">
        <w:fldChar w:fldCharType="end"/>
      </w:r>
      <w:bookmarkEnd w:id="0"/>
      <w:r w:rsidR="00A433A1" w:rsidRPr="008E2001">
        <w:t>, </w:t>
      </w:r>
      <w:bookmarkStart w:id="1" w:name="Ind4335"/>
      <w:r w:rsidR="00A433A1" w:rsidRPr="008E2001">
        <w:fldChar w:fldCharType="begin"/>
      </w:r>
      <w:r w:rsidR="00A433A1" w:rsidRPr="008E2001">
        <w:instrText xml:space="preserve"> HYPERLINK "https://www.rlsnet.ru/search_synonym.htm?synid=4335" \t "TermSearch" </w:instrText>
      </w:r>
      <w:r w:rsidR="00A433A1" w:rsidRPr="008E2001">
        <w:fldChar w:fldCharType="separate"/>
      </w:r>
      <w:r w:rsidR="00A433A1" w:rsidRPr="008E2001">
        <w:rPr>
          <w:rStyle w:val="ae"/>
          <w:color w:val="auto"/>
          <w:u w:val="none"/>
          <w:bdr w:val="none" w:sz="0" w:space="0" w:color="auto" w:frame="1"/>
        </w:rPr>
        <w:t>дикаин</w:t>
      </w:r>
      <w:r w:rsidR="00A433A1" w:rsidRPr="008E2001">
        <w:fldChar w:fldCharType="end"/>
      </w:r>
      <w:bookmarkEnd w:id="1"/>
      <w:r w:rsidR="00A433A1" w:rsidRPr="008E2001">
        <w:t>, </w:t>
      </w:r>
      <w:bookmarkStart w:id="2" w:name="Ind2621"/>
      <w:proofErr w:type="spellStart"/>
      <w:r w:rsidR="00A433A1" w:rsidRPr="008E2001">
        <w:fldChar w:fldCharType="begin"/>
      </w:r>
      <w:r w:rsidR="00A433A1" w:rsidRPr="008E2001">
        <w:instrText xml:space="preserve"> HYPERLINK "https://www.rlsnet.ru/search_synonym.htm?synid=2621" \t "TermSearch" </w:instrText>
      </w:r>
      <w:r w:rsidR="00A433A1" w:rsidRPr="008E2001">
        <w:fldChar w:fldCharType="separate"/>
      </w:r>
      <w:r w:rsidR="00A433A1" w:rsidRPr="008E2001">
        <w:rPr>
          <w:rStyle w:val="ae"/>
          <w:color w:val="auto"/>
          <w:u w:val="none"/>
          <w:bdr w:val="none" w:sz="0" w:space="0" w:color="auto" w:frame="1"/>
        </w:rPr>
        <w:t>дитилин</w:t>
      </w:r>
      <w:proofErr w:type="spellEnd"/>
      <w:r w:rsidR="00A433A1" w:rsidRPr="008E2001">
        <w:fldChar w:fldCharType="end"/>
      </w:r>
      <w:bookmarkEnd w:id="2"/>
      <w:r w:rsidR="00A433A1" w:rsidRPr="008E2001">
        <w:t>, </w:t>
      </w:r>
      <w:bookmarkStart w:id="3" w:name="Ind14553"/>
      <w:r w:rsidR="00A433A1" w:rsidRPr="008E2001">
        <w:fldChar w:fldCharType="begin"/>
      </w:r>
      <w:r w:rsidR="00A433A1" w:rsidRPr="008E2001">
        <w:instrText xml:space="preserve"> HYPERLINK "https://www.rlsnet.ru/search_synonym.htm?synid=14553" \t "TermSearch" </w:instrText>
      </w:r>
      <w:r w:rsidR="00A433A1" w:rsidRPr="008E2001">
        <w:fldChar w:fldCharType="separate"/>
      </w:r>
      <w:r w:rsidR="00A433A1" w:rsidRPr="008E2001">
        <w:rPr>
          <w:rStyle w:val="ae"/>
          <w:color w:val="auto"/>
          <w:u w:val="none"/>
          <w:bdr w:val="none" w:sz="0" w:space="0" w:color="auto" w:frame="1"/>
        </w:rPr>
        <w:t>атропин</w:t>
      </w:r>
      <w:r w:rsidR="00A433A1" w:rsidRPr="008E2001">
        <w:fldChar w:fldCharType="end"/>
      </w:r>
      <w:bookmarkEnd w:id="3"/>
      <w:r w:rsidR="00A433A1" w:rsidRPr="008E2001">
        <w:t> и др.</w:t>
      </w:r>
    </w:p>
    <w:p w14:paraId="1F36E8C0" w14:textId="64CA35EB" w:rsidR="00A433A1" w:rsidRPr="00FC0554" w:rsidRDefault="0005440F" w:rsidP="00A433A1">
      <w:pPr>
        <w:pStyle w:val="ad"/>
        <w:shd w:val="clear" w:color="auto" w:fill="FFFFFF"/>
        <w:spacing w:before="240" w:beforeAutospacing="0" w:after="240" w:afterAutospacing="0" w:line="432" w:lineRule="atLeast"/>
        <w:jc w:val="both"/>
        <w:rPr>
          <w:color w:val="4E4E4E"/>
        </w:rPr>
      </w:pPr>
      <w:r w:rsidRPr="00FC0554">
        <w:rPr>
          <w:color w:val="4E4E4E"/>
        </w:rPr>
        <w:t xml:space="preserve"> </w:t>
      </w:r>
      <w:r w:rsidR="00A433A1" w:rsidRPr="00FC0554">
        <w:rPr>
          <w:color w:val="4E4E4E"/>
        </w:rPr>
        <w:t xml:space="preserve">Взаимодействие ацетилхолина с </w:t>
      </w:r>
      <w:proofErr w:type="spellStart"/>
      <w:r w:rsidR="00A433A1" w:rsidRPr="00FC0554">
        <w:rPr>
          <w:color w:val="4E4E4E"/>
        </w:rPr>
        <w:t>холинорецепторами</w:t>
      </w:r>
      <w:proofErr w:type="spellEnd"/>
      <w:r w:rsidR="00A433A1" w:rsidRPr="00FC0554">
        <w:rPr>
          <w:color w:val="4E4E4E"/>
        </w:rPr>
        <w:t xml:space="preserve"> изменяет проницаемость постсинаптических мембран для ионов. Ионы натрия входят, а калия выходят из клетки, мембранный потенциал снижается (деполяризация), клетка возбуждается; в нейроне возбуждение в виде потенциала действия распространяется по аксону. Почти одновременно ацетилхолин разрушается, и рецепторы освобождаются, полярность мембраны восстанавливается (</w:t>
      </w:r>
      <w:proofErr w:type="spellStart"/>
      <w:r w:rsidR="00A433A1" w:rsidRPr="00FC0554">
        <w:rPr>
          <w:color w:val="4E4E4E"/>
        </w:rPr>
        <w:t>реполяризация</w:t>
      </w:r>
      <w:proofErr w:type="spellEnd"/>
      <w:r w:rsidR="00A433A1" w:rsidRPr="00FC0554">
        <w:rPr>
          <w:color w:val="4E4E4E"/>
        </w:rPr>
        <w:t>), нормализуется содержание натрия и калия - за счет работы натрий-калиевого насоса избыток натрия выходит из клетки в обмен на калий.</w:t>
      </w:r>
    </w:p>
    <w:p w14:paraId="188BD84E" w14:textId="77777777" w:rsidR="00A433A1" w:rsidRPr="008E2001" w:rsidRDefault="00A433A1" w:rsidP="00A433A1">
      <w:pPr>
        <w:pStyle w:val="ad"/>
        <w:shd w:val="clear" w:color="auto" w:fill="FFFFFF"/>
        <w:spacing w:before="0" w:beforeAutospacing="0" w:after="0" w:afterAutospacing="0" w:line="432" w:lineRule="atLeast"/>
        <w:jc w:val="both"/>
      </w:pPr>
      <w:proofErr w:type="spellStart"/>
      <w:r w:rsidRPr="00FC0554">
        <w:rPr>
          <w:color w:val="4E4E4E"/>
        </w:rPr>
        <w:t>Холинорецепторы</w:t>
      </w:r>
      <w:proofErr w:type="spellEnd"/>
      <w:r w:rsidRPr="00FC0554">
        <w:rPr>
          <w:color w:val="4E4E4E"/>
        </w:rPr>
        <w:t xml:space="preserve"> неоднородны, они проявляют неодинаковую чувствительность к различным веществам. Выделяют </w:t>
      </w:r>
      <w:proofErr w:type="spellStart"/>
      <w:r w:rsidRPr="00FC0554">
        <w:rPr>
          <w:color w:val="4E4E4E"/>
        </w:rPr>
        <w:t>холинорецепторы</w:t>
      </w:r>
      <w:proofErr w:type="spellEnd"/>
      <w:r w:rsidRPr="00FC0554">
        <w:rPr>
          <w:color w:val="4E4E4E"/>
        </w:rPr>
        <w:t>, реагирующие на мускарин (яд гриба мухомора) - их называют М-</w:t>
      </w:r>
      <w:proofErr w:type="spellStart"/>
      <w:r w:rsidRPr="00FC0554">
        <w:rPr>
          <w:color w:val="4E4E4E"/>
        </w:rPr>
        <w:t>холинорецепторы</w:t>
      </w:r>
      <w:proofErr w:type="spellEnd"/>
      <w:r w:rsidRPr="00FC0554">
        <w:rPr>
          <w:color w:val="4E4E4E"/>
        </w:rPr>
        <w:t xml:space="preserve"> (</w:t>
      </w:r>
      <w:proofErr w:type="spellStart"/>
      <w:r w:rsidRPr="00FC0554">
        <w:rPr>
          <w:color w:val="4E4E4E"/>
        </w:rPr>
        <w:t>мускариночувствительные</w:t>
      </w:r>
      <w:proofErr w:type="spellEnd"/>
      <w:r w:rsidRPr="00FC0554">
        <w:rPr>
          <w:color w:val="4E4E4E"/>
        </w:rPr>
        <w:t xml:space="preserve">), и Н- </w:t>
      </w:r>
      <w:proofErr w:type="spellStart"/>
      <w:r w:rsidRPr="00FC0554">
        <w:rPr>
          <w:color w:val="4E4E4E"/>
        </w:rPr>
        <w:t>холинорецепторы</w:t>
      </w:r>
      <w:proofErr w:type="spellEnd"/>
      <w:r w:rsidRPr="00FC0554">
        <w:rPr>
          <w:color w:val="4E4E4E"/>
        </w:rPr>
        <w:t xml:space="preserve"> (</w:t>
      </w:r>
      <w:proofErr w:type="spellStart"/>
      <w:r w:rsidRPr="00FC0554">
        <w:rPr>
          <w:color w:val="4E4E4E"/>
        </w:rPr>
        <w:t>никотиночувствительные</w:t>
      </w:r>
      <w:proofErr w:type="spellEnd"/>
      <w:r w:rsidRPr="00FC0554">
        <w:rPr>
          <w:color w:val="4E4E4E"/>
        </w:rPr>
        <w:t>), они возбуждаются малыми дозами </w:t>
      </w:r>
      <w:bookmarkStart w:id="4" w:name="Ind7494"/>
      <w:r w:rsidRPr="008E2001">
        <w:fldChar w:fldCharType="begin"/>
      </w:r>
      <w:r w:rsidRPr="008E2001">
        <w:instrText xml:space="preserve"> HYPERLINK "https://www.rlsnet.ru/search_synonym.htm?synid=7494" \t "TermSearch" </w:instrText>
      </w:r>
      <w:r w:rsidRPr="008E2001">
        <w:fldChar w:fldCharType="separate"/>
      </w:r>
      <w:r w:rsidRPr="008E2001">
        <w:rPr>
          <w:rStyle w:val="ae"/>
          <w:color w:val="auto"/>
          <w:u w:val="none"/>
          <w:bdr w:val="none" w:sz="0" w:space="0" w:color="auto" w:frame="1"/>
        </w:rPr>
        <w:t>никотина</w:t>
      </w:r>
      <w:r w:rsidRPr="008E2001">
        <w:fldChar w:fldCharType="end"/>
      </w:r>
      <w:bookmarkEnd w:id="4"/>
      <w:r w:rsidRPr="008E2001">
        <w:t>.</w:t>
      </w:r>
    </w:p>
    <w:p w14:paraId="47F5F7E9" w14:textId="77777777" w:rsidR="00A433A1" w:rsidRPr="00FC0554" w:rsidRDefault="00A433A1" w:rsidP="00A433A1">
      <w:pPr>
        <w:pStyle w:val="ad"/>
        <w:shd w:val="clear" w:color="auto" w:fill="FFFFFF"/>
        <w:spacing w:before="240" w:beforeAutospacing="0" w:after="240" w:afterAutospacing="0" w:line="432" w:lineRule="atLeast"/>
        <w:jc w:val="both"/>
        <w:rPr>
          <w:color w:val="4E4E4E"/>
        </w:rPr>
      </w:pPr>
      <w:r w:rsidRPr="00FC0554">
        <w:rPr>
          <w:color w:val="4E4E4E"/>
        </w:rPr>
        <w:t>М-</w:t>
      </w:r>
      <w:proofErr w:type="spellStart"/>
      <w:r w:rsidRPr="00FC0554">
        <w:rPr>
          <w:color w:val="4E4E4E"/>
        </w:rPr>
        <w:t>холинорецепторы</w:t>
      </w:r>
      <w:proofErr w:type="spellEnd"/>
      <w:r w:rsidRPr="00FC0554">
        <w:rPr>
          <w:color w:val="4E4E4E"/>
        </w:rPr>
        <w:t xml:space="preserve"> локализованы в мембранах:</w:t>
      </w:r>
    </w:p>
    <w:p w14:paraId="42347BBD" w14:textId="77777777" w:rsidR="00A433A1" w:rsidRPr="00FC0554" w:rsidRDefault="00A433A1" w:rsidP="00A433A1">
      <w:pPr>
        <w:pStyle w:val="ad"/>
        <w:shd w:val="clear" w:color="auto" w:fill="FFFFFF"/>
        <w:spacing w:before="240" w:beforeAutospacing="0" w:after="240" w:afterAutospacing="0" w:line="432" w:lineRule="atLeast"/>
        <w:jc w:val="both"/>
        <w:rPr>
          <w:color w:val="4E4E4E"/>
        </w:rPr>
      </w:pPr>
      <w:r w:rsidRPr="00FC0554">
        <w:rPr>
          <w:color w:val="4E4E4E"/>
        </w:rPr>
        <w:t xml:space="preserve">1) клеток, иннервируемых </w:t>
      </w:r>
      <w:proofErr w:type="spellStart"/>
      <w:r w:rsidRPr="00FC0554">
        <w:rPr>
          <w:color w:val="4E4E4E"/>
        </w:rPr>
        <w:t>постганглионарными</w:t>
      </w:r>
      <w:proofErr w:type="spellEnd"/>
      <w:r w:rsidRPr="00FC0554">
        <w:rPr>
          <w:color w:val="4E4E4E"/>
        </w:rPr>
        <w:t xml:space="preserve"> парасимпатическими волокнами (проводящая система сердца, глаз, железы внешней секреции, гладкомышечные клетки, в том числе бронхов и желудочно-кишечного тракта);</w:t>
      </w:r>
    </w:p>
    <w:p w14:paraId="727BD02F" w14:textId="77777777" w:rsidR="00A433A1" w:rsidRPr="00FC0554" w:rsidRDefault="00A433A1" w:rsidP="00A433A1">
      <w:pPr>
        <w:pStyle w:val="ad"/>
        <w:shd w:val="clear" w:color="auto" w:fill="FFFFFF"/>
        <w:spacing w:before="240" w:beforeAutospacing="0" w:after="240" w:afterAutospacing="0" w:line="432" w:lineRule="atLeast"/>
        <w:jc w:val="both"/>
        <w:rPr>
          <w:color w:val="4E4E4E"/>
        </w:rPr>
      </w:pPr>
      <w:r w:rsidRPr="00FC0554">
        <w:rPr>
          <w:color w:val="4E4E4E"/>
        </w:rPr>
        <w:t xml:space="preserve">2) клеток потовых желез, иннервируемых </w:t>
      </w:r>
      <w:proofErr w:type="spellStart"/>
      <w:r w:rsidRPr="00FC0554">
        <w:rPr>
          <w:color w:val="4E4E4E"/>
        </w:rPr>
        <w:t>постганглионарными</w:t>
      </w:r>
      <w:proofErr w:type="spellEnd"/>
      <w:r w:rsidRPr="00FC0554">
        <w:rPr>
          <w:color w:val="4E4E4E"/>
        </w:rPr>
        <w:t xml:space="preserve"> симпатическими волокнами холинергического типа;</w:t>
      </w:r>
    </w:p>
    <w:p w14:paraId="12EE82B4" w14:textId="77777777" w:rsidR="00A433A1" w:rsidRPr="00FC0554" w:rsidRDefault="00A433A1" w:rsidP="00A433A1">
      <w:pPr>
        <w:pStyle w:val="ad"/>
        <w:shd w:val="clear" w:color="auto" w:fill="FFFFFF"/>
        <w:spacing w:before="240" w:beforeAutospacing="0" w:after="240" w:afterAutospacing="0" w:line="432" w:lineRule="atLeast"/>
        <w:jc w:val="both"/>
        <w:rPr>
          <w:color w:val="4E4E4E"/>
        </w:rPr>
      </w:pPr>
      <w:r w:rsidRPr="00FC0554">
        <w:rPr>
          <w:color w:val="4E4E4E"/>
        </w:rPr>
        <w:lastRenderedPageBreak/>
        <w:t>3) нейронов некоторых отделов центральной нервной системы (кора головного мозга, ретикулярная формация и др.).</w:t>
      </w:r>
    </w:p>
    <w:p w14:paraId="6318EEF5" w14:textId="77777777" w:rsidR="00A433A1" w:rsidRPr="00FC0554" w:rsidRDefault="00A433A1" w:rsidP="00A433A1">
      <w:pPr>
        <w:pStyle w:val="ad"/>
        <w:shd w:val="clear" w:color="auto" w:fill="FFFFFF"/>
        <w:spacing w:before="240" w:beforeAutospacing="0" w:after="240" w:afterAutospacing="0" w:line="432" w:lineRule="atLeast"/>
        <w:jc w:val="both"/>
        <w:rPr>
          <w:color w:val="4E4E4E"/>
        </w:rPr>
      </w:pPr>
      <w:r w:rsidRPr="00FC0554">
        <w:rPr>
          <w:color w:val="4E4E4E"/>
        </w:rPr>
        <w:t>Н-</w:t>
      </w:r>
      <w:proofErr w:type="spellStart"/>
      <w:r w:rsidRPr="00FC0554">
        <w:rPr>
          <w:color w:val="4E4E4E"/>
        </w:rPr>
        <w:t>холинорецепторы</w:t>
      </w:r>
      <w:proofErr w:type="spellEnd"/>
      <w:r w:rsidRPr="00FC0554">
        <w:rPr>
          <w:color w:val="4E4E4E"/>
        </w:rPr>
        <w:t xml:space="preserve"> локализованы:</w:t>
      </w:r>
    </w:p>
    <w:p w14:paraId="4E94165A" w14:textId="77777777" w:rsidR="00A433A1" w:rsidRPr="00FC0554" w:rsidRDefault="00A433A1" w:rsidP="00A433A1">
      <w:pPr>
        <w:pStyle w:val="ad"/>
        <w:shd w:val="clear" w:color="auto" w:fill="FFFFFF"/>
        <w:spacing w:before="240" w:beforeAutospacing="0" w:after="240" w:afterAutospacing="0" w:line="432" w:lineRule="atLeast"/>
        <w:jc w:val="both"/>
        <w:rPr>
          <w:color w:val="4E4E4E"/>
        </w:rPr>
      </w:pPr>
      <w:r w:rsidRPr="00FC0554">
        <w:rPr>
          <w:color w:val="4E4E4E"/>
        </w:rPr>
        <w:t>1) в нейронах симпатических и парасимпатических ганглиев;</w:t>
      </w:r>
    </w:p>
    <w:p w14:paraId="222A635F" w14:textId="77777777" w:rsidR="00A433A1" w:rsidRPr="00FC0554" w:rsidRDefault="00A433A1" w:rsidP="00A433A1">
      <w:pPr>
        <w:pStyle w:val="ad"/>
        <w:shd w:val="clear" w:color="auto" w:fill="FFFFFF"/>
        <w:spacing w:before="240" w:beforeAutospacing="0" w:after="240" w:afterAutospacing="0" w:line="432" w:lineRule="atLeast"/>
        <w:jc w:val="both"/>
        <w:rPr>
          <w:color w:val="4E4E4E"/>
        </w:rPr>
      </w:pPr>
      <w:r w:rsidRPr="00FC0554">
        <w:rPr>
          <w:color w:val="4E4E4E"/>
        </w:rPr>
        <w:t>2) в синокаротидных клубочках (расположены в месте деления сонных артерий);</w:t>
      </w:r>
    </w:p>
    <w:p w14:paraId="4F3303D6" w14:textId="77777777" w:rsidR="00A433A1" w:rsidRPr="00FC0554" w:rsidRDefault="00A433A1" w:rsidP="00A433A1">
      <w:pPr>
        <w:pStyle w:val="ad"/>
        <w:shd w:val="clear" w:color="auto" w:fill="FFFFFF"/>
        <w:spacing w:before="240" w:beforeAutospacing="0" w:after="240" w:afterAutospacing="0" w:line="432" w:lineRule="atLeast"/>
        <w:jc w:val="both"/>
        <w:rPr>
          <w:color w:val="4E4E4E"/>
        </w:rPr>
      </w:pPr>
      <w:r w:rsidRPr="00FC0554">
        <w:rPr>
          <w:color w:val="4E4E4E"/>
        </w:rPr>
        <w:t>3) в хромаффинных клетках мозгового слоя надпочечников;</w:t>
      </w:r>
    </w:p>
    <w:p w14:paraId="7326F7CA" w14:textId="77777777" w:rsidR="00A433A1" w:rsidRPr="00FC0554" w:rsidRDefault="00A433A1" w:rsidP="00A433A1">
      <w:pPr>
        <w:pStyle w:val="ad"/>
        <w:shd w:val="clear" w:color="auto" w:fill="FFFFFF"/>
        <w:spacing w:before="240" w:beforeAutospacing="0" w:after="240" w:afterAutospacing="0" w:line="432" w:lineRule="atLeast"/>
        <w:jc w:val="both"/>
        <w:rPr>
          <w:color w:val="4E4E4E"/>
        </w:rPr>
      </w:pPr>
      <w:r w:rsidRPr="00FC0554">
        <w:rPr>
          <w:color w:val="4E4E4E"/>
        </w:rPr>
        <w:t>4) в клетках скелетных мышц;</w:t>
      </w:r>
    </w:p>
    <w:p w14:paraId="38FCF26D" w14:textId="77777777" w:rsidR="00A433A1" w:rsidRPr="00FC0554" w:rsidRDefault="00A433A1" w:rsidP="00A433A1">
      <w:pPr>
        <w:pStyle w:val="ad"/>
        <w:shd w:val="clear" w:color="auto" w:fill="FFFFFF"/>
        <w:spacing w:before="0" w:beforeAutospacing="0" w:after="0" w:afterAutospacing="0" w:line="432" w:lineRule="atLeast"/>
        <w:jc w:val="both"/>
        <w:rPr>
          <w:color w:val="4E4E4E"/>
        </w:rPr>
      </w:pPr>
      <w:r w:rsidRPr="00FC0554">
        <w:rPr>
          <w:color w:val="4E4E4E"/>
        </w:rPr>
        <w:t>5) в нейронах некоторых отделов ЦНС. Лекарственные вещества, действующие подобно ацетилхолину, называют </w:t>
      </w:r>
      <w:bookmarkStart w:id="5" w:name="Ind24876"/>
      <w:r w:rsidRPr="008E2001">
        <w:fldChar w:fldCharType="begin"/>
      </w:r>
      <w:r w:rsidRPr="008E2001">
        <w:instrText xml:space="preserve"> HYPERLINK "https://www.rlsnet.ru/search_synonym.htm?synid=24876" \t "TermSearch" </w:instrText>
      </w:r>
      <w:r w:rsidRPr="008E2001">
        <w:fldChar w:fldCharType="separate"/>
      </w:r>
      <w:r w:rsidRPr="008E2001">
        <w:rPr>
          <w:rStyle w:val="ae"/>
          <w:color w:val="auto"/>
          <w:u w:val="none"/>
          <w:bdr w:val="none" w:sz="0" w:space="0" w:color="auto" w:frame="1"/>
        </w:rPr>
        <w:t>холиномиметиками</w:t>
      </w:r>
      <w:r w:rsidRPr="008E2001">
        <w:fldChar w:fldCharType="end"/>
      </w:r>
      <w:bookmarkEnd w:id="5"/>
      <w:r w:rsidRPr="00FC0554">
        <w:rPr>
          <w:color w:val="4E4E4E"/>
        </w:rPr>
        <w:t> (от греческого </w:t>
      </w:r>
      <w:proofErr w:type="spellStart"/>
      <w:r w:rsidRPr="00FC0554">
        <w:rPr>
          <w:i/>
          <w:iCs/>
          <w:color w:val="4E4E4E"/>
          <w:bdr w:val="none" w:sz="0" w:space="0" w:color="auto" w:frame="1"/>
        </w:rPr>
        <w:t>mimeticos</w:t>
      </w:r>
      <w:proofErr w:type="spellEnd"/>
      <w:r w:rsidRPr="00FC0554">
        <w:rPr>
          <w:i/>
          <w:iCs/>
          <w:color w:val="4E4E4E"/>
          <w:bdr w:val="none" w:sz="0" w:space="0" w:color="auto" w:frame="1"/>
        </w:rPr>
        <w:t> </w:t>
      </w:r>
      <w:r w:rsidRPr="00FC0554">
        <w:rPr>
          <w:color w:val="4E4E4E"/>
        </w:rPr>
        <w:t>-подражающий) и подразделяют на:</w:t>
      </w:r>
    </w:p>
    <w:p w14:paraId="5AED04C1" w14:textId="77777777" w:rsidR="00A433A1" w:rsidRPr="00FC0554" w:rsidRDefault="00A433A1" w:rsidP="00A433A1">
      <w:pPr>
        <w:pStyle w:val="ad"/>
        <w:shd w:val="clear" w:color="auto" w:fill="FFFFFF"/>
        <w:spacing w:before="0" w:beforeAutospacing="0" w:after="0" w:afterAutospacing="0" w:line="432" w:lineRule="atLeast"/>
        <w:jc w:val="both"/>
        <w:rPr>
          <w:color w:val="4E4E4E"/>
        </w:rPr>
      </w:pPr>
      <w:r w:rsidRPr="00FC0554">
        <w:rPr>
          <w:color w:val="4E4E4E"/>
        </w:rPr>
        <w:t>1) М- и </w:t>
      </w:r>
      <w:bookmarkStart w:id="6" w:name="Ind25773"/>
      <w:r w:rsidRPr="008E2001">
        <w:fldChar w:fldCharType="begin"/>
      </w:r>
      <w:r w:rsidRPr="008E2001">
        <w:instrText xml:space="preserve"> HYPERLINK "https://www.rlsnet.ru/search_synonym.htm?synid=25773" \t "TermSearch" </w:instrText>
      </w:r>
      <w:r w:rsidRPr="008E2001">
        <w:fldChar w:fldCharType="separate"/>
      </w:r>
      <w:r w:rsidRPr="008E2001">
        <w:rPr>
          <w:rStyle w:val="ae"/>
          <w:color w:val="auto"/>
          <w:u w:val="none"/>
          <w:bdr w:val="none" w:sz="0" w:space="0" w:color="auto" w:frame="1"/>
        </w:rPr>
        <w:t>Н-</w:t>
      </w:r>
      <w:proofErr w:type="spellStart"/>
      <w:r w:rsidRPr="008E2001">
        <w:rPr>
          <w:rStyle w:val="ae"/>
          <w:color w:val="auto"/>
          <w:u w:val="none"/>
          <w:bdr w:val="none" w:sz="0" w:space="0" w:color="auto" w:frame="1"/>
        </w:rPr>
        <w:t>холиномиметики</w:t>
      </w:r>
      <w:proofErr w:type="spellEnd"/>
      <w:r w:rsidRPr="008E2001">
        <w:fldChar w:fldCharType="end"/>
      </w:r>
      <w:bookmarkEnd w:id="6"/>
      <w:r w:rsidRPr="008E2001">
        <w:t> </w:t>
      </w:r>
      <w:r w:rsidRPr="00FC0554">
        <w:rPr>
          <w:color w:val="4E4E4E"/>
        </w:rPr>
        <w:t>(возбуждающие и М-, и Н-</w:t>
      </w:r>
      <w:proofErr w:type="spellStart"/>
      <w:r w:rsidRPr="00FC0554">
        <w:rPr>
          <w:color w:val="4E4E4E"/>
        </w:rPr>
        <w:t>холинорецепторы</w:t>
      </w:r>
      <w:proofErr w:type="spellEnd"/>
      <w:r w:rsidRPr="00FC0554">
        <w:rPr>
          <w:color w:val="4E4E4E"/>
        </w:rPr>
        <w:t>);</w:t>
      </w:r>
    </w:p>
    <w:p w14:paraId="51DC530D" w14:textId="77777777" w:rsidR="00A433A1" w:rsidRPr="00FC0554" w:rsidRDefault="00A433A1" w:rsidP="00A433A1">
      <w:pPr>
        <w:pStyle w:val="ad"/>
        <w:shd w:val="clear" w:color="auto" w:fill="FFFFFF"/>
        <w:spacing w:before="0" w:beforeAutospacing="0" w:after="0" w:afterAutospacing="0" w:line="432" w:lineRule="atLeast"/>
        <w:jc w:val="both"/>
        <w:rPr>
          <w:color w:val="4E4E4E"/>
        </w:rPr>
      </w:pPr>
      <w:r w:rsidRPr="00FC0554">
        <w:rPr>
          <w:color w:val="4E4E4E"/>
        </w:rPr>
        <w:t>2) </w:t>
      </w:r>
      <w:bookmarkStart w:id="7" w:name="Ind25772"/>
      <w:r w:rsidRPr="008E2001">
        <w:fldChar w:fldCharType="begin"/>
      </w:r>
      <w:r w:rsidRPr="008E2001">
        <w:instrText xml:space="preserve"> HYPERLINK "https://www.rlsnet.ru/search_synonym.htm?synid=25772" \t "TermSearch" </w:instrText>
      </w:r>
      <w:r w:rsidRPr="008E2001">
        <w:fldChar w:fldCharType="separate"/>
      </w:r>
      <w:r w:rsidRPr="008E2001">
        <w:rPr>
          <w:rStyle w:val="ae"/>
          <w:color w:val="auto"/>
          <w:u w:val="none"/>
          <w:bdr w:val="none" w:sz="0" w:space="0" w:color="auto" w:frame="1"/>
        </w:rPr>
        <w:t>М-</w:t>
      </w:r>
      <w:proofErr w:type="spellStart"/>
      <w:r w:rsidRPr="008E2001">
        <w:rPr>
          <w:rStyle w:val="ae"/>
          <w:color w:val="auto"/>
          <w:u w:val="none"/>
          <w:bdr w:val="none" w:sz="0" w:space="0" w:color="auto" w:frame="1"/>
        </w:rPr>
        <w:t>холиномиметики</w:t>
      </w:r>
      <w:proofErr w:type="spellEnd"/>
      <w:r w:rsidRPr="008E2001">
        <w:fldChar w:fldCharType="end"/>
      </w:r>
      <w:bookmarkEnd w:id="7"/>
      <w:r w:rsidRPr="008E2001">
        <w:t> </w:t>
      </w:r>
      <w:r w:rsidRPr="00FC0554">
        <w:rPr>
          <w:color w:val="4E4E4E"/>
        </w:rPr>
        <w:t>(возбуждающие М-</w:t>
      </w:r>
      <w:proofErr w:type="spellStart"/>
      <w:r w:rsidRPr="00FC0554">
        <w:rPr>
          <w:color w:val="4E4E4E"/>
        </w:rPr>
        <w:t>холинорецепторы</w:t>
      </w:r>
      <w:proofErr w:type="spellEnd"/>
      <w:r w:rsidRPr="00FC0554">
        <w:rPr>
          <w:color w:val="4E4E4E"/>
        </w:rPr>
        <w:t>);</w:t>
      </w:r>
    </w:p>
    <w:p w14:paraId="0C6B0BFE" w14:textId="77777777" w:rsidR="00A433A1" w:rsidRPr="00FC0554" w:rsidRDefault="00A433A1" w:rsidP="00A433A1">
      <w:pPr>
        <w:pStyle w:val="ad"/>
        <w:shd w:val="clear" w:color="auto" w:fill="FFFFFF"/>
        <w:spacing w:before="0" w:beforeAutospacing="0" w:after="0" w:afterAutospacing="0" w:line="432" w:lineRule="atLeast"/>
        <w:jc w:val="both"/>
        <w:rPr>
          <w:color w:val="4E4E4E"/>
        </w:rPr>
      </w:pPr>
      <w:r w:rsidRPr="00FC0554">
        <w:rPr>
          <w:color w:val="4E4E4E"/>
        </w:rPr>
        <w:t>3) </w:t>
      </w:r>
      <w:bookmarkStart w:id="8" w:name="Ind25773_1"/>
      <w:r w:rsidRPr="008E2001">
        <w:fldChar w:fldCharType="begin"/>
      </w:r>
      <w:r w:rsidRPr="008E2001">
        <w:instrText xml:space="preserve"> HYPERLINK "https://www.rlsnet.ru/search_synonym.htm?synid=25773" \t "TermSearch" </w:instrText>
      </w:r>
      <w:r w:rsidRPr="008E2001">
        <w:fldChar w:fldCharType="separate"/>
      </w:r>
      <w:r w:rsidRPr="008E2001">
        <w:rPr>
          <w:rStyle w:val="ae"/>
          <w:color w:val="auto"/>
          <w:u w:val="none"/>
          <w:bdr w:val="none" w:sz="0" w:space="0" w:color="auto" w:frame="1"/>
        </w:rPr>
        <w:t>Н-</w:t>
      </w:r>
      <w:proofErr w:type="spellStart"/>
      <w:r w:rsidRPr="008E2001">
        <w:rPr>
          <w:rStyle w:val="ae"/>
          <w:color w:val="auto"/>
          <w:u w:val="none"/>
          <w:bdr w:val="none" w:sz="0" w:space="0" w:color="auto" w:frame="1"/>
        </w:rPr>
        <w:t>холиномиметики</w:t>
      </w:r>
      <w:proofErr w:type="spellEnd"/>
      <w:r w:rsidRPr="008E2001">
        <w:fldChar w:fldCharType="end"/>
      </w:r>
      <w:bookmarkEnd w:id="8"/>
      <w:r w:rsidRPr="008E2001">
        <w:t> </w:t>
      </w:r>
      <w:r w:rsidRPr="00FC0554">
        <w:rPr>
          <w:color w:val="4E4E4E"/>
        </w:rPr>
        <w:t>(возбуждающие Н-</w:t>
      </w:r>
      <w:proofErr w:type="spellStart"/>
      <w:r w:rsidRPr="00FC0554">
        <w:rPr>
          <w:color w:val="4E4E4E"/>
        </w:rPr>
        <w:t>холинорецепторы</w:t>
      </w:r>
      <w:proofErr w:type="spellEnd"/>
      <w:r w:rsidRPr="00FC0554">
        <w:rPr>
          <w:color w:val="4E4E4E"/>
        </w:rPr>
        <w:t xml:space="preserve">); Лекарственные средства, блокирующие </w:t>
      </w:r>
      <w:proofErr w:type="spellStart"/>
      <w:r w:rsidRPr="00FC0554">
        <w:rPr>
          <w:color w:val="4E4E4E"/>
        </w:rPr>
        <w:t>холинорецепторы</w:t>
      </w:r>
      <w:proofErr w:type="spellEnd"/>
      <w:r w:rsidRPr="00FC0554">
        <w:rPr>
          <w:color w:val="4E4E4E"/>
        </w:rPr>
        <w:t xml:space="preserve"> - </w:t>
      </w:r>
      <w:proofErr w:type="spellStart"/>
      <w:r w:rsidRPr="00FC0554">
        <w:rPr>
          <w:color w:val="4E4E4E"/>
        </w:rPr>
        <w:t>холиноблокаторы</w:t>
      </w:r>
      <w:proofErr w:type="spellEnd"/>
      <w:r w:rsidRPr="00FC0554">
        <w:rPr>
          <w:color w:val="4E4E4E"/>
        </w:rPr>
        <w:t>, или </w:t>
      </w:r>
      <w:bookmarkStart w:id="9" w:name="Ind24875"/>
      <w:proofErr w:type="spellStart"/>
      <w:r w:rsidRPr="00FC0554">
        <w:rPr>
          <w:color w:val="4E4E4E"/>
        </w:rPr>
        <w:fldChar w:fldCharType="begin"/>
      </w:r>
      <w:r w:rsidRPr="00FC0554">
        <w:rPr>
          <w:color w:val="4E4E4E"/>
        </w:rPr>
        <w:instrText xml:space="preserve"> HYPERLINK "https://www.rlsnet.ru/search_synonym.htm?synid=24875" \t "TermSearch" </w:instrText>
      </w:r>
      <w:r w:rsidRPr="00FC0554">
        <w:rPr>
          <w:color w:val="4E4E4E"/>
        </w:rPr>
        <w:fldChar w:fldCharType="separate"/>
      </w:r>
      <w:r w:rsidRPr="00FC0554">
        <w:rPr>
          <w:rStyle w:val="ae"/>
          <w:color w:val="003399"/>
          <w:bdr w:val="none" w:sz="0" w:space="0" w:color="auto" w:frame="1"/>
        </w:rPr>
        <w:t>холинолитики</w:t>
      </w:r>
      <w:proofErr w:type="spellEnd"/>
      <w:r w:rsidRPr="00FC0554">
        <w:rPr>
          <w:color w:val="4E4E4E"/>
        </w:rPr>
        <w:fldChar w:fldCharType="end"/>
      </w:r>
      <w:bookmarkEnd w:id="9"/>
      <w:r w:rsidRPr="00FC0554">
        <w:rPr>
          <w:color w:val="4E4E4E"/>
        </w:rPr>
        <w:t> (от греч. </w:t>
      </w:r>
      <w:proofErr w:type="spellStart"/>
      <w:r w:rsidRPr="00FC0554">
        <w:rPr>
          <w:i/>
          <w:iCs/>
          <w:color w:val="4E4E4E"/>
          <w:bdr w:val="none" w:sz="0" w:space="0" w:color="auto" w:frame="1"/>
        </w:rPr>
        <w:t>lyticos</w:t>
      </w:r>
      <w:proofErr w:type="spellEnd"/>
      <w:r w:rsidRPr="00FC0554">
        <w:rPr>
          <w:i/>
          <w:iCs/>
          <w:color w:val="4E4E4E"/>
          <w:bdr w:val="none" w:sz="0" w:space="0" w:color="auto" w:frame="1"/>
        </w:rPr>
        <w:t> </w:t>
      </w:r>
      <w:r w:rsidRPr="00FC0554">
        <w:rPr>
          <w:color w:val="4E4E4E"/>
        </w:rPr>
        <w:t>-разрушающий) включают:</w:t>
      </w:r>
    </w:p>
    <w:p w14:paraId="01B7C2D4" w14:textId="77777777" w:rsidR="00A433A1" w:rsidRPr="00FC0554" w:rsidRDefault="00A433A1" w:rsidP="00A433A1">
      <w:pPr>
        <w:pStyle w:val="ad"/>
        <w:shd w:val="clear" w:color="auto" w:fill="FFFFFF"/>
        <w:spacing w:before="0" w:beforeAutospacing="0" w:after="0" w:afterAutospacing="0" w:line="432" w:lineRule="atLeast"/>
        <w:jc w:val="both"/>
        <w:rPr>
          <w:color w:val="4E4E4E"/>
        </w:rPr>
      </w:pPr>
      <w:r w:rsidRPr="00FC0554">
        <w:rPr>
          <w:color w:val="4E4E4E"/>
        </w:rPr>
        <w:t xml:space="preserve">1) М- </w:t>
      </w:r>
      <w:r w:rsidRPr="008E2001">
        <w:t>и </w:t>
      </w:r>
      <w:bookmarkStart w:id="10" w:name="Ind24830"/>
      <w:r w:rsidRPr="008E2001">
        <w:fldChar w:fldCharType="begin"/>
      </w:r>
      <w:r w:rsidRPr="008E2001">
        <w:instrText xml:space="preserve"> HYPERLINK "https://www.rlsnet.ru/search_synonym.htm?synid=24830" \t "TermSearch" </w:instrText>
      </w:r>
      <w:r w:rsidRPr="008E2001">
        <w:fldChar w:fldCharType="separate"/>
      </w:r>
      <w:r w:rsidRPr="008E2001">
        <w:rPr>
          <w:rStyle w:val="ae"/>
          <w:color w:val="auto"/>
          <w:u w:val="none"/>
          <w:bdr w:val="none" w:sz="0" w:space="0" w:color="auto" w:frame="1"/>
        </w:rPr>
        <w:t>Н-</w:t>
      </w:r>
      <w:proofErr w:type="spellStart"/>
      <w:r w:rsidRPr="008E2001">
        <w:rPr>
          <w:rStyle w:val="ae"/>
          <w:color w:val="auto"/>
          <w:u w:val="none"/>
          <w:bdr w:val="none" w:sz="0" w:space="0" w:color="auto" w:frame="1"/>
        </w:rPr>
        <w:t>холинолитики</w:t>
      </w:r>
      <w:proofErr w:type="spellEnd"/>
      <w:r w:rsidRPr="008E2001">
        <w:fldChar w:fldCharType="end"/>
      </w:r>
      <w:bookmarkEnd w:id="10"/>
      <w:r w:rsidRPr="00FC0554">
        <w:rPr>
          <w:color w:val="4E4E4E"/>
        </w:rPr>
        <w:t> - блокирующие М- и Н-</w:t>
      </w:r>
      <w:proofErr w:type="spellStart"/>
      <w:r w:rsidRPr="00FC0554">
        <w:rPr>
          <w:color w:val="4E4E4E"/>
        </w:rPr>
        <w:t>холинорецепторы</w:t>
      </w:r>
      <w:proofErr w:type="spellEnd"/>
      <w:r w:rsidRPr="00FC0554">
        <w:rPr>
          <w:color w:val="4E4E4E"/>
        </w:rPr>
        <w:t>;</w:t>
      </w:r>
    </w:p>
    <w:p w14:paraId="01B9F14C" w14:textId="77777777" w:rsidR="00A433A1" w:rsidRPr="008E2001" w:rsidRDefault="00A433A1" w:rsidP="00A433A1">
      <w:pPr>
        <w:pStyle w:val="ad"/>
        <w:shd w:val="clear" w:color="auto" w:fill="FFFFFF"/>
        <w:spacing w:before="0" w:beforeAutospacing="0" w:after="0" w:afterAutospacing="0" w:line="432" w:lineRule="atLeast"/>
        <w:jc w:val="both"/>
      </w:pPr>
      <w:r w:rsidRPr="00FC0554">
        <w:rPr>
          <w:color w:val="4E4E4E"/>
        </w:rPr>
        <w:t>2) </w:t>
      </w:r>
      <w:bookmarkStart w:id="11" w:name="Ind17325"/>
      <w:r w:rsidRPr="008E2001">
        <w:fldChar w:fldCharType="begin"/>
      </w:r>
      <w:r w:rsidRPr="008E2001">
        <w:instrText xml:space="preserve"> HYPERLINK "https://www.rlsnet.ru/search_synonym.htm?synid=17325" \t "TermSearch" </w:instrText>
      </w:r>
      <w:r w:rsidRPr="008E2001">
        <w:fldChar w:fldCharType="separate"/>
      </w:r>
      <w:r w:rsidRPr="008E2001">
        <w:rPr>
          <w:rStyle w:val="ae"/>
          <w:color w:val="auto"/>
          <w:u w:val="none"/>
          <w:bdr w:val="none" w:sz="0" w:space="0" w:color="auto" w:frame="1"/>
        </w:rPr>
        <w:t>М-</w:t>
      </w:r>
      <w:proofErr w:type="spellStart"/>
      <w:r w:rsidRPr="008E2001">
        <w:rPr>
          <w:rStyle w:val="ae"/>
          <w:color w:val="auto"/>
          <w:u w:val="none"/>
          <w:bdr w:val="none" w:sz="0" w:space="0" w:color="auto" w:frame="1"/>
        </w:rPr>
        <w:t>холинолитики</w:t>
      </w:r>
      <w:proofErr w:type="spellEnd"/>
      <w:r w:rsidRPr="008E2001">
        <w:fldChar w:fldCharType="end"/>
      </w:r>
      <w:bookmarkEnd w:id="11"/>
      <w:r w:rsidRPr="008E2001">
        <w:t> - блокирующие М-</w:t>
      </w:r>
      <w:proofErr w:type="spellStart"/>
      <w:r w:rsidRPr="008E2001">
        <w:t>холинорецепторы</w:t>
      </w:r>
      <w:proofErr w:type="spellEnd"/>
      <w:r w:rsidRPr="008E2001">
        <w:t>;</w:t>
      </w:r>
    </w:p>
    <w:p w14:paraId="556A9F84" w14:textId="77777777" w:rsidR="00A433A1" w:rsidRPr="00FC0554" w:rsidRDefault="00A433A1" w:rsidP="00A433A1">
      <w:pPr>
        <w:pStyle w:val="ad"/>
        <w:shd w:val="clear" w:color="auto" w:fill="FFFFFF"/>
        <w:spacing w:before="0" w:beforeAutospacing="0" w:after="0" w:afterAutospacing="0" w:line="432" w:lineRule="atLeast"/>
        <w:jc w:val="both"/>
        <w:rPr>
          <w:color w:val="4E4E4E"/>
        </w:rPr>
      </w:pPr>
      <w:r w:rsidRPr="008E2001">
        <w:t>3) </w:t>
      </w:r>
      <w:bookmarkStart w:id="12" w:name="Ind24830_1"/>
      <w:r w:rsidRPr="008E2001">
        <w:fldChar w:fldCharType="begin"/>
      </w:r>
      <w:r w:rsidRPr="008E2001">
        <w:instrText xml:space="preserve"> HYPERLINK "https://www.rlsnet.ru/search_synonym.htm?synid=24830" \t "TermSearch" </w:instrText>
      </w:r>
      <w:r w:rsidRPr="008E2001">
        <w:fldChar w:fldCharType="separate"/>
      </w:r>
      <w:r w:rsidRPr="008E2001">
        <w:rPr>
          <w:rStyle w:val="ae"/>
          <w:color w:val="auto"/>
          <w:u w:val="none"/>
          <w:bdr w:val="none" w:sz="0" w:space="0" w:color="auto" w:frame="1"/>
        </w:rPr>
        <w:t>Н-</w:t>
      </w:r>
      <w:proofErr w:type="spellStart"/>
      <w:r w:rsidRPr="008E2001">
        <w:rPr>
          <w:rStyle w:val="ae"/>
          <w:color w:val="auto"/>
          <w:u w:val="none"/>
          <w:bdr w:val="none" w:sz="0" w:space="0" w:color="auto" w:frame="1"/>
        </w:rPr>
        <w:t>холинолитики</w:t>
      </w:r>
      <w:proofErr w:type="spellEnd"/>
      <w:r w:rsidRPr="008E2001">
        <w:fldChar w:fldCharType="end"/>
      </w:r>
      <w:bookmarkEnd w:id="12"/>
      <w:r w:rsidRPr="00FC0554">
        <w:rPr>
          <w:color w:val="4E4E4E"/>
        </w:rPr>
        <w:t> - блокирующие Н-</w:t>
      </w:r>
      <w:proofErr w:type="spellStart"/>
      <w:r w:rsidRPr="00FC0554">
        <w:rPr>
          <w:color w:val="4E4E4E"/>
        </w:rPr>
        <w:t>холинорецепторы</w:t>
      </w:r>
      <w:proofErr w:type="spellEnd"/>
      <w:r w:rsidRPr="00FC0554">
        <w:rPr>
          <w:color w:val="4E4E4E"/>
        </w:rPr>
        <w:t>.</w:t>
      </w:r>
    </w:p>
    <w:p w14:paraId="7676708C" w14:textId="3DD95D2B" w:rsidR="00A433A1" w:rsidRPr="00FC0554" w:rsidRDefault="00A433A1" w:rsidP="00A433A1">
      <w:pPr>
        <w:pStyle w:val="ad"/>
        <w:shd w:val="clear" w:color="auto" w:fill="FFFFFF"/>
        <w:spacing w:before="240" w:beforeAutospacing="0" w:after="240" w:afterAutospacing="0" w:line="432" w:lineRule="atLeast"/>
        <w:jc w:val="both"/>
        <w:rPr>
          <w:color w:val="4E4E4E"/>
        </w:rPr>
      </w:pPr>
      <w:r w:rsidRPr="00FC0554">
        <w:rPr>
          <w:color w:val="4E4E4E"/>
        </w:rPr>
        <w:t xml:space="preserve">Большинство холинергических средств имеет общие с ацетилхолином особенности химической структуры - именно поэтому связываются с </w:t>
      </w:r>
      <w:proofErr w:type="spellStart"/>
      <w:r w:rsidRPr="00FC0554">
        <w:rPr>
          <w:color w:val="4E4E4E"/>
        </w:rPr>
        <w:t>холинорецептором</w:t>
      </w:r>
      <w:proofErr w:type="spellEnd"/>
      <w:r w:rsidRPr="00FC0554">
        <w:rPr>
          <w:color w:val="4E4E4E"/>
        </w:rPr>
        <w:t>. Они являются основаниями, эфирами и содержат третичные или четвертичные атомы азота. Соединения третичного азота не диссоциируют, хорошо растворимы в жирах. легко всасываются в желудочно-кишечном тракте, проникают через гематоэнцефалический барьер и поэтому могут оказывать действие на центральную нервную систему. Четвертичные азотсодержащие соединения имеют четырехвалентный азот, у которого три валентности прочно связаны, а четвертая может образовывать ионную связь с анионами, например, кислот. Эти соединения плохо растворимы в жирах, практически не всасываются в пищеварительном тракте, гематоэнцефалический барьер не проходят, а значит не влияют на головной и спинной мозг. Для них характерны, в основном, периферические эффекты.</w:t>
      </w:r>
    </w:p>
    <w:p w14:paraId="5B6F484A" w14:textId="77777777" w:rsidR="00E30535" w:rsidRDefault="00E30535" w:rsidP="00216D24">
      <w:pPr>
        <w:spacing w:before="100" w:beforeAutospacing="1" w:after="100" w:afterAutospacing="1"/>
        <w:rPr>
          <w:b/>
          <w:bCs/>
          <w:color w:val="000000"/>
        </w:rPr>
      </w:pPr>
    </w:p>
    <w:p w14:paraId="293F899C" w14:textId="2725425A" w:rsidR="00216D24" w:rsidRPr="00216D24" w:rsidRDefault="00216D24" w:rsidP="00E30535">
      <w:pPr>
        <w:spacing w:before="100" w:beforeAutospacing="1" w:after="100" w:afterAutospacing="1"/>
        <w:jc w:val="center"/>
        <w:rPr>
          <w:color w:val="000000"/>
        </w:rPr>
      </w:pPr>
      <w:r w:rsidRPr="00216D24">
        <w:rPr>
          <w:b/>
          <w:bCs/>
          <w:color w:val="000000"/>
        </w:rPr>
        <w:lastRenderedPageBreak/>
        <w:t>М-</w:t>
      </w:r>
      <w:proofErr w:type="spellStart"/>
      <w:r w:rsidRPr="00216D24">
        <w:rPr>
          <w:b/>
          <w:bCs/>
          <w:color w:val="000000"/>
        </w:rPr>
        <w:t>холиномиметики</w:t>
      </w:r>
      <w:proofErr w:type="spellEnd"/>
    </w:p>
    <w:p w14:paraId="058EFF97" w14:textId="3C163C05" w:rsidR="00216D24" w:rsidRPr="00216D24" w:rsidRDefault="008E2001" w:rsidP="008E2001">
      <w:pPr>
        <w:spacing w:before="100" w:beforeAutospacing="1" w:after="100" w:afterAutospacing="1" w:line="360" w:lineRule="auto"/>
        <w:rPr>
          <w:color w:val="000000"/>
        </w:rPr>
      </w:pPr>
      <w:r>
        <w:rPr>
          <w:color w:val="000000"/>
        </w:rPr>
        <w:t xml:space="preserve"> </w:t>
      </w:r>
      <w:r w:rsidR="00216D24" w:rsidRPr="00216D24">
        <w:rPr>
          <w:color w:val="000000"/>
        </w:rPr>
        <w:t>М-</w:t>
      </w:r>
      <w:proofErr w:type="spellStart"/>
      <w:r w:rsidR="00216D24" w:rsidRPr="00216D24">
        <w:rPr>
          <w:color w:val="000000"/>
        </w:rPr>
        <w:t>холиномиметики</w:t>
      </w:r>
      <w:proofErr w:type="spellEnd"/>
      <w:r w:rsidR="00216D24" w:rsidRPr="00216D24">
        <w:rPr>
          <w:color w:val="000000"/>
        </w:rPr>
        <w:t xml:space="preserve"> стимулируют М-</w:t>
      </w:r>
      <w:proofErr w:type="spellStart"/>
      <w:r w:rsidR="00216D24" w:rsidRPr="00216D24">
        <w:rPr>
          <w:color w:val="000000"/>
        </w:rPr>
        <w:t>холинорецепторы</w:t>
      </w:r>
      <w:proofErr w:type="spellEnd"/>
      <w:r w:rsidR="00216D24" w:rsidRPr="00216D24">
        <w:rPr>
          <w:color w:val="000000"/>
        </w:rPr>
        <w:t xml:space="preserve">, расположенные в мембране клеток </w:t>
      </w:r>
      <w:proofErr w:type="spellStart"/>
      <w:r w:rsidR="00216D24" w:rsidRPr="00216D24">
        <w:rPr>
          <w:color w:val="000000"/>
        </w:rPr>
        <w:t>эффекторных</w:t>
      </w:r>
      <w:proofErr w:type="spellEnd"/>
      <w:r w:rsidR="00216D24" w:rsidRPr="00216D24">
        <w:rPr>
          <w:color w:val="000000"/>
        </w:rPr>
        <w:t xml:space="preserve"> органов и тканей, получающих парасимпатическую иннервацию. М-</w:t>
      </w:r>
      <w:proofErr w:type="spellStart"/>
      <w:r w:rsidR="00216D24" w:rsidRPr="00216D24">
        <w:rPr>
          <w:color w:val="000000"/>
        </w:rPr>
        <w:t>холинорецепторы</w:t>
      </w:r>
      <w:proofErr w:type="spellEnd"/>
      <w:r w:rsidR="00216D24" w:rsidRPr="00216D24">
        <w:rPr>
          <w:color w:val="000000"/>
        </w:rPr>
        <w:t xml:space="preserve"> подразделяют на несколько подтипов, которые проявляют неодинаковую чувствительность к разным фармакологическим веществам. Обнаружено 5 подтипов М-</w:t>
      </w:r>
      <w:proofErr w:type="spellStart"/>
      <w:r w:rsidR="00216D24" w:rsidRPr="00216D24">
        <w:rPr>
          <w:color w:val="000000"/>
        </w:rPr>
        <w:t>холинорецепторов</w:t>
      </w:r>
      <w:proofErr w:type="spellEnd"/>
      <w:r w:rsidR="00216D24" w:rsidRPr="00216D24">
        <w:rPr>
          <w:color w:val="000000"/>
        </w:rPr>
        <w:t xml:space="preserve"> (М</w:t>
      </w:r>
      <w:r w:rsidR="00216D24" w:rsidRPr="00216D24">
        <w:rPr>
          <w:color w:val="000000"/>
          <w:vertAlign w:val="subscript"/>
        </w:rPr>
        <w:t>1</w:t>
      </w:r>
      <w:r w:rsidR="00216D24" w:rsidRPr="00216D24">
        <w:rPr>
          <w:color w:val="000000"/>
        </w:rPr>
        <w:t>, М</w:t>
      </w:r>
      <w:r w:rsidR="00216D24" w:rsidRPr="00216D24">
        <w:rPr>
          <w:color w:val="000000"/>
          <w:vertAlign w:val="subscript"/>
        </w:rPr>
        <w:t>2</w:t>
      </w:r>
      <w:r w:rsidR="00216D24" w:rsidRPr="00216D24">
        <w:rPr>
          <w:color w:val="000000"/>
        </w:rPr>
        <w:t>, М</w:t>
      </w:r>
      <w:r w:rsidR="00216D24" w:rsidRPr="00216D24">
        <w:rPr>
          <w:color w:val="000000"/>
          <w:vertAlign w:val="subscript"/>
        </w:rPr>
        <w:t>3</w:t>
      </w:r>
      <w:r w:rsidR="00216D24" w:rsidRPr="00216D24">
        <w:rPr>
          <w:color w:val="000000"/>
        </w:rPr>
        <w:t>, М</w:t>
      </w:r>
      <w:r w:rsidR="00216D24" w:rsidRPr="00216D24">
        <w:rPr>
          <w:color w:val="000000"/>
          <w:vertAlign w:val="subscript"/>
        </w:rPr>
        <w:t>4</w:t>
      </w:r>
      <w:r w:rsidR="00216D24" w:rsidRPr="00216D24">
        <w:rPr>
          <w:color w:val="000000"/>
        </w:rPr>
        <w:t>, М</w:t>
      </w:r>
      <w:r w:rsidR="00216D24" w:rsidRPr="00216D24">
        <w:rPr>
          <w:color w:val="000000"/>
          <w:vertAlign w:val="subscript"/>
        </w:rPr>
        <w:t>5</w:t>
      </w:r>
      <w:r w:rsidR="00216D24" w:rsidRPr="00216D24">
        <w:rPr>
          <w:color w:val="000000"/>
        </w:rPr>
        <w:t>). Наиболее подробно изучены М</w:t>
      </w:r>
      <w:r w:rsidR="00216D24" w:rsidRPr="00216D24">
        <w:rPr>
          <w:color w:val="000000"/>
          <w:vertAlign w:val="subscript"/>
        </w:rPr>
        <w:t>1</w:t>
      </w:r>
      <w:r w:rsidR="00216D24" w:rsidRPr="00216D24">
        <w:rPr>
          <w:color w:val="000000"/>
        </w:rPr>
        <w:t>-, М</w:t>
      </w:r>
      <w:r w:rsidR="00216D24" w:rsidRPr="00216D24">
        <w:rPr>
          <w:color w:val="000000"/>
          <w:vertAlign w:val="subscript"/>
        </w:rPr>
        <w:t>2</w:t>
      </w:r>
      <w:r w:rsidR="00216D24" w:rsidRPr="00216D24">
        <w:rPr>
          <w:color w:val="000000"/>
        </w:rPr>
        <w:t>- и М</w:t>
      </w:r>
      <w:r w:rsidR="00216D24" w:rsidRPr="00216D24">
        <w:rPr>
          <w:color w:val="000000"/>
          <w:vertAlign w:val="subscript"/>
        </w:rPr>
        <w:t>3</w:t>
      </w:r>
      <w:r w:rsidR="00216D24" w:rsidRPr="00216D24">
        <w:rPr>
          <w:color w:val="000000"/>
        </w:rPr>
        <w:t>-холинорецепторы (см. табл. 8-1). Все М-</w:t>
      </w:r>
      <w:proofErr w:type="spellStart"/>
      <w:r w:rsidR="00216D24" w:rsidRPr="00216D24">
        <w:rPr>
          <w:color w:val="000000"/>
        </w:rPr>
        <w:t>холинорецепторы</w:t>
      </w:r>
      <w:proofErr w:type="spellEnd"/>
      <w:r w:rsidR="00216D24" w:rsidRPr="00216D24">
        <w:rPr>
          <w:color w:val="000000"/>
        </w:rPr>
        <w:t xml:space="preserve"> относятся к мембранным рецепторам, взаимодействующим с G-белками, а через них с определенными ферментами или ионными каналами.</w:t>
      </w:r>
    </w:p>
    <w:p w14:paraId="77143D12" w14:textId="35348D1C" w:rsidR="00216D24" w:rsidRPr="00216D24" w:rsidRDefault="008E2001" w:rsidP="008E2001">
      <w:pPr>
        <w:spacing w:before="100" w:beforeAutospacing="1" w:after="100" w:afterAutospacing="1" w:line="360" w:lineRule="auto"/>
        <w:rPr>
          <w:color w:val="000000"/>
        </w:rPr>
      </w:pPr>
      <w:r>
        <w:rPr>
          <w:color w:val="000000"/>
        </w:rPr>
        <w:t xml:space="preserve"> </w:t>
      </w:r>
      <w:r w:rsidR="00216D24" w:rsidRPr="00216D24">
        <w:rPr>
          <w:color w:val="000000"/>
        </w:rPr>
        <w:t>Прототип М-</w:t>
      </w:r>
      <w:proofErr w:type="spellStart"/>
      <w:r w:rsidR="00216D24" w:rsidRPr="00216D24">
        <w:rPr>
          <w:color w:val="000000"/>
        </w:rPr>
        <w:t>холиномиметиков</w:t>
      </w:r>
      <w:proofErr w:type="spellEnd"/>
      <w:r w:rsidR="00216D24" w:rsidRPr="00216D24">
        <w:rPr>
          <w:color w:val="000000"/>
        </w:rPr>
        <w:t xml:space="preserve"> - алкалоид мускарин, содержащийся в ядовитых грибах (мухоморах). Мускарин вызывает эффекты, связанные со стимуляцией всех подтипов М-</w:t>
      </w:r>
      <w:proofErr w:type="spellStart"/>
      <w:r w:rsidR="00216D24" w:rsidRPr="00216D24">
        <w:rPr>
          <w:color w:val="000000"/>
        </w:rPr>
        <w:t>холинорецепторов</w:t>
      </w:r>
      <w:proofErr w:type="spellEnd"/>
      <w:r w:rsidR="00216D24" w:rsidRPr="00216D24">
        <w:rPr>
          <w:color w:val="000000"/>
        </w:rPr>
        <w:t>, при</w:t>
      </w:r>
      <w:r w:rsidR="00FC0554">
        <w:rPr>
          <w:color w:val="000000"/>
        </w:rPr>
        <w:t xml:space="preserve"> </w:t>
      </w:r>
      <w:r w:rsidR="00216D24" w:rsidRPr="00216D24">
        <w:rPr>
          <w:color w:val="000000"/>
        </w:rPr>
        <w:t>веденных в табл. 8-1. Через ГЭБ мускарин не проникает и поэтому не оказывает существенного влияния на ЦНС. Мускарин не используют в качестве лекарственного средства. При отравлении мухоморами, содержащими мускарин, проявляется его токсическое действие, связанное с возбуждением М-</w:t>
      </w:r>
      <w:proofErr w:type="spellStart"/>
      <w:r w:rsidR="00216D24" w:rsidRPr="00216D24">
        <w:rPr>
          <w:color w:val="000000"/>
        </w:rPr>
        <w:t>холинорецепторов</w:t>
      </w:r>
      <w:proofErr w:type="spellEnd"/>
      <w:r w:rsidR="00216D24" w:rsidRPr="00216D24">
        <w:rPr>
          <w:color w:val="000000"/>
        </w:rPr>
        <w:t>. При этом отмечают сужение зрачков, спазм аккомодации, обильное слюнотечение и потоотделение, повышение тонуса бронхов и секреции бронхиальных желез (что проявляется ощущением удушья), брадикардию и снижение АД,</w:t>
      </w:r>
    </w:p>
    <w:p w14:paraId="052FBE54" w14:textId="77777777" w:rsidR="00216D24" w:rsidRPr="00FC0554" w:rsidRDefault="00216D24" w:rsidP="008E2001">
      <w:pPr>
        <w:pStyle w:val="txt"/>
        <w:spacing w:line="360" w:lineRule="auto"/>
        <w:rPr>
          <w:b/>
          <w:bCs/>
          <w:color w:val="000000"/>
        </w:rPr>
      </w:pPr>
    </w:p>
    <w:p w14:paraId="46BE632C" w14:textId="77777777" w:rsidR="00216D24" w:rsidRPr="00FC0554" w:rsidRDefault="00216D24" w:rsidP="00216D24">
      <w:pPr>
        <w:pStyle w:val="txt"/>
        <w:rPr>
          <w:b/>
          <w:bCs/>
          <w:color w:val="000000"/>
        </w:rPr>
      </w:pPr>
    </w:p>
    <w:p w14:paraId="598DD3B3" w14:textId="10EF6155" w:rsidR="00216D24" w:rsidRDefault="00216D24" w:rsidP="00216D24">
      <w:pPr>
        <w:pStyle w:val="tx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Подтипы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холинорецепторов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и эффекты, вызываемые их стимуляцией</w:t>
      </w:r>
    </w:p>
    <w:tbl>
      <w:tblPr>
        <w:tblW w:w="0" w:type="auto"/>
        <w:tblInd w:w="-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00"/>
        <w:gridCol w:w="3885"/>
        <w:gridCol w:w="4290"/>
      </w:tblGrid>
      <w:tr w:rsidR="00216D24" w14:paraId="4EBD9C0E" w14:textId="3D18E94D" w:rsidTr="00216D24">
        <w:trPr>
          <w:trHeight w:val="405"/>
        </w:trPr>
        <w:tc>
          <w:tcPr>
            <w:tcW w:w="2100" w:type="dxa"/>
          </w:tcPr>
          <w:p w14:paraId="689C4987" w14:textId="7FD9803B" w:rsidR="00216D24" w:rsidRPr="009A7324" w:rsidRDefault="009A7324" w:rsidP="00216D24">
            <w:pPr>
              <w:pStyle w:val="txt"/>
              <w:jc w:val="center"/>
              <w:rPr>
                <w:color w:val="000000"/>
                <w:sz w:val="20"/>
                <w:szCs w:val="20"/>
              </w:rPr>
            </w:pPr>
            <w:r w:rsidRPr="009A7324">
              <w:rPr>
                <w:color w:val="000000"/>
                <w:sz w:val="20"/>
                <w:szCs w:val="20"/>
              </w:rPr>
              <w:t xml:space="preserve">Подтипы </w:t>
            </w:r>
            <w:proofErr w:type="spellStart"/>
            <w:r w:rsidRPr="009A7324">
              <w:rPr>
                <w:color w:val="000000"/>
                <w:sz w:val="20"/>
                <w:szCs w:val="20"/>
              </w:rPr>
              <w:t>холинорецепторов</w:t>
            </w:r>
            <w:proofErr w:type="spellEnd"/>
          </w:p>
        </w:tc>
        <w:tc>
          <w:tcPr>
            <w:tcW w:w="3885" w:type="dxa"/>
          </w:tcPr>
          <w:p w14:paraId="2AD6C2A7" w14:textId="6F3EA990" w:rsidR="00216D24" w:rsidRPr="009A7324" w:rsidRDefault="009A7324" w:rsidP="00216D24">
            <w:pPr>
              <w:pStyle w:val="tx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Локализация рецепторов</w:t>
            </w:r>
          </w:p>
        </w:tc>
        <w:tc>
          <w:tcPr>
            <w:tcW w:w="4290" w:type="dxa"/>
          </w:tcPr>
          <w:p w14:paraId="7FBB036A" w14:textId="3C2D7466" w:rsidR="00216D24" w:rsidRPr="009A7324" w:rsidRDefault="009A7324" w:rsidP="00216D24">
            <w:pPr>
              <w:pStyle w:val="tx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Эффекты, вызываемые стимуляцией </w:t>
            </w:r>
            <w:proofErr w:type="spellStart"/>
            <w:r>
              <w:rPr>
                <w:color w:val="000000"/>
                <w:sz w:val="20"/>
                <w:szCs w:val="20"/>
              </w:rPr>
              <w:t>холинорецепторов</w:t>
            </w:r>
            <w:proofErr w:type="spellEnd"/>
          </w:p>
        </w:tc>
      </w:tr>
      <w:tr w:rsidR="00216D24" w14:paraId="62CC6B94" w14:textId="77777777" w:rsidTr="00216D24">
        <w:trPr>
          <w:trHeight w:val="180"/>
        </w:trPr>
        <w:tc>
          <w:tcPr>
            <w:tcW w:w="2100" w:type="dxa"/>
          </w:tcPr>
          <w:p w14:paraId="3863F9E5" w14:textId="2DD5AA2E" w:rsidR="00216D24" w:rsidRDefault="00216D24" w:rsidP="00216D24">
            <w:pPr>
              <w:pStyle w:val="txt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3885" w:type="dxa"/>
          </w:tcPr>
          <w:p w14:paraId="6E768DF8" w14:textId="25846146" w:rsidR="00216D24" w:rsidRPr="00F34B91" w:rsidRDefault="009A7324" w:rsidP="00216D24">
            <w:pPr>
              <w:pStyle w:val="tx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B91">
              <w:rPr>
                <w:b/>
                <w:bCs/>
                <w:color w:val="000000"/>
                <w:sz w:val="20"/>
                <w:szCs w:val="20"/>
              </w:rPr>
              <w:t>М-</w:t>
            </w:r>
            <w:proofErr w:type="spellStart"/>
            <w:r w:rsidRPr="00F34B91">
              <w:rPr>
                <w:b/>
                <w:bCs/>
                <w:color w:val="000000"/>
                <w:sz w:val="20"/>
                <w:szCs w:val="20"/>
              </w:rPr>
              <w:t>холинорецепторы</w:t>
            </w:r>
            <w:proofErr w:type="spellEnd"/>
          </w:p>
        </w:tc>
        <w:tc>
          <w:tcPr>
            <w:tcW w:w="4290" w:type="dxa"/>
          </w:tcPr>
          <w:p w14:paraId="553163BF" w14:textId="77777777" w:rsidR="00216D24" w:rsidRDefault="00216D24" w:rsidP="00216D24">
            <w:pPr>
              <w:pStyle w:val="txt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216D24" w14:paraId="0B442C56" w14:textId="77777777" w:rsidTr="00216D24">
        <w:trPr>
          <w:trHeight w:val="360"/>
        </w:trPr>
        <w:tc>
          <w:tcPr>
            <w:tcW w:w="2100" w:type="dxa"/>
          </w:tcPr>
          <w:p w14:paraId="29D286B8" w14:textId="75F8300B" w:rsidR="00216D24" w:rsidRPr="00244FAA" w:rsidRDefault="009A7324" w:rsidP="00216D24">
            <w:pPr>
              <w:pStyle w:val="txt"/>
              <w:jc w:val="center"/>
              <w:rPr>
                <w:color w:val="4E4E4E"/>
                <w:sz w:val="20"/>
                <w:szCs w:val="20"/>
              </w:rPr>
            </w:pPr>
            <w:r w:rsidRPr="00244FAA">
              <w:rPr>
                <w:color w:val="4E4E4E"/>
                <w:sz w:val="20"/>
                <w:szCs w:val="20"/>
              </w:rPr>
              <w:t>М1</w:t>
            </w:r>
          </w:p>
        </w:tc>
        <w:tc>
          <w:tcPr>
            <w:tcW w:w="3885" w:type="dxa"/>
          </w:tcPr>
          <w:p w14:paraId="0C870EFF" w14:textId="434D534B" w:rsidR="00216D24" w:rsidRPr="009A7324" w:rsidRDefault="009A7324" w:rsidP="00216D24">
            <w:pPr>
              <w:pStyle w:val="txt"/>
              <w:jc w:val="center"/>
              <w:rPr>
                <w:color w:val="000000"/>
                <w:sz w:val="20"/>
                <w:szCs w:val="20"/>
              </w:rPr>
            </w:pPr>
            <w:r w:rsidRPr="009A7324">
              <w:rPr>
                <w:color w:val="000000"/>
                <w:sz w:val="20"/>
                <w:szCs w:val="20"/>
              </w:rPr>
              <w:t xml:space="preserve">ЦНС, </w:t>
            </w:r>
            <w:proofErr w:type="spellStart"/>
            <w:r w:rsidRPr="009A7324">
              <w:rPr>
                <w:color w:val="000000"/>
                <w:sz w:val="20"/>
                <w:szCs w:val="20"/>
              </w:rPr>
              <w:t>Энтерохромаффиноподобные</w:t>
            </w:r>
            <w:proofErr w:type="spellEnd"/>
            <w:r w:rsidRPr="009A7324">
              <w:rPr>
                <w:color w:val="000000"/>
                <w:sz w:val="20"/>
                <w:szCs w:val="20"/>
              </w:rPr>
              <w:t xml:space="preserve"> клетки желудка</w:t>
            </w:r>
          </w:p>
        </w:tc>
        <w:tc>
          <w:tcPr>
            <w:tcW w:w="4290" w:type="dxa"/>
          </w:tcPr>
          <w:p w14:paraId="3457116C" w14:textId="19CCB1F4" w:rsidR="00216D24" w:rsidRPr="008371FA" w:rsidRDefault="008371FA" w:rsidP="00216D24">
            <w:pPr>
              <w:pStyle w:val="tx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Выделение гистамина, который стимулирует секрецию хлористоводородной кислоты париетальными клетками желудка</w:t>
            </w:r>
          </w:p>
        </w:tc>
      </w:tr>
      <w:tr w:rsidR="008371FA" w14:paraId="67C801EF" w14:textId="77777777" w:rsidTr="008371FA">
        <w:trPr>
          <w:trHeight w:val="705"/>
        </w:trPr>
        <w:tc>
          <w:tcPr>
            <w:tcW w:w="2100" w:type="dxa"/>
            <w:vMerge w:val="restart"/>
          </w:tcPr>
          <w:p w14:paraId="1DD4FCE2" w14:textId="65D48B04" w:rsidR="008371FA" w:rsidRPr="00244FAA" w:rsidRDefault="00244FAA" w:rsidP="00216D24">
            <w:pPr>
              <w:spacing w:after="200" w:line="276" w:lineRule="auto"/>
              <w:ind w:left="547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 </w:t>
            </w:r>
            <w:r w:rsidR="008371FA" w:rsidRPr="00244FAA">
              <w:rPr>
                <w:bCs/>
                <w:sz w:val="20"/>
                <w:szCs w:val="20"/>
              </w:rPr>
              <w:t>М2</w:t>
            </w:r>
          </w:p>
          <w:p w14:paraId="622E35E0" w14:textId="7E62A8F1" w:rsidR="008371FA" w:rsidRPr="008D44F4" w:rsidRDefault="008371FA" w:rsidP="00216D24">
            <w:pPr>
              <w:pStyle w:val="txt"/>
              <w:jc w:val="center"/>
              <w:rPr>
                <w:color w:val="000000"/>
              </w:rPr>
            </w:pPr>
          </w:p>
        </w:tc>
        <w:tc>
          <w:tcPr>
            <w:tcW w:w="3885" w:type="dxa"/>
          </w:tcPr>
          <w:p w14:paraId="21D5B535" w14:textId="076CB5EB" w:rsidR="008371FA" w:rsidRPr="008371FA" w:rsidRDefault="008371FA" w:rsidP="00216D24">
            <w:pPr>
              <w:pStyle w:val="txt"/>
              <w:jc w:val="center"/>
              <w:rPr>
                <w:color w:val="000000"/>
                <w:sz w:val="20"/>
                <w:szCs w:val="20"/>
              </w:rPr>
            </w:pPr>
            <w:r w:rsidRPr="008371FA">
              <w:rPr>
                <w:color w:val="000000"/>
                <w:sz w:val="20"/>
                <w:szCs w:val="20"/>
              </w:rPr>
              <w:t>Сердце</w:t>
            </w:r>
          </w:p>
        </w:tc>
        <w:tc>
          <w:tcPr>
            <w:tcW w:w="4290" w:type="dxa"/>
          </w:tcPr>
          <w:p w14:paraId="1E957C23" w14:textId="3A446C71" w:rsidR="008371FA" w:rsidRPr="008371FA" w:rsidRDefault="008371FA" w:rsidP="00216D24">
            <w:pPr>
              <w:pStyle w:val="txt"/>
              <w:jc w:val="center"/>
              <w:rPr>
                <w:color w:val="000000"/>
                <w:sz w:val="20"/>
                <w:szCs w:val="20"/>
              </w:rPr>
            </w:pPr>
            <w:r w:rsidRPr="008371FA">
              <w:rPr>
                <w:color w:val="000000"/>
                <w:sz w:val="20"/>
                <w:szCs w:val="20"/>
              </w:rPr>
              <w:t>Уменьшение ЧСС, уменьшение атриовентрикулярной проводимости, снижение сократительной активности предсердий</w:t>
            </w:r>
          </w:p>
        </w:tc>
      </w:tr>
      <w:tr w:rsidR="008371FA" w14:paraId="7C4B875E" w14:textId="77777777" w:rsidTr="00B657C6">
        <w:trPr>
          <w:trHeight w:val="480"/>
        </w:trPr>
        <w:tc>
          <w:tcPr>
            <w:tcW w:w="2100" w:type="dxa"/>
            <w:vMerge/>
          </w:tcPr>
          <w:p w14:paraId="6C1F9BE0" w14:textId="77777777" w:rsidR="008371FA" w:rsidRDefault="008371FA" w:rsidP="00216D24">
            <w:pPr>
              <w:spacing w:after="200" w:line="276" w:lineRule="auto"/>
              <w:ind w:left="547"/>
              <w:rPr>
                <w:bCs/>
              </w:rPr>
            </w:pPr>
          </w:p>
        </w:tc>
        <w:tc>
          <w:tcPr>
            <w:tcW w:w="3885" w:type="dxa"/>
          </w:tcPr>
          <w:p w14:paraId="13ABC382" w14:textId="16C3E754" w:rsidR="008371FA" w:rsidRPr="008371FA" w:rsidRDefault="00632FB8" w:rsidP="00216D24">
            <w:pPr>
              <w:pStyle w:val="txt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Пресинаптическая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мембрана окончаний </w:t>
            </w:r>
            <w:proofErr w:type="spellStart"/>
            <w:r>
              <w:rPr>
                <w:color w:val="000000"/>
                <w:sz w:val="20"/>
                <w:szCs w:val="20"/>
              </w:rPr>
              <w:t>постганглионарныхпарасимпатических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волокон</w:t>
            </w:r>
          </w:p>
        </w:tc>
        <w:tc>
          <w:tcPr>
            <w:tcW w:w="4290" w:type="dxa"/>
            <w:tcBorders>
              <w:bottom w:val="single" w:sz="4" w:space="0" w:color="auto"/>
            </w:tcBorders>
          </w:tcPr>
          <w:p w14:paraId="3F7811B1" w14:textId="11FD0FA4" w:rsidR="008371FA" w:rsidRPr="008371FA" w:rsidRDefault="00632FB8" w:rsidP="00216D24">
            <w:pPr>
              <w:pStyle w:val="tx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Снижение высвобождения ацетилхолина</w:t>
            </w:r>
          </w:p>
        </w:tc>
      </w:tr>
      <w:tr w:rsidR="00B657C6" w14:paraId="4AD93366" w14:textId="77777777" w:rsidTr="00B657C6">
        <w:trPr>
          <w:trHeight w:val="690"/>
        </w:trPr>
        <w:tc>
          <w:tcPr>
            <w:tcW w:w="2100" w:type="dxa"/>
            <w:vMerge w:val="restart"/>
          </w:tcPr>
          <w:p w14:paraId="508EE63D" w14:textId="77777777" w:rsidR="00B657C6" w:rsidRPr="00EE13A2" w:rsidRDefault="00B657C6" w:rsidP="00216D24">
            <w:pPr>
              <w:pStyle w:val="a3"/>
              <w:ind w:left="0"/>
              <w:jc w:val="center"/>
              <w:rPr>
                <w:b/>
              </w:rPr>
            </w:pPr>
          </w:p>
          <w:p w14:paraId="15238E40" w14:textId="3A8C27F0" w:rsidR="00B657C6" w:rsidRPr="00632FB8" w:rsidRDefault="00B657C6" w:rsidP="00216D24">
            <w:pPr>
              <w:pStyle w:val="a3"/>
              <w:ind w:left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М3 (иннервируемые)</w:t>
            </w:r>
          </w:p>
          <w:p w14:paraId="1014E9CC" w14:textId="77777777" w:rsidR="00B657C6" w:rsidRPr="008D44F4" w:rsidRDefault="00B657C6" w:rsidP="00216D24">
            <w:pPr>
              <w:pStyle w:val="a3"/>
              <w:ind w:left="0"/>
              <w:jc w:val="center"/>
              <w:rPr>
                <w:b/>
              </w:rPr>
            </w:pPr>
            <w:r w:rsidRPr="008D44F4">
              <w:rPr>
                <w:b/>
              </w:rPr>
              <w:t xml:space="preserve"> </w:t>
            </w:r>
          </w:p>
          <w:p w14:paraId="32F32A8F" w14:textId="5F5ED140" w:rsidR="00B657C6" w:rsidRPr="008D44F4" w:rsidRDefault="00B657C6" w:rsidP="00216D24">
            <w:pPr>
              <w:pStyle w:val="txt"/>
              <w:jc w:val="center"/>
              <w:rPr>
                <w:b/>
              </w:rPr>
            </w:pPr>
          </w:p>
        </w:tc>
        <w:tc>
          <w:tcPr>
            <w:tcW w:w="3885" w:type="dxa"/>
          </w:tcPr>
          <w:p w14:paraId="35B49002" w14:textId="4FDE7052" w:rsidR="00B657C6" w:rsidRPr="00632FB8" w:rsidRDefault="00B657C6" w:rsidP="00216D24">
            <w:pPr>
              <w:pStyle w:val="tx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Круговая мышца радужной оболочки, цилиарная (ресничная) мышца глаза</w:t>
            </w:r>
          </w:p>
        </w:tc>
        <w:tc>
          <w:tcPr>
            <w:tcW w:w="4290" w:type="dxa"/>
            <w:tcBorders>
              <w:bottom w:val="single" w:sz="4" w:space="0" w:color="auto"/>
            </w:tcBorders>
          </w:tcPr>
          <w:p w14:paraId="6B057151" w14:textId="44E54C91" w:rsidR="00B657C6" w:rsidRPr="00632FB8" w:rsidRDefault="00B657C6" w:rsidP="00216D24">
            <w:pPr>
              <w:pStyle w:val="tx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Сокращение, сужение зрачков; Сокращение, спазм аккомодации (глаз устанавливается на ближнюю точку видения).</w:t>
            </w:r>
          </w:p>
        </w:tc>
      </w:tr>
      <w:tr w:rsidR="00B657C6" w14:paraId="073DCF5D" w14:textId="77777777" w:rsidTr="00B657C6">
        <w:trPr>
          <w:trHeight w:val="633"/>
        </w:trPr>
        <w:tc>
          <w:tcPr>
            <w:tcW w:w="2100" w:type="dxa"/>
            <w:vMerge/>
          </w:tcPr>
          <w:p w14:paraId="457DE1D3" w14:textId="77777777" w:rsidR="00B657C6" w:rsidRPr="00EE13A2" w:rsidRDefault="00B657C6" w:rsidP="00216D24">
            <w:pPr>
              <w:pStyle w:val="a3"/>
              <w:ind w:left="0"/>
              <w:jc w:val="center"/>
              <w:rPr>
                <w:b/>
              </w:rPr>
            </w:pPr>
          </w:p>
        </w:tc>
        <w:tc>
          <w:tcPr>
            <w:tcW w:w="3885" w:type="dxa"/>
          </w:tcPr>
          <w:p w14:paraId="094D2769" w14:textId="0C5C95B3" w:rsidR="00B657C6" w:rsidRDefault="00B657C6" w:rsidP="00216D24">
            <w:pPr>
              <w:pStyle w:val="tx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Гладкие мышцы бронхов, желудка, кишечника, желчного пузыря и желчных протоков, мочевого пузыря и матки; Экзокринные железы (бронхиальные железы, железы желудка, кишечника, слюнные, слезные, носоглоточные и потовые железы)</w:t>
            </w:r>
          </w:p>
        </w:tc>
        <w:tc>
          <w:tcPr>
            <w:tcW w:w="4290" w:type="dxa"/>
            <w:tcBorders>
              <w:top w:val="single" w:sz="4" w:space="0" w:color="auto"/>
            </w:tcBorders>
          </w:tcPr>
          <w:p w14:paraId="6FED8CC2" w14:textId="72DD3768" w:rsidR="00B657C6" w:rsidRDefault="00B657C6" w:rsidP="00216D24">
            <w:pPr>
              <w:pStyle w:val="tx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Повышение тонуса (за исключением сфинктеров)</w:t>
            </w:r>
            <w:r w:rsidR="00F34B91">
              <w:rPr>
                <w:color w:val="000000"/>
                <w:sz w:val="20"/>
                <w:szCs w:val="20"/>
              </w:rPr>
              <w:t xml:space="preserve"> и усиление моторики желудка, кишечника и мочевого пузыря; повышение секреции.</w:t>
            </w:r>
          </w:p>
        </w:tc>
      </w:tr>
      <w:tr w:rsidR="00216D24" w14:paraId="44588007" w14:textId="77777777" w:rsidTr="00216D24">
        <w:trPr>
          <w:trHeight w:val="780"/>
        </w:trPr>
        <w:tc>
          <w:tcPr>
            <w:tcW w:w="2100" w:type="dxa"/>
          </w:tcPr>
          <w:p w14:paraId="7F654DFA" w14:textId="77777777" w:rsidR="00216D24" w:rsidRPr="008D44F4" w:rsidRDefault="00216D24" w:rsidP="00216D24">
            <w:pPr>
              <w:pStyle w:val="a3"/>
              <w:ind w:left="0"/>
              <w:jc w:val="center"/>
              <w:rPr>
                <w:b/>
              </w:rPr>
            </w:pPr>
          </w:p>
          <w:p w14:paraId="6C6D6CB9" w14:textId="5BEE05EC" w:rsidR="00216D24" w:rsidRPr="00F34B91" w:rsidRDefault="00F34B91" w:rsidP="00216D24">
            <w:pPr>
              <w:pStyle w:val="a3"/>
              <w:ind w:left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М3 (</w:t>
            </w:r>
            <w:proofErr w:type="spellStart"/>
            <w:r>
              <w:rPr>
                <w:bCs/>
                <w:sz w:val="20"/>
                <w:szCs w:val="20"/>
              </w:rPr>
              <w:t>неинервируемые</w:t>
            </w:r>
            <w:proofErr w:type="spellEnd"/>
            <w:r>
              <w:rPr>
                <w:bCs/>
                <w:sz w:val="20"/>
                <w:szCs w:val="20"/>
              </w:rPr>
              <w:t>)</w:t>
            </w:r>
          </w:p>
          <w:p w14:paraId="003995B8" w14:textId="6702DA51" w:rsidR="00216D24" w:rsidRPr="00EE13A2" w:rsidRDefault="00216D24" w:rsidP="00216D24">
            <w:pPr>
              <w:pStyle w:val="txt"/>
              <w:jc w:val="center"/>
              <w:rPr>
                <w:b/>
              </w:rPr>
            </w:pPr>
          </w:p>
        </w:tc>
        <w:tc>
          <w:tcPr>
            <w:tcW w:w="3885" w:type="dxa"/>
          </w:tcPr>
          <w:p w14:paraId="3C315B68" w14:textId="5834970B" w:rsidR="00216D24" w:rsidRPr="00F34B91" w:rsidRDefault="00F34B91" w:rsidP="00216D24">
            <w:pPr>
              <w:pStyle w:val="tx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Эндотелиальные клетки кровеносных сосудов</w:t>
            </w:r>
          </w:p>
        </w:tc>
        <w:tc>
          <w:tcPr>
            <w:tcW w:w="4290" w:type="dxa"/>
          </w:tcPr>
          <w:p w14:paraId="4C8C7B06" w14:textId="67594230" w:rsidR="00216D24" w:rsidRPr="00F34B91" w:rsidRDefault="00F34B91" w:rsidP="00216D24">
            <w:pPr>
              <w:pStyle w:val="tx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Выделение эндотелиального релаксирующего фактора (</w:t>
            </w:r>
            <w:r>
              <w:rPr>
                <w:color w:val="000000"/>
                <w:sz w:val="20"/>
                <w:szCs w:val="20"/>
                <w:lang w:val="en-US"/>
              </w:rPr>
              <w:t>NO</w:t>
            </w:r>
            <w:r w:rsidRPr="00F34B91"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>, который вызывает расслабление гладких мышц сосудов</w:t>
            </w:r>
          </w:p>
        </w:tc>
      </w:tr>
      <w:tr w:rsidR="00216D24" w14:paraId="3D079662" w14:textId="77777777" w:rsidTr="00F34B91">
        <w:trPr>
          <w:trHeight w:val="210"/>
        </w:trPr>
        <w:tc>
          <w:tcPr>
            <w:tcW w:w="2100" w:type="dxa"/>
          </w:tcPr>
          <w:p w14:paraId="56739194" w14:textId="5637F850" w:rsidR="00216D24" w:rsidRPr="008D44F4" w:rsidRDefault="00216D24" w:rsidP="00216D24">
            <w:pPr>
              <w:pStyle w:val="txt"/>
              <w:jc w:val="center"/>
              <w:rPr>
                <w:b/>
              </w:rPr>
            </w:pPr>
          </w:p>
        </w:tc>
        <w:tc>
          <w:tcPr>
            <w:tcW w:w="3885" w:type="dxa"/>
          </w:tcPr>
          <w:p w14:paraId="2AA4B14F" w14:textId="6CAD4F9B" w:rsidR="00216D24" w:rsidRPr="00F34B91" w:rsidRDefault="00F34B91" w:rsidP="00216D24">
            <w:pPr>
              <w:pStyle w:val="txt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34B91">
              <w:rPr>
                <w:b/>
                <w:bCs/>
                <w:color w:val="000000"/>
                <w:sz w:val="20"/>
                <w:szCs w:val="20"/>
              </w:rPr>
              <w:t>Н-</w:t>
            </w:r>
            <w:proofErr w:type="spellStart"/>
            <w:r w:rsidRPr="00F34B91">
              <w:rPr>
                <w:b/>
                <w:bCs/>
                <w:color w:val="000000"/>
                <w:sz w:val="20"/>
                <w:szCs w:val="20"/>
              </w:rPr>
              <w:t>холинорецепторы</w:t>
            </w:r>
            <w:proofErr w:type="spellEnd"/>
          </w:p>
        </w:tc>
        <w:tc>
          <w:tcPr>
            <w:tcW w:w="4290" w:type="dxa"/>
          </w:tcPr>
          <w:p w14:paraId="0B32F5AD" w14:textId="77777777" w:rsidR="00216D24" w:rsidRDefault="00216D24" w:rsidP="00216D24">
            <w:pPr>
              <w:pStyle w:val="txt"/>
              <w:jc w:val="center"/>
              <w:rPr>
                <w:rFonts w:ascii="Arial" w:hAnsi="Arial" w:cs="Arial"/>
                <w:color w:val="000000"/>
              </w:rPr>
            </w:pPr>
          </w:p>
        </w:tc>
      </w:tr>
      <w:tr w:rsidR="00F34B91" w14:paraId="5B3DA8BC" w14:textId="77777777" w:rsidTr="001D3DBE">
        <w:trPr>
          <w:trHeight w:val="360"/>
        </w:trPr>
        <w:tc>
          <w:tcPr>
            <w:tcW w:w="2100" w:type="dxa"/>
          </w:tcPr>
          <w:p w14:paraId="12DAA908" w14:textId="32E659E5" w:rsidR="00F34B91" w:rsidRPr="008D44F4" w:rsidRDefault="0007588F" w:rsidP="00F34B91">
            <w:pPr>
              <w:pStyle w:val="a3"/>
              <w:ind w:left="547"/>
              <w:rPr>
                <w:b/>
              </w:rPr>
            </w:pPr>
            <w:proofErr w:type="spellStart"/>
            <w:r>
              <w:rPr>
                <w:bCs/>
                <w:sz w:val="20"/>
                <w:szCs w:val="20"/>
              </w:rPr>
              <w:t>Н</w:t>
            </w:r>
            <w:r>
              <w:rPr>
                <w:bCs/>
                <w:sz w:val="16"/>
                <w:szCs w:val="16"/>
              </w:rPr>
              <w:t>м</w:t>
            </w:r>
            <w:proofErr w:type="spellEnd"/>
            <w:r w:rsidR="00F34B91" w:rsidRPr="008D44F4">
              <w:rPr>
                <w:b/>
              </w:rPr>
              <w:t xml:space="preserve">     </w:t>
            </w:r>
          </w:p>
          <w:p w14:paraId="0397A053" w14:textId="49696A05" w:rsidR="00F34B91" w:rsidRPr="008D44F4" w:rsidRDefault="00F34B91" w:rsidP="00F34B91">
            <w:pPr>
              <w:pStyle w:val="a3"/>
              <w:ind w:left="547"/>
              <w:rPr>
                <w:b/>
              </w:rPr>
            </w:pPr>
            <w:r w:rsidRPr="008D44F4">
              <w:rPr>
                <w:b/>
              </w:rPr>
              <w:t xml:space="preserve">                      </w:t>
            </w:r>
          </w:p>
        </w:tc>
        <w:tc>
          <w:tcPr>
            <w:tcW w:w="3885" w:type="dxa"/>
          </w:tcPr>
          <w:p w14:paraId="6AEE2F8C" w14:textId="1D6595C1" w:rsidR="00F34B91" w:rsidRPr="0007588F" w:rsidRDefault="001D3DBE" w:rsidP="00216D24">
            <w:pPr>
              <w:pStyle w:val="tx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Скелетные мышцы</w:t>
            </w:r>
          </w:p>
        </w:tc>
        <w:tc>
          <w:tcPr>
            <w:tcW w:w="4290" w:type="dxa"/>
          </w:tcPr>
          <w:p w14:paraId="4EA2EBD2" w14:textId="35CA4002" w:rsidR="00F34B91" w:rsidRPr="001D3DBE" w:rsidRDefault="001D3DBE" w:rsidP="00216D24">
            <w:pPr>
              <w:pStyle w:val="tx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Сокращение</w:t>
            </w:r>
          </w:p>
        </w:tc>
      </w:tr>
      <w:tr w:rsidR="001D3DBE" w14:paraId="6F1A2AF7" w14:textId="77777777" w:rsidTr="00244FAA">
        <w:trPr>
          <w:trHeight w:val="1252"/>
        </w:trPr>
        <w:tc>
          <w:tcPr>
            <w:tcW w:w="2100" w:type="dxa"/>
          </w:tcPr>
          <w:p w14:paraId="59EF38F8" w14:textId="53861F20" w:rsidR="001D3DBE" w:rsidRDefault="001D3DBE" w:rsidP="001D3DBE">
            <w:pPr>
              <w:pStyle w:val="a3"/>
              <w:ind w:left="547"/>
              <w:rPr>
                <w:b/>
              </w:rPr>
            </w:pPr>
            <w:proofErr w:type="spellStart"/>
            <w:r>
              <w:rPr>
                <w:bCs/>
                <w:sz w:val="20"/>
                <w:szCs w:val="20"/>
              </w:rPr>
              <w:t>Н</w:t>
            </w:r>
            <w:r>
              <w:rPr>
                <w:bCs/>
                <w:sz w:val="16"/>
                <w:szCs w:val="16"/>
              </w:rPr>
              <w:t>н</w:t>
            </w:r>
            <w:proofErr w:type="spellEnd"/>
            <w:r w:rsidRPr="008D44F4">
              <w:rPr>
                <w:b/>
              </w:rPr>
              <w:t xml:space="preserve">     </w:t>
            </w:r>
          </w:p>
          <w:p w14:paraId="346E0614" w14:textId="77777777" w:rsidR="001D3DBE" w:rsidRDefault="001D3DBE" w:rsidP="001D3DBE">
            <w:pPr>
              <w:pStyle w:val="txt"/>
              <w:jc w:val="center"/>
              <w:rPr>
                <w:bCs/>
                <w:sz w:val="20"/>
                <w:szCs w:val="20"/>
              </w:rPr>
            </w:pPr>
            <w:r>
              <w:rPr>
                <w:b/>
              </w:rPr>
              <w:br w:type="page"/>
            </w:r>
          </w:p>
        </w:tc>
        <w:tc>
          <w:tcPr>
            <w:tcW w:w="3885" w:type="dxa"/>
          </w:tcPr>
          <w:p w14:paraId="7BEBF618" w14:textId="723F726C" w:rsidR="001D3DBE" w:rsidRDefault="001D3DBE" w:rsidP="00216D24">
            <w:pPr>
              <w:pStyle w:val="tx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Вегетативные ганглии, энтерохромаффинные клетки мозгового вещества надпочечников; каротидные клубочки</w:t>
            </w:r>
          </w:p>
        </w:tc>
        <w:tc>
          <w:tcPr>
            <w:tcW w:w="4290" w:type="dxa"/>
          </w:tcPr>
          <w:p w14:paraId="264CE5D7" w14:textId="6B2FCCFF" w:rsidR="00244FAA" w:rsidRDefault="001D3DBE" w:rsidP="00244FAA">
            <w:pPr>
              <w:pStyle w:val="tx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Возбуждение </w:t>
            </w:r>
            <w:proofErr w:type="spellStart"/>
            <w:r>
              <w:rPr>
                <w:color w:val="000000"/>
                <w:sz w:val="20"/>
                <w:szCs w:val="20"/>
              </w:rPr>
              <w:t>ганглионарных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нейронов</w:t>
            </w:r>
            <w:r w:rsidR="00244FAA">
              <w:rPr>
                <w:color w:val="000000"/>
                <w:sz w:val="20"/>
                <w:szCs w:val="20"/>
              </w:rPr>
              <w:t>; секреция адреналина и норадреналина; рефлекторное возбуждение дыхательного и сосудодвигательного центров.</w:t>
            </w:r>
          </w:p>
        </w:tc>
      </w:tr>
    </w:tbl>
    <w:p w14:paraId="5B07AB74" w14:textId="77777777" w:rsidR="00244FAA" w:rsidRDefault="00821F33" w:rsidP="00821F33">
      <w:pPr>
        <w:pStyle w:val="a3"/>
        <w:ind w:left="0"/>
        <w:rPr>
          <w:b/>
        </w:rPr>
      </w:pPr>
      <w:r w:rsidRPr="008D44F4">
        <w:rPr>
          <w:b/>
        </w:rPr>
        <w:t xml:space="preserve"> </w:t>
      </w:r>
    </w:p>
    <w:p w14:paraId="6529A3DD" w14:textId="77777777" w:rsidR="00FC0554" w:rsidRPr="008E2001" w:rsidRDefault="00FC0554" w:rsidP="00FC0554">
      <w:pPr>
        <w:spacing w:after="200" w:line="276" w:lineRule="auto"/>
        <w:jc w:val="center"/>
        <w:rPr>
          <w:b/>
        </w:rPr>
      </w:pPr>
      <w:r w:rsidRPr="008E2001">
        <w:rPr>
          <w:b/>
        </w:rPr>
        <w:t xml:space="preserve">М </w:t>
      </w:r>
      <w:proofErr w:type="spellStart"/>
      <w:r w:rsidRPr="008E2001">
        <w:rPr>
          <w:b/>
        </w:rPr>
        <w:t>холиномиметики</w:t>
      </w:r>
      <w:proofErr w:type="spellEnd"/>
    </w:p>
    <w:p w14:paraId="5DF8DE4D" w14:textId="77777777" w:rsidR="007F6158" w:rsidRDefault="002C2855" w:rsidP="002C2855">
      <w:pPr>
        <w:spacing w:after="200" w:line="276" w:lineRule="auto"/>
        <w:jc w:val="both"/>
        <w:rPr>
          <w:bCs/>
        </w:rPr>
      </w:pPr>
      <w:r>
        <w:rPr>
          <w:b/>
        </w:rPr>
        <w:t xml:space="preserve">Пилокарпин </w:t>
      </w:r>
      <w:r>
        <w:rPr>
          <w:bCs/>
        </w:rPr>
        <w:t>(</w:t>
      </w:r>
      <w:proofErr w:type="spellStart"/>
      <w:r>
        <w:rPr>
          <w:bCs/>
          <w:lang w:val="en-US"/>
        </w:rPr>
        <w:t>Pilocarpini</w:t>
      </w:r>
      <w:proofErr w:type="spellEnd"/>
      <w:r w:rsidRPr="002C2855">
        <w:rPr>
          <w:bCs/>
        </w:rPr>
        <w:t xml:space="preserve"> </w:t>
      </w:r>
      <w:proofErr w:type="spellStart"/>
      <w:r>
        <w:rPr>
          <w:bCs/>
          <w:lang w:val="en-US"/>
        </w:rPr>
        <w:t>hydrochloridum</w:t>
      </w:r>
      <w:proofErr w:type="spellEnd"/>
      <w:r w:rsidRPr="002C2855">
        <w:rPr>
          <w:bCs/>
        </w:rPr>
        <w:t xml:space="preserve">) </w:t>
      </w:r>
      <w:r>
        <w:rPr>
          <w:bCs/>
        </w:rPr>
        <w:t xml:space="preserve">вызывает торможение деятельности сердца, снижение АД, усиление перистальтики в кишечнике, сужение просвета бронхов, зрачков. Из-за своей токсичности применяется </w:t>
      </w:r>
      <w:r>
        <w:rPr>
          <w:b/>
        </w:rPr>
        <w:t xml:space="preserve">только в глазной практике </w:t>
      </w:r>
      <w:r>
        <w:rPr>
          <w:bCs/>
        </w:rPr>
        <w:t>для лечения глаукомы</w:t>
      </w:r>
      <w:r w:rsidR="007F6158">
        <w:rPr>
          <w:bCs/>
        </w:rPr>
        <w:t>.</w:t>
      </w:r>
    </w:p>
    <w:p w14:paraId="4EE016E3" w14:textId="7B2E51B3" w:rsidR="002C2855" w:rsidRDefault="007F6158" w:rsidP="002C2855">
      <w:pPr>
        <w:spacing w:after="200" w:line="276" w:lineRule="auto"/>
        <w:jc w:val="both"/>
        <w:rPr>
          <w:bCs/>
        </w:rPr>
      </w:pPr>
      <w:r>
        <w:rPr>
          <w:b/>
        </w:rPr>
        <w:t>Список А</w:t>
      </w:r>
      <w:r w:rsidR="002C2855">
        <w:rPr>
          <w:bCs/>
        </w:rPr>
        <w:t xml:space="preserve"> </w:t>
      </w:r>
    </w:p>
    <w:p w14:paraId="70601DFD" w14:textId="77777777" w:rsidR="00721912" w:rsidRDefault="002C2855" w:rsidP="002C2855">
      <w:pPr>
        <w:spacing w:after="200" w:line="276" w:lineRule="auto"/>
        <w:jc w:val="both"/>
        <w:rPr>
          <w:bCs/>
        </w:rPr>
      </w:pPr>
      <w:r>
        <w:rPr>
          <w:b/>
        </w:rPr>
        <w:t xml:space="preserve">Ф.В.: </w:t>
      </w:r>
      <w:r>
        <w:rPr>
          <w:bCs/>
        </w:rPr>
        <w:t>глазные капли 1-2% раствор, глазная мазь 1-2%.</w:t>
      </w:r>
    </w:p>
    <w:p w14:paraId="71FBB66F" w14:textId="77777777" w:rsidR="00721912" w:rsidRDefault="00721912" w:rsidP="002C2855">
      <w:pPr>
        <w:spacing w:after="200" w:line="276" w:lineRule="auto"/>
        <w:jc w:val="both"/>
        <w:rPr>
          <w:bCs/>
        </w:rPr>
      </w:pPr>
      <w:r>
        <w:rPr>
          <w:bCs/>
        </w:rPr>
        <w:t>После применения происходит сужение зрачка (</w:t>
      </w:r>
      <w:proofErr w:type="spellStart"/>
      <w:r>
        <w:rPr>
          <w:bCs/>
        </w:rPr>
        <w:t>миоз</w:t>
      </w:r>
      <w:proofErr w:type="spellEnd"/>
      <w:r>
        <w:rPr>
          <w:bCs/>
        </w:rPr>
        <w:t>), нарушение аккомодации.</w:t>
      </w:r>
    </w:p>
    <w:p w14:paraId="398F57C9" w14:textId="77777777" w:rsidR="00721912" w:rsidRDefault="00721912" w:rsidP="002C2855">
      <w:pPr>
        <w:spacing w:after="200" w:line="276" w:lineRule="auto"/>
        <w:jc w:val="both"/>
        <w:rPr>
          <w:b/>
        </w:rPr>
      </w:pPr>
      <w:r>
        <w:rPr>
          <w:b/>
        </w:rPr>
        <w:t xml:space="preserve">П.П.: </w:t>
      </w:r>
      <w:r w:rsidRPr="00721912">
        <w:rPr>
          <w:color w:val="333333"/>
          <w:shd w:val="clear" w:color="auto" w:fill="FFFFFF"/>
        </w:rPr>
        <w:t xml:space="preserve">Глаукома, в т.ч. острый приступ, нарушение трофики глаза при тромбозе центральной вены сетчатки или острой непроходимости ее артерий, атрофии зрительного нерва, кровоизлиянии в стекловидное тело; устранение </w:t>
      </w:r>
      <w:proofErr w:type="spellStart"/>
      <w:r w:rsidRPr="00721912">
        <w:rPr>
          <w:color w:val="333333"/>
          <w:shd w:val="clear" w:color="auto" w:fill="FFFFFF"/>
        </w:rPr>
        <w:t>мидриатического</w:t>
      </w:r>
      <w:proofErr w:type="spellEnd"/>
      <w:r w:rsidRPr="00721912">
        <w:rPr>
          <w:color w:val="333333"/>
          <w:shd w:val="clear" w:color="auto" w:fill="FFFFFF"/>
        </w:rPr>
        <w:t xml:space="preserve"> действия атропина, гоматропина, </w:t>
      </w:r>
      <w:proofErr w:type="spellStart"/>
      <w:r w:rsidRPr="00721912">
        <w:rPr>
          <w:color w:val="333333"/>
          <w:shd w:val="clear" w:color="auto" w:fill="FFFFFF"/>
        </w:rPr>
        <w:t>скополамина</w:t>
      </w:r>
      <w:proofErr w:type="spellEnd"/>
      <w:r w:rsidRPr="00721912">
        <w:rPr>
          <w:color w:val="333333"/>
          <w:shd w:val="clear" w:color="auto" w:fill="FFFFFF"/>
        </w:rPr>
        <w:t>.</w:t>
      </w:r>
    </w:p>
    <w:p w14:paraId="776A00D9" w14:textId="3B013A76" w:rsidR="007F6158" w:rsidRDefault="00721912" w:rsidP="002C2855">
      <w:pPr>
        <w:spacing w:after="200" w:line="276" w:lineRule="auto"/>
        <w:jc w:val="both"/>
        <w:rPr>
          <w:color w:val="333333"/>
          <w:shd w:val="clear" w:color="auto" w:fill="FFFFFF"/>
        </w:rPr>
      </w:pPr>
      <w:r>
        <w:rPr>
          <w:b/>
        </w:rPr>
        <w:t>Противопока</w:t>
      </w:r>
      <w:r w:rsidR="007F6158">
        <w:rPr>
          <w:b/>
        </w:rPr>
        <w:t xml:space="preserve">зания: </w:t>
      </w:r>
      <w:r w:rsidR="007F6158" w:rsidRPr="007F6158">
        <w:rPr>
          <w:color w:val="333333"/>
          <w:shd w:val="clear" w:color="auto" w:fill="FFFFFF"/>
        </w:rPr>
        <w:t xml:space="preserve">Гиперчувствительность, ирит, иридоциклит и другие состояния, при которых не рекомендуется сужение зрачка (например, после офтальмологических операций, кроме тех случаев, когда необходимо сузить зрачок непосредственно после операции, чтобы не допустить образования </w:t>
      </w:r>
      <w:proofErr w:type="spellStart"/>
      <w:r w:rsidR="007F6158" w:rsidRPr="007F6158">
        <w:rPr>
          <w:color w:val="333333"/>
          <w:shd w:val="clear" w:color="auto" w:fill="FFFFFF"/>
        </w:rPr>
        <w:t>синехий</w:t>
      </w:r>
      <w:proofErr w:type="spellEnd"/>
      <w:r w:rsidR="007F6158">
        <w:rPr>
          <w:color w:val="333333"/>
          <w:shd w:val="clear" w:color="auto" w:fill="FFFFFF"/>
        </w:rPr>
        <w:t>.</w:t>
      </w:r>
    </w:p>
    <w:p w14:paraId="392C9337" w14:textId="62B54172" w:rsidR="007F6158" w:rsidRDefault="007F6158" w:rsidP="002C2855">
      <w:pPr>
        <w:spacing w:after="200" w:line="276" w:lineRule="auto"/>
        <w:jc w:val="both"/>
        <w:rPr>
          <w:color w:val="333333"/>
          <w:shd w:val="clear" w:color="auto" w:fill="FFFFFF"/>
        </w:rPr>
      </w:pPr>
      <w:proofErr w:type="spellStart"/>
      <w:r>
        <w:rPr>
          <w:b/>
          <w:bCs/>
          <w:color w:val="333333"/>
          <w:shd w:val="clear" w:color="auto" w:fill="FFFFFF"/>
        </w:rPr>
        <w:t>Ацеклидин</w:t>
      </w:r>
      <w:proofErr w:type="spellEnd"/>
      <w:r>
        <w:rPr>
          <w:b/>
          <w:bCs/>
          <w:color w:val="333333"/>
          <w:shd w:val="clear" w:color="auto" w:fill="FFFFFF"/>
        </w:rPr>
        <w:t xml:space="preserve"> </w:t>
      </w:r>
      <w:r w:rsidRPr="0008261F">
        <w:rPr>
          <w:b/>
          <w:bCs/>
          <w:color w:val="333333"/>
          <w:shd w:val="clear" w:color="auto" w:fill="FFFFFF"/>
        </w:rPr>
        <w:t>(</w:t>
      </w:r>
      <w:proofErr w:type="spellStart"/>
      <w:r>
        <w:rPr>
          <w:b/>
          <w:bCs/>
          <w:color w:val="333333"/>
          <w:shd w:val="clear" w:color="auto" w:fill="FFFFFF"/>
          <w:lang w:val="en-US"/>
        </w:rPr>
        <w:t>Aceclidinum</w:t>
      </w:r>
      <w:proofErr w:type="spellEnd"/>
      <w:r w:rsidRPr="0008261F">
        <w:rPr>
          <w:b/>
          <w:bCs/>
          <w:color w:val="333333"/>
          <w:shd w:val="clear" w:color="auto" w:fill="FFFFFF"/>
        </w:rPr>
        <w:t xml:space="preserve">) </w:t>
      </w:r>
      <w:r>
        <w:rPr>
          <w:color w:val="333333"/>
          <w:shd w:val="clear" w:color="auto" w:fill="FFFFFF"/>
        </w:rPr>
        <w:t>менее токсичный препарат</w:t>
      </w:r>
      <w:r w:rsidR="0008261F">
        <w:rPr>
          <w:color w:val="333333"/>
          <w:shd w:val="clear" w:color="auto" w:fill="FFFFFF"/>
        </w:rPr>
        <w:t>, что позволяет применять его не только в глазной практике.</w:t>
      </w:r>
    </w:p>
    <w:p w14:paraId="5E9CA102" w14:textId="5F0A949A" w:rsidR="001B0E1D" w:rsidRPr="001B0E1D" w:rsidRDefault="001B0E1D" w:rsidP="002C2855">
      <w:pPr>
        <w:spacing w:after="200" w:line="276" w:lineRule="auto"/>
        <w:jc w:val="both"/>
        <w:rPr>
          <w:b/>
          <w:bCs/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>Список А</w:t>
      </w:r>
    </w:p>
    <w:p w14:paraId="4DDA8AA1" w14:textId="62268858" w:rsidR="0008261F" w:rsidRDefault="0008261F" w:rsidP="0008261F">
      <w:pPr>
        <w:pStyle w:val="opisdvfldbeg"/>
        <w:shd w:val="clear" w:color="auto" w:fill="FFFFFF"/>
        <w:spacing w:before="240" w:beforeAutospacing="0" w:after="240" w:afterAutospacing="0" w:line="360" w:lineRule="atLeast"/>
        <w:rPr>
          <w:color w:val="333333"/>
        </w:rPr>
      </w:pPr>
      <w:r>
        <w:rPr>
          <w:b/>
          <w:bCs/>
          <w:color w:val="333333"/>
          <w:shd w:val="clear" w:color="auto" w:fill="FFFFFF"/>
        </w:rPr>
        <w:t xml:space="preserve">П.П.: </w:t>
      </w:r>
      <w:r>
        <w:rPr>
          <w:color w:val="333333"/>
        </w:rPr>
        <w:t xml:space="preserve">предупреждает и устраняет </w:t>
      </w:r>
      <w:r w:rsidRPr="0008261F">
        <w:rPr>
          <w:color w:val="333333"/>
        </w:rPr>
        <w:t>атонию мочевого пузыря, особенно при увеличении количества мочи, при атонии мускулатуры </w:t>
      </w:r>
      <w:r w:rsidRPr="0008261F">
        <w:rPr>
          <w:rStyle w:val="short"/>
          <w:color w:val="333333"/>
        </w:rPr>
        <w:t>ЖКТ</w:t>
      </w:r>
      <w:r w:rsidRPr="0008261F">
        <w:rPr>
          <w:color w:val="333333"/>
        </w:rPr>
        <w:t>, а также при пониженном тонусе для остановки кровотечения в послеродовом периоде. Рентгенологическое исследование пищевода, желудка и двенадцатиперстной кишки.</w:t>
      </w:r>
      <w:r>
        <w:rPr>
          <w:color w:val="333333"/>
        </w:rPr>
        <w:t xml:space="preserve"> </w:t>
      </w:r>
      <w:r w:rsidRPr="0008261F">
        <w:rPr>
          <w:color w:val="333333"/>
        </w:rPr>
        <w:t xml:space="preserve">В офтальмологической практике возможно применение растворов </w:t>
      </w:r>
      <w:proofErr w:type="spellStart"/>
      <w:r w:rsidRPr="0008261F">
        <w:rPr>
          <w:color w:val="333333"/>
        </w:rPr>
        <w:t>ацеклидина</w:t>
      </w:r>
      <w:proofErr w:type="spellEnd"/>
      <w:r w:rsidRPr="0008261F">
        <w:rPr>
          <w:color w:val="333333"/>
        </w:rPr>
        <w:t xml:space="preserve"> для сужения зрачка и снижения внутриглазного давления при глаукоме.</w:t>
      </w:r>
    </w:p>
    <w:p w14:paraId="7B499373" w14:textId="1842D548" w:rsidR="0008261F" w:rsidRDefault="0008261F" w:rsidP="0008261F">
      <w:pPr>
        <w:pStyle w:val="opisdvfldbeg"/>
        <w:shd w:val="clear" w:color="auto" w:fill="FFFFFF"/>
        <w:spacing w:before="240" w:beforeAutospacing="0" w:after="240" w:afterAutospacing="0" w:line="360" w:lineRule="atLeast"/>
        <w:rPr>
          <w:color w:val="333333"/>
          <w:shd w:val="clear" w:color="auto" w:fill="FFFFFF"/>
        </w:rPr>
      </w:pPr>
      <w:r>
        <w:rPr>
          <w:b/>
          <w:bCs/>
          <w:color w:val="333333"/>
        </w:rPr>
        <w:t xml:space="preserve">Противопоказания: </w:t>
      </w:r>
      <w:r w:rsidR="00EB3580" w:rsidRPr="00EB3580">
        <w:rPr>
          <w:color w:val="333333"/>
          <w:shd w:val="clear" w:color="auto" w:fill="FFFFFF"/>
        </w:rPr>
        <w:t>Бронхиальная астма, тяжелые заболевания сердца, стенокардия, кровотечения из </w:t>
      </w:r>
      <w:r w:rsidR="00EB3580" w:rsidRPr="00EB3580">
        <w:rPr>
          <w:rStyle w:val="short"/>
          <w:color w:val="333333"/>
          <w:shd w:val="clear" w:color="auto" w:fill="FFFFFF"/>
        </w:rPr>
        <w:t>ЖКТ</w:t>
      </w:r>
      <w:r w:rsidR="00EB3580" w:rsidRPr="00EB3580">
        <w:rPr>
          <w:color w:val="333333"/>
          <w:shd w:val="clear" w:color="auto" w:fill="FFFFFF"/>
        </w:rPr>
        <w:t xml:space="preserve">, эпилепсия, гиперкинезы, беременность (если </w:t>
      </w:r>
      <w:proofErr w:type="spellStart"/>
      <w:r w:rsidR="00EB3580" w:rsidRPr="00EB3580">
        <w:rPr>
          <w:color w:val="333333"/>
          <w:shd w:val="clear" w:color="auto" w:fill="FFFFFF"/>
        </w:rPr>
        <w:t>ацеклидин</w:t>
      </w:r>
      <w:proofErr w:type="spellEnd"/>
      <w:r w:rsidR="00EB3580" w:rsidRPr="00EB3580">
        <w:rPr>
          <w:color w:val="333333"/>
          <w:shd w:val="clear" w:color="auto" w:fill="FFFFFF"/>
        </w:rPr>
        <w:t xml:space="preserve"> не назначают для повышения тонуса мускулатуры матки), воспалительные процессы в брюшной полости до оперативного вмешательства.</w:t>
      </w:r>
    </w:p>
    <w:p w14:paraId="56FCEBAB" w14:textId="5D27E4FD" w:rsidR="00EB3580" w:rsidRDefault="00EB3580" w:rsidP="0008261F">
      <w:pPr>
        <w:pStyle w:val="opisdvfldbeg"/>
        <w:shd w:val="clear" w:color="auto" w:fill="FFFFFF"/>
        <w:spacing w:before="240" w:beforeAutospacing="0" w:after="240" w:afterAutospacing="0" w:line="360" w:lineRule="atLeast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lastRenderedPageBreak/>
        <w:t xml:space="preserve">П.Э.: </w:t>
      </w:r>
      <w:r w:rsidRPr="00EB3580">
        <w:rPr>
          <w:color w:val="333333"/>
          <w:shd w:val="clear" w:color="auto" w:fill="FFFFFF"/>
        </w:rPr>
        <w:t xml:space="preserve">В терапевтических дозах </w:t>
      </w:r>
      <w:proofErr w:type="spellStart"/>
      <w:r w:rsidRPr="00EB3580">
        <w:rPr>
          <w:color w:val="333333"/>
          <w:shd w:val="clear" w:color="auto" w:fill="FFFFFF"/>
        </w:rPr>
        <w:t>ацеклидин</w:t>
      </w:r>
      <w:proofErr w:type="spellEnd"/>
      <w:r w:rsidRPr="00EB3580">
        <w:rPr>
          <w:color w:val="333333"/>
          <w:shd w:val="clear" w:color="auto" w:fill="FFFFFF"/>
        </w:rPr>
        <w:t xml:space="preserve"> хорошо переносится. В отдельных случаях при введении раствора в конъюнктивальный мешок могут появиться небольшое раздражение конъюнктивы, инъекция сосудов; иногда развиваются неприятные субъективные ощущения (ломота и тяжесть в глазу). </w:t>
      </w:r>
    </w:p>
    <w:p w14:paraId="397EA888" w14:textId="33F3C4BE" w:rsidR="001B0E1D" w:rsidRDefault="00EB3580" w:rsidP="0008261F">
      <w:pPr>
        <w:pStyle w:val="opisdvfldbeg"/>
        <w:shd w:val="clear" w:color="auto" w:fill="FFFFFF"/>
        <w:spacing w:before="240" w:beforeAutospacing="0" w:after="240" w:afterAutospacing="0" w:line="360" w:lineRule="atLeast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 xml:space="preserve">Ф.В.: </w:t>
      </w:r>
      <w:r>
        <w:rPr>
          <w:color w:val="333333"/>
          <w:shd w:val="clear" w:color="auto" w:fill="FFFFFF"/>
        </w:rPr>
        <w:t>2%, 3%, 5% глазные капли</w:t>
      </w:r>
      <w:r w:rsidR="001B0E1D">
        <w:rPr>
          <w:color w:val="333333"/>
          <w:shd w:val="clear" w:color="auto" w:fill="FFFFFF"/>
        </w:rPr>
        <w:t xml:space="preserve">; </w:t>
      </w:r>
      <w:r>
        <w:rPr>
          <w:color w:val="333333"/>
          <w:shd w:val="clear" w:color="auto" w:fill="FFFFFF"/>
        </w:rPr>
        <w:t>раствор для ин</w:t>
      </w:r>
      <w:r w:rsidR="001B0E1D">
        <w:rPr>
          <w:color w:val="333333"/>
          <w:shd w:val="clear" w:color="auto" w:fill="FFFFFF"/>
        </w:rPr>
        <w:t>ъекций 0,2% (вводится только п/к).</w:t>
      </w:r>
    </w:p>
    <w:p w14:paraId="29CF7CF9" w14:textId="070C5AE4" w:rsidR="001B0E1D" w:rsidRDefault="001B0E1D" w:rsidP="0008261F">
      <w:pPr>
        <w:pStyle w:val="opisdvfldbeg"/>
        <w:shd w:val="clear" w:color="auto" w:fill="FFFFFF"/>
        <w:spacing w:before="240" w:beforeAutospacing="0" w:after="240" w:afterAutospacing="0" w:line="360" w:lineRule="atLeast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 </w:t>
      </w:r>
      <w:r>
        <w:rPr>
          <w:i/>
          <w:iCs/>
          <w:color w:val="333333"/>
          <w:shd w:val="clear" w:color="auto" w:fill="FFFFFF"/>
        </w:rPr>
        <w:t xml:space="preserve">При отравлении М холиномиметиками </w:t>
      </w:r>
      <w:r>
        <w:rPr>
          <w:color w:val="333333"/>
          <w:shd w:val="clear" w:color="auto" w:fill="FFFFFF"/>
        </w:rPr>
        <w:t xml:space="preserve">(включая мускарин), наблюдается значительное </w:t>
      </w:r>
      <w:proofErr w:type="spellStart"/>
      <w:r>
        <w:rPr>
          <w:color w:val="333333"/>
          <w:shd w:val="clear" w:color="auto" w:fill="FFFFFF"/>
        </w:rPr>
        <w:t>урежение</w:t>
      </w:r>
      <w:proofErr w:type="spellEnd"/>
      <w:r>
        <w:rPr>
          <w:color w:val="333333"/>
          <w:shd w:val="clear" w:color="auto" w:fill="FFFFFF"/>
        </w:rPr>
        <w:t xml:space="preserve"> пульса, снижение АД, затруднение дыхания из-за бронхоспазма. Сужение зрачков, обильное выделение пота, слюнотечение, рвота, понос. В тяжелых случаях наступает паралич дыхательного центра, а далее смерть.</w:t>
      </w:r>
    </w:p>
    <w:p w14:paraId="00079BB2" w14:textId="38882B2B" w:rsidR="001B0E1D" w:rsidRDefault="001B0E1D" w:rsidP="0008261F">
      <w:pPr>
        <w:pStyle w:val="opisdvfldbeg"/>
        <w:shd w:val="clear" w:color="auto" w:fill="FFFFFF"/>
        <w:spacing w:before="240" w:beforeAutospacing="0" w:after="240" w:afterAutospacing="0" w:line="360" w:lineRule="atLeast"/>
        <w:rPr>
          <w:color w:val="333333"/>
          <w:shd w:val="clear" w:color="auto" w:fill="FFFFFF"/>
        </w:rPr>
      </w:pPr>
      <w:r>
        <w:rPr>
          <w:i/>
          <w:iCs/>
          <w:color w:val="333333"/>
          <w:shd w:val="clear" w:color="auto" w:fill="FFFFFF"/>
        </w:rPr>
        <w:t xml:space="preserve"> Помощь: </w:t>
      </w:r>
      <w:r>
        <w:rPr>
          <w:color w:val="333333"/>
          <w:shd w:val="clear" w:color="auto" w:fill="FFFFFF"/>
        </w:rPr>
        <w:t>промывание желудка</w:t>
      </w:r>
      <w:r w:rsidR="00EB7775">
        <w:rPr>
          <w:color w:val="333333"/>
          <w:shd w:val="clear" w:color="auto" w:fill="FFFFFF"/>
        </w:rPr>
        <w:t xml:space="preserve">, дать адсорбенты, солевые слабительные. Антагонист – М </w:t>
      </w:r>
      <w:proofErr w:type="spellStart"/>
      <w:r w:rsidR="00EB7775">
        <w:rPr>
          <w:color w:val="333333"/>
          <w:shd w:val="clear" w:color="auto" w:fill="FFFFFF"/>
        </w:rPr>
        <w:t>холиноблокатор</w:t>
      </w:r>
      <w:proofErr w:type="spellEnd"/>
      <w:r w:rsidR="00EB7775">
        <w:rPr>
          <w:color w:val="333333"/>
          <w:shd w:val="clear" w:color="auto" w:fill="FFFFFF"/>
        </w:rPr>
        <w:t xml:space="preserve"> – атропина сульфат.</w:t>
      </w:r>
    </w:p>
    <w:p w14:paraId="5AECD0AF" w14:textId="53322A34" w:rsidR="00EB7775" w:rsidRDefault="00EB7775" w:rsidP="00EB7775">
      <w:pPr>
        <w:pStyle w:val="opisdvfldbeg"/>
        <w:shd w:val="clear" w:color="auto" w:fill="FFFFFF"/>
        <w:spacing w:before="240" w:beforeAutospacing="0" w:after="240" w:afterAutospacing="0" w:line="360" w:lineRule="atLeast"/>
        <w:jc w:val="center"/>
        <w:rPr>
          <w:b/>
          <w:bCs/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>Н-</w:t>
      </w:r>
      <w:proofErr w:type="spellStart"/>
      <w:r>
        <w:rPr>
          <w:b/>
          <w:bCs/>
          <w:color w:val="333333"/>
          <w:shd w:val="clear" w:color="auto" w:fill="FFFFFF"/>
        </w:rPr>
        <w:t>холиномиметики</w:t>
      </w:r>
      <w:proofErr w:type="spellEnd"/>
    </w:p>
    <w:p w14:paraId="4689F1D2" w14:textId="60094956" w:rsidR="00EB7775" w:rsidRDefault="00EB7775" w:rsidP="00EB7775">
      <w:pPr>
        <w:pStyle w:val="opisdvfldbeg"/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 Они избирательно стимулируют Н-</w:t>
      </w:r>
      <w:proofErr w:type="spellStart"/>
      <w:r>
        <w:rPr>
          <w:color w:val="333333"/>
          <w:shd w:val="clear" w:color="auto" w:fill="FFFFFF"/>
        </w:rPr>
        <w:t>холинорецепторы</w:t>
      </w:r>
      <w:proofErr w:type="spellEnd"/>
      <w:r>
        <w:rPr>
          <w:color w:val="333333"/>
          <w:shd w:val="clear" w:color="auto" w:fill="FFFFFF"/>
        </w:rPr>
        <w:t xml:space="preserve"> синокаротидных клубочков рефлекторного возбуждая дыхательный сосудодвигательный центры продолговатого мозга.</w:t>
      </w:r>
    </w:p>
    <w:p w14:paraId="5F4F5629" w14:textId="32FD7198" w:rsidR="00EB7775" w:rsidRPr="00E30535" w:rsidRDefault="00EB7775" w:rsidP="00EB7775">
      <w:pPr>
        <w:pStyle w:val="opisdvfldbeg"/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 </w:t>
      </w:r>
      <w:r>
        <w:rPr>
          <w:b/>
          <w:bCs/>
          <w:color w:val="333333"/>
          <w:shd w:val="clear" w:color="auto" w:fill="FFFFFF"/>
        </w:rPr>
        <w:t xml:space="preserve">Лобелина гидрохлорид </w:t>
      </w:r>
      <w:r>
        <w:rPr>
          <w:color w:val="333333"/>
          <w:shd w:val="clear" w:color="auto" w:fill="FFFFFF"/>
        </w:rPr>
        <w:t>(</w:t>
      </w:r>
      <w:proofErr w:type="spellStart"/>
      <w:r>
        <w:rPr>
          <w:color w:val="333333"/>
          <w:shd w:val="clear" w:color="auto" w:fill="FFFFFF"/>
          <w:lang w:val="en-US"/>
        </w:rPr>
        <w:t>Lobelini</w:t>
      </w:r>
      <w:proofErr w:type="spellEnd"/>
      <w:r w:rsidRPr="00E30535">
        <w:rPr>
          <w:color w:val="333333"/>
          <w:shd w:val="clear" w:color="auto" w:fill="FFFFFF"/>
        </w:rPr>
        <w:t xml:space="preserve"> </w:t>
      </w:r>
      <w:proofErr w:type="spellStart"/>
      <w:r>
        <w:rPr>
          <w:color w:val="333333"/>
          <w:shd w:val="clear" w:color="auto" w:fill="FFFFFF"/>
          <w:lang w:val="en-US"/>
        </w:rPr>
        <w:t>hydrochloridum</w:t>
      </w:r>
      <w:proofErr w:type="spellEnd"/>
      <w:r w:rsidRPr="00E30535">
        <w:rPr>
          <w:color w:val="333333"/>
          <w:shd w:val="clear" w:color="auto" w:fill="FFFFFF"/>
        </w:rPr>
        <w:t>)</w:t>
      </w:r>
    </w:p>
    <w:p w14:paraId="3FFB9136" w14:textId="237510BB" w:rsidR="00EB7775" w:rsidRDefault="00EB7775" w:rsidP="00EB7775">
      <w:pPr>
        <w:pStyle w:val="opisdvfldbeg"/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 xml:space="preserve">П.П.: </w:t>
      </w:r>
      <w:r>
        <w:rPr>
          <w:color w:val="333333"/>
          <w:shd w:val="clear" w:color="auto" w:fill="FFFFFF"/>
        </w:rPr>
        <w:t>при рефлекторных остановках дыхания</w:t>
      </w:r>
      <w:r w:rsidR="00C15690">
        <w:rPr>
          <w:color w:val="333333"/>
          <w:shd w:val="clear" w:color="auto" w:fill="FFFFFF"/>
        </w:rPr>
        <w:t>, при асфиксии новорожденных, механических асфиксий. Входит в состав таблеток «</w:t>
      </w:r>
      <w:proofErr w:type="spellStart"/>
      <w:r w:rsidR="00C15690">
        <w:rPr>
          <w:color w:val="333333"/>
          <w:shd w:val="clear" w:color="auto" w:fill="FFFFFF"/>
        </w:rPr>
        <w:t>Лобесил</w:t>
      </w:r>
      <w:proofErr w:type="spellEnd"/>
      <w:r w:rsidR="00C15690">
        <w:rPr>
          <w:color w:val="333333"/>
          <w:shd w:val="clear" w:color="auto" w:fill="FFFFFF"/>
        </w:rPr>
        <w:t>», для отвыкания от табакокурения.</w:t>
      </w:r>
    </w:p>
    <w:p w14:paraId="5D0F9CBD" w14:textId="11D7EFD9" w:rsidR="00C15690" w:rsidRDefault="00C15690" w:rsidP="00EB7775">
      <w:pPr>
        <w:pStyle w:val="opisdvfldbeg"/>
        <w:shd w:val="clear" w:color="auto" w:fill="FFFFFF"/>
        <w:spacing w:before="240" w:beforeAutospacing="0" w:after="240" w:afterAutospacing="0" w:line="360" w:lineRule="atLeast"/>
        <w:jc w:val="both"/>
        <w:rPr>
          <w:b/>
          <w:bCs/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>Список Б</w:t>
      </w:r>
    </w:p>
    <w:p w14:paraId="24190EFB" w14:textId="1F9845E6" w:rsidR="00C15690" w:rsidRDefault="00C15690" w:rsidP="00EB7775">
      <w:pPr>
        <w:pStyle w:val="opisdvfldbeg"/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</w:rPr>
      </w:pPr>
      <w:r>
        <w:rPr>
          <w:b/>
          <w:bCs/>
          <w:color w:val="333333"/>
          <w:shd w:val="clear" w:color="auto" w:fill="FFFFFF"/>
        </w:rPr>
        <w:t xml:space="preserve">Противопоказания: </w:t>
      </w:r>
      <w:r w:rsidRPr="00C15690">
        <w:rPr>
          <w:color w:val="333333"/>
        </w:rPr>
        <w:t>Повышенная чувствительность к лобелину; кровотечения, отек легких, тяжелые органические поражения сердечно-сосудистой системы, прогрессирующее истощение дыхательного центра.</w:t>
      </w:r>
    </w:p>
    <w:p w14:paraId="6308BF16" w14:textId="77777777" w:rsidR="00C15690" w:rsidRPr="00C15690" w:rsidRDefault="00C15690" w:rsidP="00C15690">
      <w:pPr>
        <w:pStyle w:val="ad"/>
        <w:spacing w:before="75" w:beforeAutospacing="0" w:after="75" w:afterAutospacing="0"/>
        <w:rPr>
          <w:color w:val="333333"/>
        </w:rPr>
      </w:pPr>
      <w:r>
        <w:rPr>
          <w:b/>
          <w:bCs/>
          <w:color w:val="333333"/>
        </w:rPr>
        <w:t>П.Э.</w:t>
      </w:r>
      <w:proofErr w:type="gramStart"/>
      <w:r>
        <w:rPr>
          <w:b/>
          <w:bCs/>
          <w:color w:val="333333"/>
        </w:rPr>
        <w:t xml:space="preserve">: </w:t>
      </w:r>
      <w:r w:rsidRPr="00C15690">
        <w:rPr>
          <w:i/>
          <w:iCs/>
          <w:color w:val="333333"/>
        </w:rPr>
        <w:t>При</w:t>
      </w:r>
      <w:proofErr w:type="gramEnd"/>
      <w:r w:rsidRPr="00C15690">
        <w:rPr>
          <w:i/>
          <w:iCs/>
          <w:color w:val="333333"/>
        </w:rPr>
        <w:t xml:space="preserve"> быстром введении: </w:t>
      </w:r>
      <w:r w:rsidRPr="00C15690">
        <w:rPr>
          <w:color w:val="333333"/>
        </w:rPr>
        <w:t>апноэ, брадикардия, нарушения проводимости сердца.</w:t>
      </w:r>
    </w:p>
    <w:p w14:paraId="619789A7" w14:textId="1963232C" w:rsidR="00C15690" w:rsidRDefault="00C15690" w:rsidP="00C15690">
      <w:pPr>
        <w:spacing w:before="75" w:after="75"/>
        <w:rPr>
          <w:color w:val="333333"/>
        </w:rPr>
      </w:pPr>
      <w:r w:rsidRPr="00C15690">
        <w:rPr>
          <w:color w:val="333333"/>
        </w:rPr>
        <w:t>При </w:t>
      </w:r>
      <w:r w:rsidRPr="00C15690">
        <w:rPr>
          <w:i/>
          <w:iCs/>
          <w:color w:val="333333"/>
        </w:rPr>
        <w:t>приеме внутрь: </w:t>
      </w:r>
      <w:r w:rsidRPr="00C15690">
        <w:rPr>
          <w:color w:val="333333"/>
        </w:rPr>
        <w:t>тошнота, рвота, тремор, головокружение, кашель.</w:t>
      </w:r>
    </w:p>
    <w:p w14:paraId="0B4905E9" w14:textId="1E9DCAF4" w:rsidR="00C15690" w:rsidRDefault="00C15690" w:rsidP="00C15690">
      <w:pPr>
        <w:spacing w:before="75" w:after="75"/>
        <w:rPr>
          <w:color w:val="333333"/>
        </w:rPr>
      </w:pPr>
      <w:r>
        <w:rPr>
          <w:b/>
          <w:bCs/>
          <w:color w:val="333333"/>
        </w:rPr>
        <w:t xml:space="preserve">Ф.В.: </w:t>
      </w:r>
      <w:r>
        <w:rPr>
          <w:color w:val="333333"/>
        </w:rPr>
        <w:t>1% раствор для в/в</w:t>
      </w:r>
      <w:r w:rsidR="00A71CF3">
        <w:rPr>
          <w:color w:val="333333"/>
        </w:rPr>
        <w:t xml:space="preserve"> медленного</w:t>
      </w:r>
      <w:r>
        <w:rPr>
          <w:color w:val="333333"/>
        </w:rPr>
        <w:t xml:space="preserve"> введения (редко в/м)</w:t>
      </w:r>
      <w:r w:rsidR="00A71CF3">
        <w:rPr>
          <w:color w:val="333333"/>
        </w:rPr>
        <w:t>.</w:t>
      </w:r>
    </w:p>
    <w:p w14:paraId="267FAF2F" w14:textId="1C7842DB" w:rsidR="00991F26" w:rsidRDefault="00991F26" w:rsidP="00C15690">
      <w:pPr>
        <w:spacing w:before="75" w:after="75"/>
        <w:rPr>
          <w:b/>
          <w:bCs/>
          <w:color w:val="333333"/>
        </w:rPr>
      </w:pPr>
    </w:p>
    <w:p w14:paraId="4CA982EE" w14:textId="3E9E67FE" w:rsidR="00991F26" w:rsidRDefault="00991F26" w:rsidP="00C15690">
      <w:pPr>
        <w:spacing w:before="75" w:after="75"/>
        <w:rPr>
          <w:color w:val="333333"/>
        </w:rPr>
      </w:pPr>
      <w:proofErr w:type="spellStart"/>
      <w:r>
        <w:rPr>
          <w:b/>
          <w:bCs/>
          <w:color w:val="333333"/>
        </w:rPr>
        <w:t>Цититон</w:t>
      </w:r>
      <w:proofErr w:type="spellEnd"/>
      <w:r>
        <w:rPr>
          <w:b/>
          <w:bCs/>
          <w:color w:val="333333"/>
        </w:rPr>
        <w:t xml:space="preserve"> </w:t>
      </w:r>
      <w:r>
        <w:rPr>
          <w:color w:val="333333"/>
        </w:rPr>
        <w:t>(</w:t>
      </w:r>
      <w:proofErr w:type="spellStart"/>
      <w:r>
        <w:rPr>
          <w:color w:val="333333"/>
          <w:lang w:val="en-US"/>
        </w:rPr>
        <w:t>Cytitonum</w:t>
      </w:r>
      <w:proofErr w:type="spellEnd"/>
      <w:r w:rsidRPr="00991F26">
        <w:rPr>
          <w:color w:val="333333"/>
        </w:rPr>
        <w:t xml:space="preserve">) </w:t>
      </w:r>
      <w:proofErr w:type="spellStart"/>
      <w:r>
        <w:rPr>
          <w:color w:val="333333"/>
        </w:rPr>
        <w:t>новогаленой</w:t>
      </w:r>
      <w:proofErr w:type="spellEnd"/>
      <w:r>
        <w:rPr>
          <w:color w:val="333333"/>
        </w:rPr>
        <w:t xml:space="preserve"> препарат, раствор алкалоида цитизина, содержащийся в растении термопсис.</w:t>
      </w:r>
    </w:p>
    <w:p w14:paraId="05D36D03" w14:textId="65ED0225" w:rsidR="003126BC" w:rsidRDefault="003126BC" w:rsidP="00C15690">
      <w:pPr>
        <w:spacing w:before="75" w:after="75"/>
        <w:rPr>
          <w:b/>
          <w:bCs/>
          <w:color w:val="333333"/>
        </w:rPr>
      </w:pPr>
      <w:r>
        <w:rPr>
          <w:b/>
          <w:bCs/>
          <w:color w:val="333333"/>
        </w:rPr>
        <w:t>Список Б</w:t>
      </w:r>
    </w:p>
    <w:p w14:paraId="415FF089" w14:textId="249F141D" w:rsidR="00173FC1" w:rsidRPr="00173FC1" w:rsidRDefault="00173FC1" w:rsidP="00C15690">
      <w:pPr>
        <w:spacing w:before="75" w:after="75"/>
        <w:rPr>
          <w:color w:val="333333"/>
        </w:rPr>
      </w:pPr>
      <w:r>
        <w:rPr>
          <w:b/>
          <w:bCs/>
          <w:color w:val="333333"/>
        </w:rPr>
        <w:t xml:space="preserve">Ф.В.: </w:t>
      </w:r>
      <w:r>
        <w:rPr>
          <w:color w:val="333333"/>
        </w:rPr>
        <w:t>раствор для в/в инъекций по 1 мл</w:t>
      </w:r>
    </w:p>
    <w:p w14:paraId="5E085B8E" w14:textId="10706B38" w:rsidR="00991F26" w:rsidRDefault="00991F26" w:rsidP="00C15690">
      <w:pPr>
        <w:spacing w:before="75" w:after="75"/>
        <w:rPr>
          <w:color w:val="333333"/>
        </w:rPr>
      </w:pPr>
      <w:r>
        <w:rPr>
          <w:b/>
          <w:bCs/>
          <w:color w:val="333333"/>
        </w:rPr>
        <w:t xml:space="preserve">П.П.: </w:t>
      </w:r>
      <w:r w:rsidR="00173FC1">
        <w:rPr>
          <w:color w:val="333333"/>
        </w:rPr>
        <w:t>асфиксия (в том числе у новорожденных), коллапс, шок, остановка дыхания при операции, интоксикации, отравления (синельной кислотой, окисью углерода).</w:t>
      </w:r>
    </w:p>
    <w:p w14:paraId="7F5F1794" w14:textId="662512D2" w:rsidR="00173FC1" w:rsidRDefault="00D5316B" w:rsidP="00C15690">
      <w:pPr>
        <w:spacing w:before="75" w:after="75"/>
        <w:rPr>
          <w:color w:val="333333"/>
        </w:rPr>
      </w:pPr>
      <w:r>
        <w:rPr>
          <w:b/>
          <w:bCs/>
          <w:color w:val="333333"/>
        </w:rPr>
        <w:t xml:space="preserve">Противопоказания: </w:t>
      </w:r>
      <w:r>
        <w:rPr>
          <w:color w:val="333333"/>
        </w:rPr>
        <w:t>повышенная чувствительность, артериальная гипертензия, выраженный атеросклероз, отек легких, кровотечение из крупных сосудов, бронхиальная астма, язвенная болезнь.</w:t>
      </w:r>
    </w:p>
    <w:p w14:paraId="374FEE56" w14:textId="348C7DE2" w:rsidR="00D5316B" w:rsidRDefault="00D5316B" w:rsidP="00C15690">
      <w:pPr>
        <w:spacing w:before="75" w:after="75"/>
        <w:rPr>
          <w:color w:val="333333"/>
        </w:rPr>
      </w:pPr>
      <w:r>
        <w:rPr>
          <w:b/>
          <w:bCs/>
          <w:color w:val="333333"/>
        </w:rPr>
        <w:t xml:space="preserve">П.Э.: </w:t>
      </w:r>
      <w:r>
        <w:rPr>
          <w:color w:val="333333"/>
        </w:rPr>
        <w:t>головокружение, повышение АД, аллергические реакции, тошнота, тахикардия.</w:t>
      </w:r>
    </w:p>
    <w:p w14:paraId="0CC613E8" w14:textId="25F665BA" w:rsidR="00D5316B" w:rsidRDefault="00D5316B" w:rsidP="00C15690">
      <w:pPr>
        <w:spacing w:before="75" w:after="75"/>
        <w:rPr>
          <w:color w:val="333333"/>
        </w:rPr>
      </w:pPr>
    </w:p>
    <w:p w14:paraId="78A95E1E" w14:textId="2CF2CC35" w:rsidR="00D5316B" w:rsidRDefault="00D5316B" w:rsidP="00C15690">
      <w:pPr>
        <w:spacing w:before="75" w:after="75"/>
        <w:rPr>
          <w:color w:val="333333"/>
        </w:rPr>
      </w:pPr>
      <w:proofErr w:type="spellStart"/>
      <w:r>
        <w:rPr>
          <w:b/>
          <w:bCs/>
          <w:color w:val="333333"/>
        </w:rPr>
        <w:lastRenderedPageBreak/>
        <w:t>Табекс</w:t>
      </w:r>
      <w:proofErr w:type="spellEnd"/>
      <w:r>
        <w:rPr>
          <w:b/>
          <w:bCs/>
          <w:color w:val="333333"/>
        </w:rPr>
        <w:t xml:space="preserve"> – </w:t>
      </w:r>
      <w:r>
        <w:rPr>
          <w:color w:val="333333"/>
        </w:rPr>
        <w:t>содержит цитизин. Облегчает состояние абстиненции</w:t>
      </w:r>
      <w:r w:rsidR="003126BC">
        <w:rPr>
          <w:color w:val="333333"/>
        </w:rPr>
        <w:t xml:space="preserve"> при отказе от курения, способствуют отвыканию от курения. </w:t>
      </w:r>
    </w:p>
    <w:p w14:paraId="7990D4A8" w14:textId="57804209" w:rsidR="003126BC" w:rsidRDefault="003126BC" w:rsidP="00C15690">
      <w:pPr>
        <w:spacing w:before="75" w:after="75"/>
        <w:rPr>
          <w:color w:val="333333"/>
        </w:rPr>
      </w:pPr>
      <w:r>
        <w:rPr>
          <w:color w:val="333333"/>
        </w:rPr>
        <w:t>Принимают по схеме: начинать с 6 таблеток в день, постепенно уменьшая дозу до 1-2 таблеток в день; курс 25 дней.</w:t>
      </w:r>
    </w:p>
    <w:p w14:paraId="6E723D37" w14:textId="23CC4859" w:rsidR="003126BC" w:rsidRDefault="003126BC" w:rsidP="00C15690">
      <w:pPr>
        <w:spacing w:before="75" w:after="75"/>
        <w:rPr>
          <w:b/>
          <w:bCs/>
          <w:color w:val="333333"/>
        </w:rPr>
      </w:pPr>
      <w:r>
        <w:rPr>
          <w:b/>
          <w:bCs/>
          <w:color w:val="333333"/>
        </w:rPr>
        <w:t>Список Б.</w:t>
      </w:r>
    </w:p>
    <w:p w14:paraId="6F00443D" w14:textId="7846C40E" w:rsidR="003126BC" w:rsidRDefault="003126BC" w:rsidP="00C15690">
      <w:pPr>
        <w:spacing w:before="75" w:after="75"/>
        <w:rPr>
          <w:b/>
          <w:bCs/>
          <w:color w:val="333333"/>
        </w:rPr>
      </w:pPr>
    </w:p>
    <w:p w14:paraId="4DDC3C81" w14:textId="6663E885" w:rsidR="003126BC" w:rsidRDefault="003126BC" w:rsidP="003126BC">
      <w:pPr>
        <w:spacing w:before="75" w:after="75"/>
        <w:jc w:val="center"/>
        <w:rPr>
          <w:b/>
          <w:bCs/>
          <w:color w:val="333333"/>
        </w:rPr>
      </w:pPr>
      <w:r>
        <w:rPr>
          <w:b/>
          <w:bCs/>
          <w:color w:val="333333"/>
        </w:rPr>
        <w:t>Антихолинэстеразные средства</w:t>
      </w:r>
    </w:p>
    <w:p w14:paraId="21DC29A2" w14:textId="29FDF7B7" w:rsidR="003126BC" w:rsidRDefault="003126BC" w:rsidP="003126BC">
      <w:pPr>
        <w:spacing w:before="75" w:after="75"/>
        <w:jc w:val="center"/>
        <w:rPr>
          <w:color w:val="333333"/>
        </w:rPr>
      </w:pPr>
      <w:r>
        <w:rPr>
          <w:color w:val="333333"/>
        </w:rPr>
        <w:t>(М- и Н-</w:t>
      </w:r>
      <w:proofErr w:type="spellStart"/>
      <w:r>
        <w:rPr>
          <w:color w:val="333333"/>
        </w:rPr>
        <w:t>холиномиметики</w:t>
      </w:r>
      <w:proofErr w:type="spellEnd"/>
      <w:r>
        <w:rPr>
          <w:color w:val="333333"/>
        </w:rPr>
        <w:t>)</w:t>
      </w:r>
    </w:p>
    <w:p w14:paraId="0F14F3D6" w14:textId="1F73400A" w:rsidR="003126BC" w:rsidRDefault="003126BC" w:rsidP="003126BC">
      <w:pPr>
        <w:spacing w:before="75" w:after="75"/>
        <w:jc w:val="both"/>
        <w:rPr>
          <w:color w:val="333333"/>
        </w:rPr>
      </w:pPr>
      <w:r>
        <w:rPr>
          <w:color w:val="333333"/>
        </w:rPr>
        <w:t xml:space="preserve">Эти средства, снижающие активность фермента </w:t>
      </w:r>
      <w:proofErr w:type="spellStart"/>
      <w:r>
        <w:rPr>
          <w:color w:val="333333"/>
        </w:rPr>
        <w:t>ацетилхолинэстеразы</w:t>
      </w:r>
      <w:proofErr w:type="spellEnd"/>
      <w:r>
        <w:rPr>
          <w:color w:val="333333"/>
        </w:rPr>
        <w:t xml:space="preserve"> и способствующие накоплению в синапсах</w:t>
      </w:r>
      <w:r w:rsidR="00CC05DB">
        <w:rPr>
          <w:color w:val="333333"/>
        </w:rPr>
        <w:t xml:space="preserve"> медиатора ацетилхолина. Повышается тонус и сократительная активность гладкой мускулатуры бронхов, ЖКТ, мочевого пузыря, матки. Отмечается брадикардия, снижение АД, сужение зрачков и снижение внутри глазничного давления, повышают тонус скелетных мышц.</w:t>
      </w:r>
    </w:p>
    <w:p w14:paraId="236C7B0E" w14:textId="13B97D23" w:rsidR="00CC05DB" w:rsidRDefault="00CC05DB" w:rsidP="003126BC">
      <w:pPr>
        <w:spacing w:before="75" w:after="75"/>
        <w:jc w:val="both"/>
        <w:rPr>
          <w:color w:val="333333"/>
        </w:rPr>
      </w:pPr>
    </w:p>
    <w:p w14:paraId="4E027245" w14:textId="33AF42E3" w:rsidR="00CC05DB" w:rsidRDefault="00CC05DB" w:rsidP="003126BC">
      <w:pPr>
        <w:spacing w:before="75" w:after="75"/>
        <w:jc w:val="both"/>
        <w:rPr>
          <w:color w:val="333333"/>
        </w:rPr>
      </w:pPr>
      <w:proofErr w:type="spellStart"/>
      <w:r>
        <w:rPr>
          <w:b/>
          <w:bCs/>
          <w:color w:val="333333"/>
        </w:rPr>
        <w:t>Прозерин</w:t>
      </w:r>
      <w:proofErr w:type="spellEnd"/>
      <w:r>
        <w:rPr>
          <w:b/>
          <w:bCs/>
          <w:color w:val="333333"/>
        </w:rPr>
        <w:t xml:space="preserve"> </w:t>
      </w:r>
      <w:r>
        <w:rPr>
          <w:color w:val="333333"/>
        </w:rPr>
        <w:t>(</w:t>
      </w:r>
      <w:proofErr w:type="spellStart"/>
      <w:r>
        <w:rPr>
          <w:color w:val="333333"/>
        </w:rPr>
        <w:t>неостигмин</w:t>
      </w:r>
      <w:proofErr w:type="spellEnd"/>
      <w:r>
        <w:rPr>
          <w:color w:val="333333"/>
        </w:rPr>
        <w:t>) (</w:t>
      </w:r>
      <w:proofErr w:type="spellStart"/>
      <w:r>
        <w:rPr>
          <w:color w:val="333333"/>
          <w:lang w:val="en-US"/>
        </w:rPr>
        <w:t>Proserinum</w:t>
      </w:r>
      <w:proofErr w:type="spellEnd"/>
      <w:r w:rsidRPr="00E30535">
        <w:rPr>
          <w:color w:val="333333"/>
        </w:rPr>
        <w:t>)</w:t>
      </w:r>
      <w:r w:rsidR="004704F8" w:rsidRPr="00E30535">
        <w:rPr>
          <w:color w:val="333333"/>
        </w:rPr>
        <w:t xml:space="preserve"> </w:t>
      </w:r>
    </w:p>
    <w:p w14:paraId="65A5D2C2" w14:textId="4ED82795" w:rsidR="004704F8" w:rsidRDefault="004704F8" w:rsidP="003126BC">
      <w:pPr>
        <w:spacing w:before="75" w:after="75"/>
        <w:jc w:val="both"/>
        <w:rPr>
          <w:b/>
          <w:bCs/>
          <w:color w:val="333333"/>
        </w:rPr>
      </w:pPr>
      <w:r>
        <w:rPr>
          <w:b/>
          <w:bCs/>
          <w:color w:val="333333"/>
        </w:rPr>
        <w:t>Список А</w:t>
      </w:r>
    </w:p>
    <w:p w14:paraId="0B1D72D9" w14:textId="3D338664" w:rsidR="004704F8" w:rsidRDefault="004704F8" w:rsidP="004704F8">
      <w:pPr>
        <w:pStyle w:val="opispole"/>
        <w:shd w:val="clear" w:color="auto" w:fill="FFFFFF"/>
        <w:spacing w:before="240" w:beforeAutospacing="0" w:after="240" w:afterAutospacing="0" w:line="360" w:lineRule="atLeast"/>
        <w:rPr>
          <w:color w:val="333333"/>
        </w:rPr>
      </w:pPr>
      <w:r>
        <w:rPr>
          <w:b/>
          <w:bCs/>
          <w:color w:val="333333"/>
        </w:rPr>
        <w:t xml:space="preserve">П.П.: </w:t>
      </w:r>
      <w:r>
        <w:rPr>
          <w:color w:val="333333"/>
        </w:rPr>
        <w:t>Миастения; двигательные нарушения после травм мозга; параличи; восстановительный период после перенесенного менингита, полиомиелита, энцефалита; невриты; предупреждение и лечение атонии желудочно-кишечного тракта и мочевого пузыря; слабость родовой деятельности (редко). В качестве антидота после анестезии с применением не деполяризующих миорелаксантов при мышечной слабости и угнетении дыхания.</w:t>
      </w:r>
      <w:r>
        <w:rPr>
          <w:rFonts w:ascii="Nunito Sans" w:hAnsi="Nunito Sans"/>
          <w:color w:val="333333"/>
          <w:sz w:val="21"/>
          <w:szCs w:val="21"/>
        </w:rPr>
        <w:t xml:space="preserve"> </w:t>
      </w:r>
      <w:r>
        <w:rPr>
          <w:color w:val="333333"/>
        </w:rPr>
        <w:t>В детской практике применяют только при миастении </w:t>
      </w:r>
      <w:proofErr w:type="spellStart"/>
      <w:r>
        <w:rPr>
          <w:i/>
          <w:iCs/>
          <w:color w:val="333333"/>
        </w:rPr>
        <w:t>gravis</w:t>
      </w:r>
      <w:proofErr w:type="spellEnd"/>
      <w:r>
        <w:rPr>
          <w:color w:val="333333"/>
        </w:rPr>
        <w:t>.</w:t>
      </w:r>
    </w:p>
    <w:p w14:paraId="0F748E12" w14:textId="777DC098" w:rsidR="00CF1837" w:rsidRDefault="00CF1837" w:rsidP="00CF1837">
      <w:pPr>
        <w:pStyle w:val="opispole"/>
        <w:shd w:val="clear" w:color="auto" w:fill="FFFFFF"/>
        <w:spacing w:before="240" w:beforeAutospacing="0" w:after="240" w:afterAutospacing="0" w:line="360" w:lineRule="atLeast"/>
        <w:rPr>
          <w:color w:val="333333"/>
        </w:rPr>
      </w:pPr>
      <w:r>
        <w:rPr>
          <w:b/>
          <w:bCs/>
          <w:color w:val="333333"/>
        </w:rPr>
        <w:t xml:space="preserve">Противопоказания: </w:t>
      </w:r>
      <w:r>
        <w:rPr>
          <w:color w:val="333333"/>
        </w:rPr>
        <w:t>Гиперчувствительность, эпилепсия, гиперкинезы, ишемическая болезнь сердца, брадикардия, аритмии, стенокардия, бронхиальная астма, выраженный атеросклероз, гипертиреоз, язвенная болезнь желудка и двенадцатиперстной кишки, перитонит, механическая обструкция желудочно-кишечного тракта и мочевыводящих путей, гиперплазия предстательной железы.</w:t>
      </w:r>
      <w:r>
        <w:rPr>
          <w:rFonts w:ascii="Nunito Sans" w:hAnsi="Nunito Sans"/>
          <w:color w:val="333333"/>
          <w:sz w:val="21"/>
          <w:szCs w:val="21"/>
        </w:rPr>
        <w:t xml:space="preserve"> </w:t>
      </w:r>
      <w:r>
        <w:rPr>
          <w:color w:val="333333"/>
        </w:rPr>
        <w:t>Применение препарата противопоказано в период острых инфекционных заболеваний, интоксикации у резко ослабленных детей.</w:t>
      </w:r>
    </w:p>
    <w:p w14:paraId="2E526EEC" w14:textId="78300EAF" w:rsidR="00CF1837" w:rsidRDefault="00CF1837" w:rsidP="00CF1837">
      <w:pPr>
        <w:pStyle w:val="opispole"/>
        <w:shd w:val="clear" w:color="auto" w:fill="FFFFFF"/>
        <w:spacing w:before="240" w:beforeAutospacing="0" w:after="240" w:afterAutospacing="0" w:line="360" w:lineRule="atLeast"/>
        <w:rPr>
          <w:color w:val="333333"/>
          <w:shd w:val="clear" w:color="auto" w:fill="FFFFFF"/>
        </w:rPr>
      </w:pPr>
      <w:r>
        <w:rPr>
          <w:b/>
          <w:bCs/>
          <w:color w:val="333333"/>
        </w:rPr>
        <w:t xml:space="preserve">П.Э.: </w:t>
      </w:r>
      <w:r w:rsidRPr="00CF1837">
        <w:rPr>
          <w:color w:val="333333"/>
          <w:shd w:val="clear" w:color="auto" w:fill="FFFFFF"/>
        </w:rPr>
        <w:t xml:space="preserve">Головная боль, головокружение, судороги, слабость, потеря сознания, сонливость, </w:t>
      </w:r>
      <w:proofErr w:type="spellStart"/>
      <w:r w:rsidRPr="00CF1837">
        <w:rPr>
          <w:color w:val="333333"/>
          <w:shd w:val="clear" w:color="auto" w:fill="FFFFFF"/>
        </w:rPr>
        <w:t>миоз</w:t>
      </w:r>
      <w:proofErr w:type="spellEnd"/>
      <w:r w:rsidRPr="00CF1837">
        <w:rPr>
          <w:color w:val="333333"/>
          <w:shd w:val="clear" w:color="auto" w:fill="FFFFFF"/>
        </w:rPr>
        <w:t>, нарушение зрения, дизартрия.</w:t>
      </w:r>
      <w:r w:rsidR="00A84445">
        <w:rPr>
          <w:color w:val="333333"/>
          <w:shd w:val="clear" w:color="auto" w:fill="FFFFFF"/>
        </w:rPr>
        <w:t xml:space="preserve"> Аритмия, синкопе, снижение АД, бронхоспазм, угнетение дыхания, тошнота, рвота, тремор, спазмы.</w:t>
      </w:r>
    </w:p>
    <w:p w14:paraId="66B0516C" w14:textId="6AB4091F" w:rsidR="00A84445" w:rsidRDefault="00A84445" w:rsidP="00CF1837">
      <w:pPr>
        <w:pStyle w:val="opispole"/>
        <w:shd w:val="clear" w:color="auto" w:fill="FFFFFF"/>
        <w:spacing w:before="240" w:beforeAutospacing="0" w:after="240" w:afterAutospacing="0" w:line="360" w:lineRule="atLeast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 xml:space="preserve">Ф.В.: </w:t>
      </w:r>
      <w:r>
        <w:rPr>
          <w:color w:val="333333"/>
          <w:shd w:val="clear" w:color="auto" w:fill="FFFFFF"/>
        </w:rPr>
        <w:t>таблетки 15 мг, раствор для инъекций (в/в. п/к) 0,5 мг/мл по 5 мл, 10 мл.</w:t>
      </w:r>
    </w:p>
    <w:p w14:paraId="17CECC45" w14:textId="7A53ABAD" w:rsidR="00A84445" w:rsidRDefault="00A84445" w:rsidP="00CF1837">
      <w:pPr>
        <w:pStyle w:val="opispole"/>
        <w:shd w:val="clear" w:color="auto" w:fill="FFFFFF"/>
        <w:spacing w:before="240" w:beforeAutospacing="0" w:after="240" w:afterAutospacing="0" w:line="360" w:lineRule="atLeast"/>
        <w:rPr>
          <w:color w:val="333333"/>
          <w:shd w:val="clear" w:color="auto" w:fill="FFFFFF"/>
        </w:rPr>
      </w:pPr>
      <w:proofErr w:type="spellStart"/>
      <w:r>
        <w:rPr>
          <w:b/>
          <w:bCs/>
          <w:color w:val="333333"/>
          <w:shd w:val="clear" w:color="auto" w:fill="FFFFFF"/>
        </w:rPr>
        <w:t>Галантамин</w:t>
      </w:r>
      <w:proofErr w:type="spellEnd"/>
      <w:r>
        <w:rPr>
          <w:b/>
          <w:bCs/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(</w:t>
      </w:r>
      <w:proofErr w:type="spellStart"/>
      <w:r w:rsidR="00912676">
        <w:rPr>
          <w:color w:val="333333"/>
          <w:shd w:val="clear" w:color="auto" w:fill="FFFFFF"/>
          <w:lang w:val="en-US"/>
        </w:rPr>
        <w:t>Galantamini</w:t>
      </w:r>
      <w:proofErr w:type="spellEnd"/>
      <w:r w:rsidR="00912676" w:rsidRPr="00E30535">
        <w:rPr>
          <w:color w:val="333333"/>
          <w:shd w:val="clear" w:color="auto" w:fill="FFFFFF"/>
        </w:rPr>
        <w:t xml:space="preserve"> </w:t>
      </w:r>
      <w:proofErr w:type="spellStart"/>
      <w:r w:rsidR="00912676">
        <w:rPr>
          <w:color w:val="333333"/>
          <w:shd w:val="clear" w:color="auto" w:fill="FFFFFF"/>
          <w:lang w:val="en-US"/>
        </w:rPr>
        <w:t>hydrobromidum</w:t>
      </w:r>
      <w:proofErr w:type="spellEnd"/>
      <w:r w:rsidR="00912676" w:rsidRPr="00E30535">
        <w:rPr>
          <w:color w:val="333333"/>
          <w:shd w:val="clear" w:color="auto" w:fill="FFFFFF"/>
        </w:rPr>
        <w:t>) (</w:t>
      </w:r>
      <w:proofErr w:type="spellStart"/>
      <w:r w:rsidR="00912676">
        <w:rPr>
          <w:color w:val="333333"/>
          <w:shd w:val="clear" w:color="auto" w:fill="FFFFFF"/>
        </w:rPr>
        <w:t>нивалин</w:t>
      </w:r>
      <w:proofErr w:type="spellEnd"/>
      <w:r w:rsidR="00912676">
        <w:rPr>
          <w:color w:val="333333"/>
          <w:shd w:val="clear" w:color="auto" w:fill="FFFFFF"/>
        </w:rPr>
        <w:t>).</w:t>
      </w:r>
    </w:p>
    <w:p w14:paraId="76EDF365" w14:textId="01ED2506" w:rsidR="00912676" w:rsidRDefault="00912676" w:rsidP="00CF1837">
      <w:pPr>
        <w:pStyle w:val="opispole"/>
        <w:shd w:val="clear" w:color="auto" w:fill="FFFFFF"/>
        <w:spacing w:before="240" w:beforeAutospacing="0" w:after="240" w:afterAutospacing="0" w:line="360" w:lineRule="atLeast"/>
        <w:rPr>
          <w:b/>
          <w:bCs/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>Список А</w:t>
      </w:r>
    </w:p>
    <w:p w14:paraId="56702504" w14:textId="27562006" w:rsidR="00912676" w:rsidRPr="00912676" w:rsidRDefault="00912676" w:rsidP="00CF1837">
      <w:pPr>
        <w:pStyle w:val="opispole"/>
        <w:shd w:val="clear" w:color="auto" w:fill="FFFFFF"/>
        <w:spacing w:before="240" w:beforeAutospacing="0" w:after="240" w:afterAutospacing="0" w:line="360" w:lineRule="atLeast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 xml:space="preserve">Ф.В.: </w:t>
      </w:r>
      <w:r>
        <w:rPr>
          <w:color w:val="333333"/>
          <w:shd w:val="clear" w:color="auto" w:fill="FFFFFF"/>
        </w:rPr>
        <w:t xml:space="preserve">таблетки по 4 мг, 8 мг, 12 мг; раствор для в/в и п/к введения по 1мг/мл, 2,5 мг/мл, 5 мг/мл, 10 мг/мл. </w:t>
      </w:r>
    </w:p>
    <w:p w14:paraId="1450AAA5" w14:textId="77777777" w:rsidR="00EB08B3" w:rsidRDefault="00912676" w:rsidP="00CF1837">
      <w:pPr>
        <w:pStyle w:val="opispole"/>
        <w:shd w:val="clear" w:color="auto" w:fill="FFFFFF"/>
        <w:spacing w:before="240" w:beforeAutospacing="0" w:after="240" w:afterAutospacing="0" w:line="360" w:lineRule="atLeast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>П.П.:</w:t>
      </w:r>
      <w:r w:rsidR="00EB08B3">
        <w:rPr>
          <w:b/>
          <w:bCs/>
          <w:color w:val="333333"/>
          <w:shd w:val="clear" w:color="auto" w:fill="FFFFFF"/>
        </w:rPr>
        <w:t xml:space="preserve"> </w:t>
      </w:r>
      <w:r w:rsidR="00EB08B3">
        <w:rPr>
          <w:color w:val="333333"/>
          <w:shd w:val="clear" w:color="auto" w:fill="FFFFFF"/>
        </w:rPr>
        <w:t xml:space="preserve">заболевания периферической нервной системы (неврит, полиневрит, полиневропатия), церебральный паралич, нарушения нервно-мышечного проведения; для лечения </w:t>
      </w:r>
      <w:r w:rsidR="00EB08B3">
        <w:rPr>
          <w:color w:val="333333"/>
          <w:shd w:val="clear" w:color="auto" w:fill="FFFFFF"/>
        </w:rPr>
        <w:lastRenderedPageBreak/>
        <w:t>послеоперационных парезов тонкой кишки и мочевого пузыря, при отравлении ингибиторами холинэстеразы.</w:t>
      </w:r>
    </w:p>
    <w:p w14:paraId="394792BD" w14:textId="46D8C54B" w:rsidR="00EB08B3" w:rsidRDefault="00C177AC" w:rsidP="00CF1837">
      <w:pPr>
        <w:pStyle w:val="opispole"/>
        <w:shd w:val="clear" w:color="auto" w:fill="FFFFFF"/>
        <w:spacing w:before="240" w:beforeAutospacing="0" w:after="240" w:afterAutospacing="0" w:line="360" w:lineRule="atLeast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 xml:space="preserve">Противопоказания: </w:t>
      </w:r>
      <w:r w:rsidRPr="00C177AC">
        <w:rPr>
          <w:color w:val="333333"/>
          <w:shd w:val="clear" w:color="auto" w:fill="FFFFFF"/>
        </w:rPr>
        <w:t>Повышенная индивидуальная чувствительность, бронхиальная астма, тяжелая сердечная недостаточность</w:t>
      </w:r>
      <w:r>
        <w:rPr>
          <w:color w:val="333333"/>
          <w:shd w:val="clear" w:color="auto" w:fill="FFFFFF"/>
        </w:rPr>
        <w:t xml:space="preserve">, </w:t>
      </w:r>
      <w:r w:rsidRPr="00C177AC">
        <w:rPr>
          <w:color w:val="333333"/>
          <w:shd w:val="clear" w:color="auto" w:fill="FFFFFF"/>
        </w:rPr>
        <w:t xml:space="preserve">брадикардия, стенокардия, атриовентрикулярная блокада, артериальная гипертензия, </w:t>
      </w:r>
      <w:r>
        <w:rPr>
          <w:color w:val="333333"/>
          <w:shd w:val="clear" w:color="auto" w:fill="FFFFFF"/>
        </w:rPr>
        <w:t>ХОБЛ</w:t>
      </w:r>
      <w:r w:rsidRPr="00C177AC">
        <w:rPr>
          <w:color w:val="333333"/>
          <w:shd w:val="clear" w:color="auto" w:fill="FFFFFF"/>
        </w:rPr>
        <w:t>, эпилепсия, гиперкинезы, тяжелые нарушения функции печени</w:t>
      </w:r>
      <w:r>
        <w:rPr>
          <w:color w:val="333333"/>
          <w:shd w:val="clear" w:color="auto" w:fill="FFFFFF"/>
        </w:rPr>
        <w:t xml:space="preserve">, </w:t>
      </w:r>
      <w:r w:rsidRPr="00C177AC">
        <w:rPr>
          <w:color w:val="333333"/>
          <w:shd w:val="clear" w:color="auto" w:fill="FFFFFF"/>
        </w:rPr>
        <w:t>механическая кишечная непроходимость, почечная недостаточность, механические нарушения проходимости мочевыводящих путей, недавно перенесенное оперативное вмешательство на мочевыводящих путях или предстательной железе, возраст до 1 года, беременность и период грудного вскармливания.</w:t>
      </w:r>
      <w:r w:rsidR="00EB08B3" w:rsidRPr="00C177AC">
        <w:rPr>
          <w:color w:val="333333"/>
          <w:shd w:val="clear" w:color="auto" w:fill="FFFFFF"/>
        </w:rPr>
        <w:t xml:space="preserve"> </w:t>
      </w:r>
    </w:p>
    <w:p w14:paraId="0515B101" w14:textId="62B82D8A" w:rsidR="00C177AC" w:rsidRDefault="000E2D20" w:rsidP="000E2D20">
      <w:pPr>
        <w:pStyle w:val="opispole"/>
        <w:shd w:val="clear" w:color="auto" w:fill="FFFFFF"/>
        <w:spacing w:before="240" w:beforeAutospacing="0" w:after="240" w:afterAutospacing="0" w:line="360" w:lineRule="atLeast"/>
        <w:jc w:val="center"/>
        <w:rPr>
          <w:b/>
          <w:bCs/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>Отравление антихолинэстеразными средствами</w:t>
      </w:r>
    </w:p>
    <w:p w14:paraId="4EB8017D" w14:textId="6A4C6AE5" w:rsidR="000E2D20" w:rsidRDefault="000E2D20" w:rsidP="000E2D20">
      <w:pPr>
        <w:pStyle w:val="opispole"/>
        <w:shd w:val="clear" w:color="auto" w:fill="FFFFFF"/>
        <w:spacing w:before="240" w:beforeAutospacing="0" w:after="240" w:afterAutospacing="0" w:line="360" w:lineRule="atLeast"/>
        <w:jc w:val="center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(Обратимого и необратимого действия)</w:t>
      </w:r>
    </w:p>
    <w:p w14:paraId="10ADB427" w14:textId="27C0C75E" w:rsidR="000E2D20" w:rsidRDefault="000E2D20" w:rsidP="000E2D20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 w:rsidRPr="00B2413D">
        <w:rPr>
          <w:i/>
          <w:iCs/>
          <w:color w:val="333333"/>
          <w:shd w:val="clear" w:color="auto" w:fill="FFFFFF"/>
        </w:rPr>
        <w:t>Симптомы</w:t>
      </w:r>
      <w:r>
        <w:rPr>
          <w:color w:val="333333"/>
          <w:shd w:val="clear" w:color="auto" w:fill="FFFFFF"/>
        </w:rPr>
        <w:t>: возникает затрудненное дыхание</w:t>
      </w:r>
      <w:r w:rsidR="00B2413D">
        <w:rPr>
          <w:color w:val="333333"/>
          <w:shd w:val="clear" w:color="auto" w:fill="FFFFFF"/>
        </w:rPr>
        <w:t xml:space="preserve"> (из-за спазмов бронхов и скоплений слизи в дыхательных путях). Резко замедляется сердечная деятельность, снижается АД, усиливается слюноотделение, потоотделение, понос, судороги, сужение зрачков и нарушение аккомодации.</w:t>
      </w:r>
    </w:p>
    <w:p w14:paraId="355C01A7" w14:textId="77777777" w:rsidR="00433641" w:rsidRDefault="00433641" w:rsidP="000E2D20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i/>
          <w:iCs/>
          <w:color w:val="333333"/>
          <w:shd w:val="clear" w:color="auto" w:fill="FFFFFF"/>
        </w:rPr>
        <w:t xml:space="preserve">Помощь: </w:t>
      </w:r>
      <w:r>
        <w:rPr>
          <w:color w:val="333333"/>
          <w:shd w:val="clear" w:color="auto" w:fill="FFFFFF"/>
        </w:rPr>
        <w:t xml:space="preserve"> </w:t>
      </w:r>
    </w:p>
    <w:p w14:paraId="29AD2962" w14:textId="767A5143" w:rsidR="00433641" w:rsidRDefault="00433641" w:rsidP="00433641">
      <w:pPr>
        <w:pStyle w:val="opispole"/>
        <w:numPr>
          <w:ilvl w:val="0"/>
          <w:numId w:val="4"/>
        </w:numPr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введение атропина и реактиваторов холинэстеразы (</w:t>
      </w:r>
      <w:proofErr w:type="spellStart"/>
      <w:proofErr w:type="gramStart"/>
      <w:r>
        <w:rPr>
          <w:color w:val="333333"/>
          <w:shd w:val="clear" w:color="auto" w:fill="FFFFFF"/>
        </w:rPr>
        <w:t>дипироксим</w:t>
      </w:r>
      <w:proofErr w:type="spellEnd"/>
      <w:r>
        <w:rPr>
          <w:color w:val="333333"/>
          <w:shd w:val="clear" w:color="auto" w:fill="FFFFFF"/>
        </w:rPr>
        <w:t xml:space="preserve"> )</w:t>
      </w:r>
      <w:proofErr w:type="gramEnd"/>
    </w:p>
    <w:p w14:paraId="26286368" w14:textId="05117FF7" w:rsidR="00433641" w:rsidRDefault="00433641" w:rsidP="00433641">
      <w:pPr>
        <w:pStyle w:val="opispole"/>
        <w:numPr>
          <w:ilvl w:val="0"/>
          <w:numId w:val="4"/>
        </w:numPr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Промывания желудка 2-5% раствор натрия </w:t>
      </w:r>
      <w:proofErr w:type="spellStart"/>
      <w:r>
        <w:rPr>
          <w:color w:val="333333"/>
          <w:shd w:val="clear" w:color="auto" w:fill="FFFFFF"/>
        </w:rPr>
        <w:t>гидрокорбоната</w:t>
      </w:r>
      <w:proofErr w:type="spellEnd"/>
    </w:p>
    <w:p w14:paraId="0B66E3E0" w14:textId="675AE269" w:rsidR="007A0CB8" w:rsidRDefault="007A0CB8" w:rsidP="00433641">
      <w:pPr>
        <w:pStyle w:val="opispole"/>
        <w:numPr>
          <w:ilvl w:val="0"/>
          <w:numId w:val="4"/>
        </w:numPr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Адсорбирующие: активированный уголь, </w:t>
      </w:r>
      <w:proofErr w:type="spellStart"/>
      <w:r>
        <w:rPr>
          <w:color w:val="333333"/>
          <w:shd w:val="clear" w:color="auto" w:fill="FFFFFF"/>
        </w:rPr>
        <w:t>полисорб</w:t>
      </w:r>
      <w:proofErr w:type="spellEnd"/>
      <w:r>
        <w:rPr>
          <w:color w:val="333333"/>
          <w:shd w:val="clear" w:color="auto" w:fill="FFFFFF"/>
        </w:rPr>
        <w:t>.</w:t>
      </w:r>
    </w:p>
    <w:p w14:paraId="24ACD620" w14:textId="118B6E55" w:rsidR="007A0CB8" w:rsidRDefault="007A0CB8" w:rsidP="00433641">
      <w:pPr>
        <w:pStyle w:val="opispole"/>
        <w:numPr>
          <w:ilvl w:val="0"/>
          <w:numId w:val="4"/>
        </w:numPr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Солевые слабительные (магния сульфат, натрия сульфат)</w:t>
      </w:r>
    </w:p>
    <w:p w14:paraId="2D145FC3" w14:textId="7D2B6AE6" w:rsidR="007A0CB8" w:rsidRDefault="007A0CB8" w:rsidP="00433641">
      <w:pPr>
        <w:pStyle w:val="opispole"/>
        <w:numPr>
          <w:ilvl w:val="0"/>
          <w:numId w:val="4"/>
        </w:numPr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Проведение симптоматической терапии.</w:t>
      </w:r>
    </w:p>
    <w:p w14:paraId="05B0E575" w14:textId="39418AE7" w:rsidR="007A0CB8" w:rsidRDefault="007A0CB8" w:rsidP="00433641">
      <w:pPr>
        <w:pStyle w:val="opispole"/>
        <w:numPr>
          <w:ilvl w:val="0"/>
          <w:numId w:val="4"/>
        </w:numPr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При психомоторном возбуждении: аминазин, седуксен, натрия </w:t>
      </w:r>
      <w:proofErr w:type="spellStart"/>
      <w:r>
        <w:rPr>
          <w:color w:val="333333"/>
          <w:shd w:val="clear" w:color="auto" w:fill="FFFFFF"/>
        </w:rPr>
        <w:t>оксибутират</w:t>
      </w:r>
      <w:proofErr w:type="spellEnd"/>
      <w:r>
        <w:rPr>
          <w:color w:val="333333"/>
          <w:shd w:val="clear" w:color="auto" w:fill="FFFFFF"/>
        </w:rPr>
        <w:t>.</w:t>
      </w:r>
    </w:p>
    <w:p w14:paraId="227AA00E" w14:textId="555AEE49" w:rsidR="007A0CB8" w:rsidRDefault="007A0CB8" w:rsidP="007A0CB8">
      <w:pPr>
        <w:pStyle w:val="opispole"/>
        <w:shd w:val="clear" w:color="auto" w:fill="FFFFFF"/>
        <w:spacing w:before="240" w:beforeAutospacing="0" w:after="240" w:afterAutospacing="0" w:line="360" w:lineRule="atLeast"/>
        <w:ind w:left="720"/>
        <w:jc w:val="both"/>
        <w:rPr>
          <w:color w:val="333333"/>
          <w:shd w:val="clear" w:color="auto" w:fill="FFFFFF"/>
        </w:rPr>
      </w:pPr>
    </w:p>
    <w:p w14:paraId="1C743F03" w14:textId="7BE31465" w:rsidR="007A0CB8" w:rsidRDefault="007A0CB8" w:rsidP="007A0CB8">
      <w:pPr>
        <w:pStyle w:val="opispole"/>
        <w:shd w:val="clear" w:color="auto" w:fill="FFFFFF"/>
        <w:spacing w:before="240" w:beforeAutospacing="0" w:after="240" w:afterAutospacing="0" w:line="360" w:lineRule="atLeast"/>
        <w:ind w:left="720"/>
        <w:jc w:val="center"/>
        <w:rPr>
          <w:b/>
          <w:bCs/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 xml:space="preserve">Средства, блокирующие </w:t>
      </w:r>
      <w:proofErr w:type="spellStart"/>
      <w:r>
        <w:rPr>
          <w:b/>
          <w:bCs/>
          <w:color w:val="333333"/>
          <w:shd w:val="clear" w:color="auto" w:fill="FFFFFF"/>
        </w:rPr>
        <w:t>холинорецепторы</w:t>
      </w:r>
      <w:proofErr w:type="spellEnd"/>
      <w:r>
        <w:rPr>
          <w:b/>
          <w:bCs/>
          <w:color w:val="333333"/>
          <w:shd w:val="clear" w:color="auto" w:fill="FFFFFF"/>
        </w:rPr>
        <w:t>:</w:t>
      </w:r>
    </w:p>
    <w:p w14:paraId="519259B5" w14:textId="12924C28" w:rsidR="007A0CB8" w:rsidRDefault="007A0CB8" w:rsidP="007A0CB8">
      <w:pPr>
        <w:pStyle w:val="opispole"/>
        <w:shd w:val="clear" w:color="auto" w:fill="FFFFFF"/>
        <w:spacing w:before="240" w:beforeAutospacing="0" w:after="240" w:afterAutospacing="0" w:line="360" w:lineRule="atLeast"/>
        <w:ind w:left="720"/>
        <w:jc w:val="center"/>
        <w:rPr>
          <w:b/>
          <w:bCs/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>М-</w:t>
      </w:r>
      <w:proofErr w:type="spellStart"/>
      <w:r>
        <w:rPr>
          <w:b/>
          <w:bCs/>
          <w:color w:val="333333"/>
          <w:shd w:val="clear" w:color="auto" w:fill="FFFFFF"/>
        </w:rPr>
        <w:t>холиноблокаторы</w:t>
      </w:r>
      <w:proofErr w:type="spellEnd"/>
    </w:p>
    <w:p w14:paraId="11805BCC" w14:textId="5AB14809" w:rsidR="007A0CB8" w:rsidRDefault="007A0CB8" w:rsidP="007A0CB8">
      <w:pPr>
        <w:pStyle w:val="opispole"/>
        <w:shd w:val="clear" w:color="auto" w:fill="FFFFFF"/>
        <w:spacing w:before="240" w:beforeAutospacing="0" w:after="240" w:afterAutospacing="0" w:line="360" w:lineRule="atLeast"/>
        <w:ind w:left="720"/>
        <w:jc w:val="both"/>
        <w:rPr>
          <w:color w:val="333333"/>
          <w:shd w:val="clear" w:color="auto" w:fill="FFFFFF"/>
        </w:rPr>
      </w:pPr>
      <w:r>
        <w:rPr>
          <w:i/>
          <w:iCs/>
          <w:color w:val="333333"/>
          <w:shd w:val="clear" w:color="auto" w:fill="FFFFFF"/>
        </w:rPr>
        <w:t xml:space="preserve">Глаз = </w:t>
      </w:r>
      <w:r w:rsidRPr="007A0CB8">
        <w:rPr>
          <w:color w:val="333333"/>
          <w:shd w:val="clear" w:color="auto" w:fill="FFFFFF"/>
        </w:rPr>
        <w:t>расширение зрачков (</w:t>
      </w:r>
      <w:proofErr w:type="spellStart"/>
      <w:r w:rsidRPr="007A0CB8">
        <w:rPr>
          <w:color w:val="333333"/>
          <w:shd w:val="clear" w:color="auto" w:fill="FFFFFF"/>
        </w:rPr>
        <w:t>мидриаз</w:t>
      </w:r>
      <w:proofErr w:type="spellEnd"/>
      <w:r>
        <w:rPr>
          <w:color w:val="333333"/>
          <w:shd w:val="clear" w:color="auto" w:fill="FFFFFF"/>
        </w:rPr>
        <w:t xml:space="preserve">), повышение внутриглазного давления, </w:t>
      </w:r>
      <w:r w:rsidR="00091D15">
        <w:rPr>
          <w:color w:val="333333"/>
          <w:shd w:val="clear" w:color="auto" w:fill="FFFFFF"/>
        </w:rPr>
        <w:t>паралич аккомодации, дальнозоркость.</w:t>
      </w:r>
    </w:p>
    <w:p w14:paraId="5E256A64" w14:textId="3F1624B9" w:rsidR="00091D15" w:rsidRDefault="00091D15" w:rsidP="007A0CB8">
      <w:pPr>
        <w:pStyle w:val="opispole"/>
        <w:shd w:val="clear" w:color="auto" w:fill="FFFFFF"/>
        <w:spacing w:before="240" w:beforeAutospacing="0" w:after="240" w:afterAutospacing="0" w:line="360" w:lineRule="atLeast"/>
        <w:ind w:left="720"/>
        <w:jc w:val="both"/>
        <w:rPr>
          <w:color w:val="333333"/>
          <w:shd w:val="clear" w:color="auto" w:fill="FFFFFF"/>
        </w:rPr>
      </w:pPr>
      <w:r>
        <w:rPr>
          <w:i/>
          <w:iCs/>
          <w:color w:val="333333"/>
          <w:shd w:val="clear" w:color="auto" w:fill="FFFFFF"/>
        </w:rPr>
        <w:t xml:space="preserve">Сердце = </w:t>
      </w:r>
      <w:r>
        <w:rPr>
          <w:color w:val="333333"/>
          <w:shd w:val="clear" w:color="auto" w:fill="FFFFFF"/>
        </w:rPr>
        <w:t>учащение ритма, повышение сократимости, облегчение атриовентрикулярной проводимости.</w:t>
      </w:r>
    </w:p>
    <w:p w14:paraId="4F8B98E2" w14:textId="5660CB06" w:rsidR="00091D15" w:rsidRDefault="00091D15" w:rsidP="007A0CB8">
      <w:pPr>
        <w:pStyle w:val="opispole"/>
        <w:shd w:val="clear" w:color="auto" w:fill="FFFFFF"/>
        <w:spacing w:before="240" w:beforeAutospacing="0" w:after="240" w:afterAutospacing="0" w:line="360" w:lineRule="atLeast"/>
        <w:ind w:left="720"/>
        <w:jc w:val="both"/>
        <w:rPr>
          <w:color w:val="333333"/>
          <w:shd w:val="clear" w:color="auto" w:fill="FFFFFF"/>
        </w:rPr>
      </w:pPr>
      <w:r>
        <w:rPr>
          <w:i/>
          <w:iCs/>
          <w:color w:val="333333"/>
          <w:shd w:val="clear" w:color="auto" w:fill="FFFFFF"/>
        </w:rPr>
        <w:t xml:space="preserve">Трахеи, бронхи = </w:t>
      </w:r>
      <w:r>
        <w:rPr>
          <w:color w:val="333333"/>
          <w:shd w:val="clear" w:color="auto" w:fill="FFFFFF"/>
        </w:rPr>
        <w:t>снижения тонуса мышц и секреции желез.</w:t>
      </w:r>
    </w:p>
    <w:p w14:paraId="5A598862" w14:textId="05ECA184" w:rsidR="00091D15" w:rsidRDefault="00091D15" w:rsidP="007A0CB8">
      <w:pPr>
        <w:pStyle w:val="opispole"/>
        <w:shd w:val="clear" w:color="auto" w:fill="FFFFFF"/>
        <w:spacing w:before="240" w:beforeAutospacing="0" w:after="240" w:afterAutospacing="0" w:line="360" w:lineRule="atLeast"/>
        <w:ind w:left="720"/>
        <w:jc w:val="both"/>
        <w:rPr>
          <w:color w:val="333333"/>
          <w:shd w:val="clear" w:color="auto" w:fill="FFFFFF"/>
        </w:rPr>
      </w:pPr>
      <w:r>
        <w:rPr>
          <w:i/>
          <w:iCs/>
          <w:color w:val="333333"/>
          <w:shd w:val="clear" w:color="auto" w:fill="FFFFFF"/>
        </w:rPr>
        <w:lastRenderedPageBreak/>
        <w:t xml:space="preserve">Желчный пузырь = </w:t>
      </w:r>
      <w:r>
        <w:rPr>
          <w:color w:val="333333"/>
          <w:shd w:val="clear" w:color="auto" w:fill="FFFFFF"/>
        </w:rPr>
        <w:t>снижения тонуса гладких мышц</w:t>
      </w:r>
    </w:p>
    <w:p w14:paraId="61FCEA44" w14:textId="18E300F2" w:rsidR="00091D15" w:rsidRDefault="00091D15" w:rsidP="007A0CB8">
      <w:pPr>
        <w:pStyle w:val="opispole"/>
        <w:shd w:val="clear" w:color="auto" w:fill="FFFFFF"/>
        <w:spacing w:before="240" w:beforeAutospacing="0" w:after="240" w:afterAutospacing="0" w:line="360" w:lineRule="atLeast"/>
        <w:ind w:left="720"/>
        <w:jc w:val="both"/>
        <w:rPr>
          <w:color w:val="333333"/>
          <w:shd w:val="clear" w:color="auto" w:fill="FFFFFF"/>
        </w:rPr>
      </w:pPr>
      <w:r>
        <w:rPr>
          <w:i/>
          <w:iCs/>
          <w:color w:val="333333"/>
          <w:shd w:val="clear" w:color="auto" w:fill="FFFFFF"/>
        </w:rPr>
        <w:t xml:space="preserve">Желудок и кишечник = </w:t>
      </w:r>
      <w:r>
        <w:rPr>
          <w:color w:val="333333"/>
          <w:shd w:val="clear" w:color="auto" w:fill="FFFFFF"/>
        </w:rPr>
        <w:t>снижения тонуса гладких мышц и экскреторных желез</w:t>
      </w:r>
    </w:p>
    <w:p w14:paraId="57A81403" w14:textId="2F0C0E0C" w:rsidR="00091D15" w:rsidRDefault="00091D15" w:rsidP="007A0CB8">
      <w:pPr>
        <w:pStyle w:val="opispole"/>
        <w:shd w:val="clear" w:color="auto" w:fill="FFFFFF"/>
        <w:spacing w:before="240" w:beforeAutospacing="0" w:after="240" w:afterAutospacing="0" w:line="360" w:lineRule="atLeast"/>
        <w:ind w:left="720"/>
        <w:jc w:val="both"/>
        <w:rPr>
          <w:color w:val="333333"/>
          <w:shd w:val="clear" w:color="auto" w:fill="FFFFFF"/>
        </w:rPr>
      </w:pPr>
      <w:r>
        <w:rPr>
          <w:i/>
          <w:iCs/>
          <w:color w:val="333333"/>
          <w:shd w:val="clear" w:color="auto" w:fill="FFFFFF"/>
        </w:rPr>
        <w:t xml:space="preserve">Мочевой пузырь = </w:t>
      </w:r>
      <w:r>
        <w:rPr>
          <w:color w:val="333333"/>
          <w:shd w:val="clear" w:color="auto" w:fill="FFFFFF"/>
        </w:rPr>
        <w:t xml:space="preserve">снижение тонуса и моторики </w:t>
      </w:r>
      <w:r w:rsidR="001E36CD">
        <w:rPr>
          <w:color w:val="333333"/>
          <w:shd w:val="clear" w:color="auto" w:fill="FFFFFF"/>
        </w:rPr>
        <w:t>стенки.</w:t>
      </w:r>
    </w:p>
    <w:p w14:paraId="7C83AD5C" w14:textId="629E9BCE" w:rsidR="001E36CD" w:rsidRDefault="001E36CD" w:rsidP="007A0CB8">
      <w:pPr>
        <w:pStyle w:val="opispole"/>
        <w:shd w:val="clear" w:color="auto" w:fill="FFFFFF"/>
        <w:spacing w:before="240" w:beforeAutospacing="0" w:after="240" w:afterAutospacing="0" w:line="360" w:lineRule="atLeast"/>
        <w:ind w:left="720"/>
        <w:jc w:val="both"/>
        <w:rPr>
          <w:color w:val="333333"/>
          <w:shd w:val="clear" w:color="auto" w:fill="FFFFFF"/>
        </w:rPr>
      </w:pPr>
    </w:p>
    <w:p w14:paraId="79CC1190" w14:textId="18A39224" w:rsidR="001E36CD" w:rsidRDefault="001E36CD" w:rsidP="007A0CB8">
      <w:pPr>
        <w:pStyle w:val="opispole"/>
        <w:shd w:val="clear" w:color="auto" w:fill="FFFFFF"/>
        <w:spacing w:before="240" w:beforeAutospacing="0" w:after="240" w:afterAutospacing="0" w:line="360" w:lineRule="atLeast"/>
        <w:ind w:left="720"/>
        <w:jc w:val="both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>Атропина сульфат (</w:t>
      </w:r>
      <w:proofErr w:type="spellStart"/>
      <w:r>
        <w:rPr>
          <w:color w:val="333333"/>
          <w:shd w:val="clear" w:color="auto" w:fill="FFFFFF"/>
          <w:lang w:val="en-US"/>
        </w:rPr>
        <w:t>Atropini</w:t>
      </w:r>
      <w:proofErr w:type="spellEnd"/>
      <w:r w:rsidRPr="001E36CD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  <w:lang w:val="en-US"/>
        </w:rPr>
        <w:t>sulfas</w:t>
      </w:r>
      <w:r w:rsidRPr="001E36CD">
        <w:rPr>
          <w:color w:val="333333"/>
          <w:shd w:val="clear" w:color="auto" w:fill="FFFFFF"/>
        </w:rPr>
        <w:t xml:space="preserve">) </w:t>
      </w:r>
      <w:r>
        <w:rPr>
          <w:color w:val="333333"/>
          <w:shd w:val="clear" w:color="auto" w:fill="FFFFFF"/>
        </w:rPr>
        <w:t>алкалоид растений красавки, белена, дурман.</w:t>
      </w:r>
    </w:p>
    <w:p w14:paraId="562A1C1C" w14:textId="35276D52" w:rsidR="001E36CD" w:rsidRDefault="001E36CD" w:rsidP="007A0CB8">
      <w:pPr>
        <w:pStyle w:val="opispole"/>
        <w:shd w:val="clear" w:color="auto" w:fill="FFFFFF"/>
        <w:spacing w:before="240" w:beforeAutospacing="0" w:after="240" w:afterAutospacing="0" w:line="360" w:lineRule="atLeast"/>
        <w:ind w:left="720"/>
        <w:jc w:val="both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>Список А</w:t>
      </w:r>
    </w:p>
    <w:p w14:paraId="263106F7" w14:textId="4499AA7F" w:rsidR="001E36CD" w:rsidRDefault="001E36CD" w:rsidP="007A0CB8">
      <w:pPr>
        <w:pStyle w:val="opispole"/>
        <w:shd w:val="clear" w:color="auto" w:fill="FFFFFF"/>
        <w:spacing w:before="240" w:beforeAutospacing="0" w:after="240" w:afterAutospacing="0" w:line="360" w:lineRule="atLeast"/>
        <w:ind w:left="720"/>
        <w:jc w:val="both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 xml:space="preserve">Ф.В.: </w:t>
      </w:r>
      <w:r>
        <w:rPr>
          <w:color w:val="333333"/>
          <w:shd w:val="clear" w:color="auto" w:fill="FFFFFF"/>
        </w:rPr>
        <w:t>раствор для инъекций 0,1% 1 мл (в/м, в/в); глазные капли 1% 5 мл; глазные пленки по 0,0016 г в упаковке по 30 шт.</w:t>
      </w:r>
    </w:p>
    <w:p w14:paraId="562E9D75" w14:textId="44D9EECC" w:rsidR="001E36CD" w:rsidRDefault="001E36CD" w:rsidP="007A0CB8">
      <w:pPr>
        <w:pStyle w:val="opispole"/>
        <w:shd w:val="clear" w:color="auto" w:fill="FFFFFF"/>
        <w:spacing w:before="240" w:beforeAutospacing="0" w:after="240" w:afterAutospacing="0" w:line="360" w:lineRule="atLeast"/>
        <w:ind w:left="720"/>
        <w:jc w:val="both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>Показания:</w:t>
      </w:r>
      <w:r>
        <w:rPr>
          <w:color w:val="333333"/>
          <w:shd w:val="clear" w:color="auto" w:fill="FFFFFF"/>
        </w:rPr>
        <w:t xml:space="preserve"> </w:t>
      </w:r>
      <w:r w:rsidR="00303F90">
        <w:rPr>
          <w:color w:val="333333"/>
          <w:shd w:val="clear" w:color="auto" w:fill="FFFFFF"/>
        </w:rPr>
        <w:t>ЯБЖ и Д12; БА; профилактика рефлекторной остановки сердца перед эфирным наркозом; спазмы кишечника и мочевыводящих путей; желчекаменная болезнь; в офтальмологии – для исследования глазного дна; является антидотом при отравлении холиномиметиками и антихолинэстеразными, брадикардия.</w:t>
      </w:r>
    </w:p>
    <w:p w14:paraId="6373326B" w14:textId="14D05DF3" w:rsidR="00303F90" w:rsidRDefault="00303F90" w:rsidP="007A0CB8">
      <w:pPr>
        <w:pStyle w:val="opispole"/>
        <w:shd w:val="clear" w:color="auto" w:fill="FFFFFF"/>
        <w:spacing w:before="240" w:beforeAutospacing="0" w:after="240" w:afterAutospacing="0" w:line="360" w:lineRule="atLeast"/>
        <w:ind w:left="720"/>
        <w:jc w:val="both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>Противопоказания:</w:t>
      </w:r>
      <w:r>
        <w:rPr>
          <w:color w:val="333333"/>
          <w:shd w:val="clear" w:color="auto" w:fill="FFFFFF"/>
        </w:rPr>
        <w:t xml:space="preserve"> глаукома, доброкачественная опухоль простаты, тахикардия.</w:t>
      </w:r>
    </w:p>
    <w:p w14:paraId="18B0E329" w14:textId="3D1B9181" w:rsidR="00303F90" w:rsidRDefault="00303F90" w:rsidP="007A0CB8">
      <w:pPr>
        <w:pStyle w:val="opispole"/>
        <w:shd w:val="clear" w:color="auto" w:fill="FFFFFF"/>
        <w:spacing w:before="240" w:beforeAutospacing="0" w:after="240" w:afterAutospacing="0" w:line="360" w:lineRule="atLeast"/>
        <w:ind w:left="720"/>
        <w:jc w:val="both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 xml:space="preserve">П.Э.: </w:t>
      </w:r>
      <w:r>
        <w:rPr>
          <w:color w:val="333333"/>
          <w:shd w:val="clear" w:color="auto" w:fill="FFFFFF"/>
        </w:rPr>
        <w:t xml:space="preserve">тахикардия, </w:t>
      </w:r>
      <w:r w:rsidR="00323E7B">
        <w:rPr>
          <w:color w:val="333333"/>
          <w:shd w:val="clear" w:color="auto" w:fill="FFFFFF"/>
        </w:rPr>
        <w:t>сухость во рту, нарушение зрения, атония кишечника, затруднение мочеиспускания.</w:t>
      </w:r>
    </w:p>
    <w:p w14:paraId="38D6331B" w14:textId="77777777" w:rsidR="00511401" w:rsidRDefault="00511401" w:rsidP="007A0CB8">
      <w:pPr>
        <w:pStyle w:val="opispole"/>
        <w:shd w:val="clear" w:color="auto" w:fill="FFFFFF"/>
        <w:spacing w:before="240" w:beforeAutospacing="0" w:after="240" w:afterAutospacing="0" w:line="360" w:lineRule="atLeast"/>
        <w:ind w:left="720"/>
        <w:jc w:val="both"/>
        <w:rPr>
          <w:b/>
          <w:bCs/>
          <w:color w:val="333333"/>
          <w:shd w:val="clear" w:color="auto" w:fill="FFFFFF"/>
        </w:rPr>
      </w:pPr>
    </w:p>
    <w:p w14:paraId="13FD0915" w14:textId="0C73762B" w:rsidR="00303F90" w:rsidRPr="00323E7B" w:rsidRDefault="00511401" w:rsidP="007A0CB8">
      <w:pPr>
        <w:pStyle w:val="opispole"/>
        <w:shd w:val="clear" w:color="auto" w:fill="FFFFFF"/>
        <w:spacing w:before="240" w:beforeAutospacing="0" w:after="240" w:afterAutospacing="0" w:line="360" w:lineRule="atLeast"/>
        <w:ind w:left="720"/>
        <w:jc w:val="both"/>
        <w:rPr>
          <w:color w:val="333333"/>
          <w:shd w:val="clear" w:color="auto" w:fill="FFFFFF"/>
        </w:rPr>
      </w:pPr>
      <w:proofErr w:type="spellStart"/>
      <w:r>
        <w:rPr>
          <w:b/>
          <w:bCs/>
          <w:color w:val="333333"/>
          <w:shd w:val="clear" w:color="auto" w:fill="FFFFFF"/>
        </w:rPr>
        <w:t>Скополамин</w:t>
      </w:r>
      <w:proofErr w:type="spellEnd"/>
      <w:r>
        <w:rPr>
          <w:b/>
          <w:bCs/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(</w:t>
      </w:r>
      <w:proofErr w:type="spellStart"/>
      <w:r>
        <w:rPr>
          <w:color w:val="333333"/>
          <w:shd w:val="clear" w:color="auto" w:fill="FFFFFF"/>
          <w:lang w:val="en-US"/>
        </w:rPr>
        <w:t>Scopalamini</w:t>
      </w:r>
      <w:proofErr w:type="spellEnd"/>
      <w:r w:rsidRPr="00323E7B">
        <w:rPr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  <w:lang w:val="en-US"/>
        </w:rPr>
        <w:t>hydrobromide</w:t>
      </w:r>
      <w:r w:rsidRPr="00323E7B">
        <w:rPr>
          <w:color w:val="333333"/>
          <w:shd w:val="clear" w:color="auto" w:fill="FFFFFF"/>
        </w:rPr>
        <w:t xml:space="preserve">) </w:t>
      </w:r>
    </w:p>
    <w:p w14:paraId="6DADCA21" w14:textId="39784DA2" w:rsidR="00511401" w:rsidRDefault="00511401" w:rsidP="007A0CB8">
      <w:pPr>
        <w:pStyle w:val="opispole"/>
        <w:shd w:val="clear" w:color="auto" w:fill="FFFFFF"/>
        <w:spacing w:before="240" w:beforeAutospacing="0" w:after="240" w:afterAutospacing="0" w:line="360" w:lineRule="atLeast"/>
        <w:ind w:left="720"/>
        <w:jc w:val="both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 xml:space="preserve">Ф.В.: </w:t>
      </w:r>
      <w:r>
        <w:rPr>
          <w:color w:val="333333"/>
          <w:shd w:val="clear" w:color="auto" w:fill="FFFFFF"/>
        </w:rPr>
        <w:t>раствор для инъекций 0,05% по 1 мл, 0,25% по 5-10 мл</w:t>
      </w:r>
    </w:p>
    <w:p w14:paraId="574719EA" w14:textId="15973EFF" w:rsidR="00511401" w:rsidRDefault="00511401" w:rsidP="007A0CB8">
      <w:pPr>
        <w:pStyle w:val="opispole"/>
        <w:shd w:val="clear" w:color="auto" w:fill="FFFFFF"/>
        <w:spacing w:before="240" w:beforeAutospacing="0" w:after="240" w:afterAutospacing="0" w:line="360" w:lineRule="atLeast"/>
        <w:ind w:left="720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Действует подобно атропину, но ЦНС угнетает, создавая противорвотное, снижает двигательную активность.</w:t>
      </w:r>
    </w:p>
    <w:p w14:paraId="665883BE" w14:textId="3356F886" w:rsidR="00511401" w:rsidRDefault="00511401" w:rsidP="007A0CB8">
      <w:pPr>
        <w:pStyle w:val="opispole"/>
        <w:shd w:val="clear" w:color="auto" w:fill="FFFFFF"/>
        <w:spacing w:before="240" w:beforeAutospacing="0" w:after="240" w:afterAutospacing="0" w:line="360" w:lineRule="atLeast"/>
        <w:ind w:left="720"/>
        <w:jc w:val="both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 xml:space="preserve">П.П.: </w:t>
      </w:r>
      <w:r>
        <w:rPr>
          <w:color w:val="333333"/>
          <w:shd w:val="clear" w:color="auto" w:fill="FFFFFF"/>
        </w:rPr>
        <w:t>морская болезнь (Аэрон</w:t>
      </w:r>
      <w:r w:rsidR="000D62E7">
        <w:rPr>
          <w:color w:val="333333"/>
          <w:shd w:val="clear" w:color="auto" w:fill="FFFFFF"/>
        </w:rPr>
        <w:t xml:space="preserve"> - как противорвотное); в офтальмологии – с диагностической целью; для лечения больных с паркинсонизмом вместе с анальгетиками.</w:t>
      </w:r>
    </w:p>
    <w:p w14:paraId="2A88F12A" w14:textId="11C7E325" w:rsidR="000D62E7" w:rsidRDefault="000D62E7" w:rsidP="007A0CB8">
      <w:pPr>
        <w:pStyle w:val="opispole"/>
        <w:shd w:val="clear" w:color="auto" w:fill="FFFFFF"/>
        <w:spacing w:before="240" w:beforeAutospacing="0" w:after="240" w:afterAutospacing="0" w:line="360" w:lineRule="atLeast"/>
        <w:ind w:left="720"/>
        <w:jc w:val="both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 xml:space="preserve">Противопоказания: </w:t>
      </w:r>
      <w:r w:rsidR="00323E7B">
        <w:rPr>
          <w:color w:val="333333"/>
          <w:shd w:val="clear" w:color="auto" w:fill="FFFFFF"/>
        </w:rPr>
        <w:t>глаукома.</w:t>
      </w:r>
    </w:p>
    <w:p w14:paraId="594C1A32" w14:textId="019B08B0" w:rsidR="00323E7B" w:rsidRDefault="00323E7B" w:rsidP="00323E7B">
      <w:pPr>
        <w:pStyle w:val="opispole"/>
        <w:shd w:val="clear" w:color="auto" w:fill="FFFFFF"/>
        <w:spacing w:before="240" w:beforeAutospacing="0" w:after="240" w:afterAutospacing="0" w:line="360" w:lineRule="atLeast"/>
        <w:ind w:left="720"/>
        <w:jc w:val="both"/>
        <w:rPr>
          <w:b/>
          <w:bCs/>
          <w:color w:val="333333"/>
          <w:shd w:val="clear" w:color="auto" w:fill="FFFFFF"/>
        </w:rPr>
      </w:pPr>
      <w:proofErr w:type="spellStart"/>
      <w:r>
        <w:rPr>
          <w:b/>
          <w:bCs/>
          <w:color w:val="333333"/>
          <w:shd w:val="clear" w:color="auto" w:fill="FFFFFF"/>
        </w:rPr>
        <w:t>Платифиллин</w:t>
      </w:r>
      <w:proofErr w:type="spellEnd"/>
      <w:r>
        <w:rPr>
          <w:b/>
          <w:bCs/>
          <w:color w:val="333333"/>
          <w:shd w:val="clear" w:color="auto" w:fill="FFFFFF"/>
        </w:rPr>
        <w:t xml:space="preserve"> </w:t>
      </w:r>
    </w:p>
    <w:p w14:paraId="33A8EE60" w14:textId="177B11FE" w:rsidR="00323E7B" w:rsidRDefault="00323E7B" w:rsidP="00323E7B">
      <w:pPr>
        <w:pStyle w:val="opispole"/>
        <w:shd w:val="clear" w:color="auto" w:fill="FFFFFF"/>
        <w:spacing w:before="240" w:beforeAutospacing="0" w:after="240" w:afterAutospacing="0" w:line="360" w:lineRule="atLeast"/>
        <w:ind w:left="720"/>
        <w:jc w:val="both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 xml:space="preserve">Ф.В.: </w:t>
      </w:r>
      <w:r>
        <w:rPr>
          <w:color w:val="333333"/>
          <w:shd w:val="clear" w:color="auto" w:fill="FFFFFF"/>
        </w:rPr>
        <w:t>таблетки 0,005</w:t>
      </w:r>
      <w:r w:rsidR="000C01F4">
        <w:rPr>
          <w:color w:val="333333"/>
          <w:shd w:val="clear" w:color="auto" w:fill="FFFFFF"/>
        </w:rPr>
        <w:t xml:space="preserve"> г, раствор для инъекций 0,2% 1 мл; глазные капли 1% для диагностики; 2% для лечения.</w:t>
      </w:r>
    </w:p>
    <w:p w14:paraId="676E056D" w14:textId="6401F0C0" w:rsidR="000C01F4" w:rsidRDefault="000C01F4" w:rsidP="00323E7B">
      <w:pPr>
        <w:pStyle w:val="opispole"/>
        <w:shd w:val="clear" w:color="auto" w:fill="FFFFFF"/>
        <w:spacing w:before="240" w:beforeAutospacing="0" w:after="240" w:afterAutospacing="0" w:line="360" w:lineRule="atLeast"/>
        <w:ind w:left="720"/>
        <w:jc w:val="both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>П.</w:t>
      </w:r>
      <w:r>
        <w:rPr>
          <w:color w:val="333333"/>
          <w:shd w:val="clear" w:color="auto" w:fill="FFFFFF"/>
        </w:rPr>
        <w:t>П.: ЯБЖ и Д12, спазмы кишечника, БА.</w:t>
      </w:r>
    </w:p>
    <w:p w14:paraId="397DD2BD" w14:textId="67F7768B" w:rsidR="000C01F4" w:rsidRDefault="000C01F4" w:rsidP="00323E7B">
      <w:pPr>
        <w:pStyle w:val="opispole"/>
        <w:shd w:val="clear" w:color="auto" w:fill="FFFFFF"/>
        <w:spacing w:before="240" w:beforeAutospacing="0" w:after="240" w:afterAutospacing="0" w:line="360" w:lineRule="atLeast"/>
        <w:ind w:left="720"/>
        <w:jc w:val="both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lastRenderedPageBreak/>
        <w:t xml:space="preserve">П.Э.: </w:t>
      </w:r>
      <w:r>
        <w:rPr>
          <w:color w:val="333333"/>
          <w:shd w:val="clear" w:color="auto" w:fill="FFFFFF"/>
        </w:rPr>
        <w:t>сухость во рту, нарушение аккомодации, сердцебиение, затруднение мочеиспускания.</w:t>
      </w:r>
    </w:p>
    <w:p w14:paraId="1B8B8F69" w14:textId="7312B77E" w:rsidR="000C01F4" w:rsidRDefault="000C01F4" w:rsidP="00323E7B">
      <w:pPr>
        <w:pStyle w:val="opispole"/>
        <w:shd w:val="clear" w:color="auto" w:fill="FFFFFF"/>
        <w:spacing w:before="240" w:beforeAutospacing="0" w:after="240" w:afterAutospacing="0" w:line="360" w:lineRule="atLeast"/>
        <w:ind w:left="720"/>
        <w:jc w:val="both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>Противопоказания:</w:t>
      </w:r>
      <w:r>
        <w:rPr>
          <w:color w:val="333333"/>
          <w:shd w:val="clear" w:color="auto" w:fill="FFFFFF"/>
        </w:rPr>
        <w:t xml:space="preserve"> глаукома, органические заболевания печени и почек.</w:t>
      </w:r>
    </w:p>
    <w:p w14:paraId="30165CFA" w14:textId="64F9B491" w:rsidR="000C01F4" w:rsidRDefault="000C01F4" w:rsidP="00323E7B">
      <w:pPr>
        <w:pStyle w:val="opispole"/>
        <w:shd w:val="clear" w:color="auto" w:fill="FFFFFF"/>
        <w:spacing w:before="240" w:beforeAutospacing="0" w:after="240" w:afterAutospacing="0" w:line="360" w:lineRule="atLeast"/>
        <w:ind w:left="720"/>
        <w:jc w:val="both"/>
        <w:rPr>
          <w:color w:val="333333"/>
          <w:shd w:val="clear" w:color="auto" w:fill="FFFFFF"/>
        </w:rPr>
      </w:pPr>
    </w:p>
    <w:p w14:paraId="5A90FF08" w14:textId="2D4ED2A4" w:rsidR="000C01F4" w:rsidRDefault="000C01F4" w:rsidP="000C01F4">
      <w:pPr>
        <w:pStyle w:val="opispole"/>
        <w:shd w:val="clear" w:color="auto" w:fill="FFFFFF"/>
        <w:spacing w:before="240" w:beforeAutospacing="0" w:after="240" w:afterAutospacing="0" w:line="360" w:lineRule="atLeast"/>
        <w:ind w:left="720"/>
        <w:jc w:val="center"/>
        <w:rPr>
          <w:i/>
          <w:iCs/>
          <w:color w:val="333333"/>
          <w:shd w:val="clear" w:color="auto" w:fill="FFFFFF"/>
        </w:rPr>
      </w:pPr>
      <w:r>
        <w:rPr>
          <w:i/>
          <w:iCs/>
          <w:color w:val="333333"/>
          <w:shd w:val="clear" w:color="auto" w:fill="FFFFFF"/>
        </w:rPr>
        <w:t>Отравление М-</w:t>
      </w:r>
      <w:proofErr w:type="spellStart"/>
      <w:r>
        <w:rPr>
          <w:i/>
          <w:iCs/>
          <w:color w:val="333333"/>
          <w:shd w:val="clear" w:color="auto" w:fill="FFFFFF"/>
        </w:rPr>
        <w:t>холиноблокаторами</w:t>
      </w:r>
      <w:proofErr w:type="spellEnd"/>
      <w:r>
        <w:rPr>
          <w:i/>
          <w:iCs/>
          <w:color w:val="333333"/>
          <w:shd w:val="clear" w:color="auto" w:fill="FFFFFF"/>
        </w:rPr>
        <w:t>:</w:t>
      </w:r>
    </w:p>
    <w:p w14:paraId="43F3B2C6" w14:textId="3FE916B9" w:rsidR="000C01F4" w:rsidRDefault="000C01F4" w:rsidP="000C01F4">
      <w:pPr>
        <w:pStyle w:val="opispole"/>
        <w:shd w:val="clear" w:color="auto" w:fill="FFFFFF"/>
        <w:spacing w:before="240" w:beforeAutospacing="0" w:after="240" w:afterAutospacing="0" w:line="360" w:lineRule="atLeast"/>
        <w:ind w:left="720"/>
        <w:jc w:val="both"/>
        <w:rPr>
          <w:color w:val="333333"/>
          <w:shd w:val="clear" w:color="auto" w:fill="FFFFFF"/>
        </w:rPr>
      </w:pPr>
      <w:r>
        <w:rPr>
          <w:i/>
          <w:iCs/>
          <w:color w:val="333333"/>
          <w:shd w:val="clear" w:color="auto" w:fill="FFFFFF"/>
        </w:rPr>
        <w:t xml:space="preserve">Симптомы: </w:t>
      </w:r>
      <w:r>
        <w:rPr>
          <w:color w:val="333333"/>
          <w:shd w:val="clear" w:color="auto" w:fill="FFFFFF"/>
        </w:rPr>
        <w:t>психическое и моторное возбуждение</w:t>
      </w:r>
      <w:r w:rsidR="00C236D4">
        <w:rPr>
          <w:color w:val="333333"/>
          <w:shd w:val="clear" w:color="auto" w:fill="FFFFFF"/>
        </w:rPr>
        <w:t>, покраснение и сухость кожи, хриплый голос, затруднение глотания, жажда, тахикардия, расширение зрачков.</w:t>
      </w:r>
    </w:p>
    <w:p w14:paraId="6C199026" w14:textId="5278391A" w:rsidR="00C236D4" w:rsidRDefault="00C236D4" w:rsidP="000C01F4">
      <w:pPr>
        <w:pStyle w:val="opispole"/>
        <w:shd w:val="clear" w:color="auto" w:fill="FFFFFF"/>
        <w:spacing w:before="240" w:beforeAutospacing="0" w:after="240" w:afterAutospacing="0" w:line="360" w:lineRule="atLeast"/>
        <w:ind w:left="720"/>
        <w:jc w:val="both"/>
        <w:rPr>
          <w:color w:val="333333"/>
          <w:shd w:val="clear" w:color="auto" w:fill="FFFFFF"/>
        </w:rPr>
      </w:pPr>
      <w:r>
        <w:rPr>
          <w:i/>
          <w:iCs/>
          <w:color w:val="333333"/>
          <w:shd w:val="clear" w:color="auto" w:fill="FFFFFF"/>
        </w:rPr>
        <w:t>Помощь:</w:t>
      </w:r>
      <w:r>
        <w:rPr>
          <w:color w:val="333333"/>
          <w:shd w:val="clear" w:color="auto" w:fill="FFFFFF"/>
        </w:rPr>
        <w:t xml:space="preserve"> </w:t>
      </w:r>
    </w:p>
    <w:p w14:paraId="69337050" w14:textId="336B9720" w:rsidR="00C236D4" w:rsidRDefault="00C236D4" w:rsidP="00C236D4">
      <w:pPr>
        <w:pStyle w:val="opispole"/>
        <w:numPr>
          <w:ilvl w:val="0"/>
          <w:numId w:val="5"/>
        </w:numPr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Промывание желудка 0,01% -0,1% раствором калия перманганата или 5 % раствором танина.</w:t>
      </w:r>
    </w:p>
    <w:p w14:paraId="4191638B" w14:textId="150BA11E" w:rsidR="00C236D4" w:rsidRDefault="00C236D4" w:rsidP="00C236D4">
      <w:pPr>
        <w:pStyle w:val="opispole"/>
        <w:numPr>
          <w:ilvl w:val="0"/>
          <w:numId w:val="5"/>
        </w:numPr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Адсорбирующие средства (активированный уголь, </w:t>
      </w:r>
      <w:proofErr w:type="spellStart"/>
      <w:r>
        <w:rPr>
          <w:color w:val="333333"/>
          <w:shd w:val="clear" w:color="auto" w:fill="FFFFFF"/>
        </w:rPr>
        <w:t>полисорб</w:t>
      </w:r>
      <w:proofErr w:type="spellEnd"/>
      <w:r>
        <w:rPr>
          <w:color w:val="333333"/>
          <w:shd w:val="clear" w:color="auto" w:fill="FFFFFF"/>
        </w:rPr>
        <w:t>).</w:t>
      </w:r>
    </w:p>
    <w:p w14:paraId="7A30C9AC" w14:textId="13C2B003" w:rsidR="00C236D4" w:rsidRDefault="00C236D4" w:rsidP="00C236D4">
      <w:pPr>
        <w:pStyle w:val="opispole"/>
        <w:numPr>
          <w:ilvl w:val="0"/>
          <w:numId w:val="5"/>
        </w:numPr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Солевые слабител</w:t>
      </w:r>
      <w:r w:rsidR="008E2001">
        <w:rPr>
          <w:color w:val="333333"/>
          <w:shd w:val="clear" w:color="auto" w:fill="FFFFFF"/>
        </w:rPr>
        <w:t>ьные</w:t>
      </w:r>
      <w:r>
        <w:rPr>
          <w:color w:val="333333"/>
          <w:shd w:val="clear" w:color="auto" w:fill="FFFFFF"/>
        </w:rPr>
        <w:t xml:space="preserve"> (магния сульфат, натрия сульфат).</w:t>
      </w:r>
    </w:p>
    <w:p w14:paraId="649DAA85" w14:textId="6828C7AE" w:rsidR="00C236D4" w:rsidRDefault="00C236D4" w:rsidP="00C236D4">
      <w:pPr>
        <w:pStyle w:val="opispole"/>
        <w:numPr>
          <w:ilvl w:val="0"/>
          <w:numId w:val="5"/>
        </w:numPr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Форсированный диурез (фуросемид, лазикс).</w:t>
      </w:r>
    </w:p>
    <w:p w14:paraId="7F815CFC" w14:textId="7379F1BA" w:rsidR="00C236D4" w:rsidRDefault="00C236D4" w:rsidP="00C236D4">
      <w:pPr>
        <w:pStyle w:val="opispole"/>
        <w:numPr>
          <w:ilvl w:val="0"/>
          <w:numId w:val="5"/>
        </w:numPr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Антагонист – </w:t>
      </w:r>
      <w:proofErr w:type="spellStart"/>
      <w:r>
        <w:rPr>
          <w:color w:val="333333"/>
          <w:shd w:val="clear" w:color="auto" w:fill="FFFFFF"/>
        </w:rPr>
        <w:t>прозерин</w:t>
      </w:r>
      <w:proofErr w:type="spellEnd"/>
      <w:r>
        <w:rPr>
          <w:color w:val="333333"/>
          <w:shd w:val="clear" w:color="auto" w:fill="FFFFFF"/>
        </w:rPr>
        <w:t xml:space="preserve">, </w:t>
      </w:r>
      <w:proofErr w:type="spellStart"/>
      <w:r>
        <w:rPr>
          <w:color w:val="333333"/>
          <w:shd w:val="clear" w:color="auto" w:fill="FFFFFF"/>
        </w:rPr>
        <w:t>галантамина</w:t>
      </w:r>
      <w:proofErr w:type="spellEnd"/>
      <w:r>
        <w:rPr>
          <w:color w:val="333333"/>
          <w:shd w:val="clear" w:color="auto" w:fill="FFFFFF"/>
        </w:rPr>
        <w:t xml:space="preserve"> гидрокарбонат.</w:t>
      </w:r>
    </w:p>
    <w:p w14:paraId="283B643C" w14:textId="5F131E8F" w:rsidR="00C236D4" w:rsidRPr="00EF47F8" w:rsidRDefault="00C236D4" w:rsidP="00C236D4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b/>
          <w:bCs/>
          <w:color w:val="333333"/>
          <w:shd w:val="clear" w:color="auto" w:fill="FFFFFF"/>
        </w:rPr>
      </w:pPr>
    </w:p>
    <w:p w14:paraId="362CDAAC" w14:textId="7B989971" w:rsidR="00C236D4" w:rsidRDefault="00C236D4" w:rsidP="00C236D4">
      <w:pPr>
        <w:pStyle w:val="opispole"/>
        <w:shd w:val="clear" w:color="auto" w:fill="FFFFFF"/>
        <w:spacing w:before="240" w:beforeAutospacing="0" w:after="240" w:afterAutospacing="0" w:line="360" w:lineRule="atLeast"/>
        <w:jc w:val="center"/>
        <w:rPr>
          <w:b/>
          <w:bCs/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>Н-</w:t>
      </w:r>
      <w:proofErr w:type="spellStart"/>
      <w:r>
        <w:rPr>
          <w:b/>
          <w:bCs/>
          <w:color w:val="333333"/>
          <w:shd w:val="clear" w:color="auto" w:fill="FFFFFF"/>
        </w:rPr>
        <w:t>холиноблокаторы</w:t>
      </w:r>
      <w:proofErr w:type="spellEnd"/>
      <w:r>
        <w:rPr>
          <w:b/>
          <w:bCs/>
          <w:color w:val="333333"/>
          <w:shd w:val="clear" w:color="auto" w:fill="FFFFFF"/>
        </w:rPr>
        <w:t>:</w:t>
      </w:r>
    </w:p>
    <w:p w14:paraId="284376FE" w14:textId="47FF25E4" w:rsidR="00C236D4" w:rsidRDefault="00C236D4" w:rsidP="00C236D4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Это средства, блокирующие </w:t>
      </w:r>
      <w:proofErr w:type="spellStart"/>
      <w:r>
        <w:rPr>
          <w:color w:val="333333"/>
          <w:shd w:val="clear" w:color="auto" w:fill="FFFFFF"/>
        </w:rPr>
        <w:t>никотиночувствительные</w:t>
      </w:r>
      <w:proofErr w:type="spellEnd"/>
      <w:r>
        <w:rPr>
          <w:color w:val="333333"/>
          <w:shd w:val="clear" w:color="auto" w:fill="FFFFFF"/>
        </w:rPr>
        <w:t xml:space="preserve"> рецепторы.</w:t>
      </w:r>
    </w:p>
    <w:p w14:paraId="225D84F4" w14:textId="1DD33F26" w:rsidR="00C236D4" w:rsidRDefault="00C236D4" w:rsidP="00C236D4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Делятся на 2 группы:</w:t>
      </w:r>
    </w:p>
    <w:p w14:paraId="4C2A620E" w14:textId="08CECA2E" w:rsidR="00C236D4" w:rsidRDefault="00EF47F8" w:rsidP="00EF47F8">
      <w:pPr>
        <w:pStyle w:val="opispole"/>
        <w:numPr>
          <w:ilvl w:val="0"/>
          <w:numId w:val="6"/>
        </w:numPr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proofErr w:type="spellStart"/>
      <w:r>
        <w:rPr>
          <w:color w:val="333333"/>
          <w:shd w:val="clear" w:color="auto" w:fill="FFFFFF"/>
        </w:rPr>
        <w:t>Ганглиоблокаторы</w:t>
      </w:r>
      <w:proofErr w:type="spellEnd"/>
      <w:r>
        <w:rPr>
          <w:color w:val="333333"/>
          <w:shd w:val="clear" w:color="auto" w:fill="FFFFFF"/>
        </w:rPr>
        <w:t>.</w:t>
      </w:r>
    </w:p>
    <w:p w14:paraId="002EEDD4" w14:textId="1B7A400E" w:rsidR="00EF47F8" w:rsidRDefault="00EF47F8" w:rsidP="00EF47F8">
      <w:pPr>
        <w:pStyle w:val="opispole"/>
        <w:numPr>
          <w:ilvl w:val="0"/>
          <w:numId w:val="6"/>
        </w:numPr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Курареподобные (миорелаксанты).</w:t>
      </w:r>
    </w:p>
    <w:p w14:paraId="3BF813C1" w14:textId="065491B8" w:rsidR="00EF47F8" w:rsidRDefault="00EF47F8" w:rsidP="00EF47F8">
      <w:pPr>
        <w:pStyle w:val="opispole"/>
        <w:shd w:val="clear" w:color="auto" w:fill="FFFFFF"/>
        <w:spacing w:before="240" w:beforeAutospacing="0" w:after="240" w:afterAutospacing="0" w:line="360" w:lineRule="atLeast"/>
        <w:jc w:val="center"/>
        <w:rPr>
          <w:b/>
          <w:bCs/>
          <w:color w:val="333333"/>
          <w:shd w:val="clear" w:color="auto" w:fill="FFFFFF"/>
        </w:rPr>
      </w:pPr>
      <w:proofErr w:type="spellStart"/>
      <w:r>
        <w:rPr>
          <w:b/>
          <w:bCs/>
          <w:color w:val="333333"/>
          <w:shd w:val="clear" w:color="auto" w:fill="FFFFFF"/>
        </w:rPr>
        <w:t>Ганглиблокаторы</w:t>
      </w:r>
      <w:proofErr w:type="spellEnd"/>
      <w:r>
        <w:rPr>
          <w:b/>
          <w:bCs/>
          <w:color w:val="333333"/>
          <w:shd w:val="clear" w:color="auto" w:fill="FFFFFF"/>
        </w:rPr>
        <w:t>:</w:t>
      </w:r>
    </w:p>
    <w:p w14:paraId="7566FBEF" w14:textId="6DDE86DF" w:rsidR="00EF47F8" w:rsidRDefault="00EF47F8" w:rsidP="00EF47F8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Избирательно блокируют Н-</w:t>
      </w:r>
      <w:proofErr w:type="spellStart"/>
      <w:r>
        <w:rPr>
          <w:color w:val="333333"/>
          <w:shd w:val="clear" w:color="auto" w:fill="FFFFFF"/>
        </w:rPr>
        <w:t>холинорецепторы</w:t>
      </w:r>
      <w:proofErr w:type="spellEnd"/>
      <w:r>
        <w:rPr>
          <w:color w:val="333333"/>
          <w:shd w:val="clear" w:color="auto" w:fill="FFFFFF"/>
        </w:rPr>
        <w:t xml:space="preserve"> вегетативных ганглиев, синокаротидной зоны и мозгового слоя надпочечников. Расширяются периферические сосуды (венозные и артериальные), снижается АД, ухудшается секреторная и моторная функция ЖКТ.</w:t>
      </w:r>
    </w:p>
    <w:p w14:paraId="0CE91CD0" w14:textId="2FE0CFC3" w:rsidR="00EF47F8" w:rsidRDefault="00EF47F8" w:rsidP="00EF47F8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proofErr w:type="spellStart"/>
      <w:r>
        <w:rPr>
          <w:b/>
          <w:bCs/>
          <w:color w:val="333333"/>
          <w:shd w:val="clear" w:color="auto" w:fill="FFFFFF"/>
        </w:rPr>
        <w:t>Бензогексоний</w:t>
      </w:r>
      <w:proofErr w:type="spellEnd"/>
      <w:r>
        <w:rPr>
          <w:b/>
          <w:bCs/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(</w:t>
      </w:r>
      <w:proofErr w:type="spellStart"/>
      <w:r>
        <w:rPr>
          <w:color w:val="333333"/>
          <w:shd w:val="clear" w:color="auto" w:fill="FFFFFF"/>
          <w:lang w:val="en-US"/>
        </w:rPr>
        <w:t>Benzohexonium</w:t>
      </w:r>
      <w:proofErr w:type="spellEnd"/>
      <w:r>
        <w:rPr>
          <w:color w:val="333333"/>
          <w:shd w:val="clear" w:color="auto" w:fill="FFFFFF"/>
        </w:rPr>
        <w:t>) действует в течении3 -4 часов, назначают п/к, в/м, внутрь.</w:t>
      </w:r>
    </w:p>
    <w:p w14:paraId="5E8F483A" w14:textId="62B0A62D" w:rsidR="00242351" w:rsidRDefault="00242351" w:rsidP="00EF47F8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b/>
          <w:bCs/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>Список Б</w:t>
      </w:r>
    </w:p>
    <w:p w14:paraId="2DE3F134" w14:textId="36DAC41E" w:rsidR="00242351" w:rsidRPr="00242351" w:rsidRDefault="00242351" w:rsidP="00EF47F8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 xml:space="preserve">Ф.В.: </w:t>
      </w:r>
      <w:r>
        <w:rPr>
          <w:color w:val="333333"/>
          <w:shd w:val="clear" w:color="auto" w:fill="FFFFFF"/>
        </w:rPr>
        <w:t>таблетки 0,1 г</w:t>
      </w:r>
      <w:r w:rsidR="00170156">
        <w:rPr>
          <w:color w:val="333333"/>
          <w:shd w:val="clear" w:color="auto" w:fill="FFFFFF"/>
        </w:rPr>
        <w:t xml:space="preserve"> и 0,25 г</w:t>
      </w:r>
      <w:r>
        <w:rPr>
          <w:color w:val="333333"/>
          <w:shd w:val="clear" w:color="auto" w:fill="FFFFFF"/>
        </w:rPr>
        <w:t>; раствор для инъекций 2,5% 1 мл.</w:t>
      </w:r>
    </w:p>
    <w:p w14:paraId="23C12540" w14:textId="334ACAB6" w:rsidR="00EF47F8" w:rsidRDefault="00EF47F8" w:rsidP="00EF47F8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 w:rsidRPr="00EF47F8">
        <w:rPr>
          <w:b/>
          <w:bCs/>
          <w:color w:val="333333"/>
          <w:shd w:val="clear" w:color="auto" w:fill="FFFFFF"/>
        </w:rPr>
        <w:lastRenderedPageBreak/>
        <w:t xml:space="preserve">П.П.: </w:t>
      </w:r>
      <w:r w:rsidR="00242351">
        <w:rPr>
          <w:color w:val="333333"/>
          <w:shd w:val="clear" w:color="auto" w:fill="FFFFFF"/>
        </w:rPr>
        <w:t>ГБ, ЯБЖ и Д12, при спазмах периферических сосудов, отеке легких и мозга, гестозах.</w:t>
      </w:r>
    </w:p>
    <w:p w14:paraId="574F6ABA" w14:textId="0A462A18" w:rsidR="00242351" w:rsidRDefault="00170156" w:rsidP="00EF47F8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 xml:space="preserve">Противопоказания: </w:t>
      </w:r>
      <w:r>
        <w:rPr>
          <w:color w:val="333333"/>
          <w:shd w:val="clear" w:color="auto" w:fill="FFFFFF"/>
        </w:rPr>
        <w:t>гипотония, тяжелые поражения печени и почек, тромбофлебиты, тяжелые изменения ЦНС.</w:t>
      </w:r>
    </w:p>
    <w:p w14:paraId="40C99071" w14:textId="01A295F5" w:rsidR="00170156" w:rsidRDefault="00170156" w:rsidP="00EF47F8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 xml:space="preserve">П.Э.: </w:t>
      </w:r>
      <w:r>
        <w:rPr>
          <w:color w:val="333333"/>
          <w:shd w:val="clear" w:color="auto" w:fill="FFFFFF"/>
        </w:rPr>
        <w:t>общая слабость, головокружение, сердцебиение, ортостатический коллапс, сухость во рту, атония мочевого пузыря.</w:t>
      </w:r>
    </w:p>
    <w:p w14:paraId="0A258432" w14:textId="77777777" w:rsidR="00FC0497" w:rsidRPr="00E30535" w:rsidRDefault="00170156" w:rsidP="00EF47F8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proofErr w:type="spellStart"/>
      <w:r>
        <w:rPr>
          <w:b/>
          <w:bCs/>
          <w:color w:val="333333"/>
          <w:shd w:val="clear" w:color="auto" w:fill="FFFFFF"/>
        </w:rPr>
        <w:t>Димеколин</w:t>
      </w:r>
      <w:proofErr w:type="spellEnd"/>
      <w:r>
        <w:rPr>
          <w:b/>
          <w:bCs/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(</w:t>
      </w:r>
      <w:proofErr w:type="spellStart"/>
      <w:r>
        <w:rPr>
          <w:color w:val="333333"/>
          <w:shd w:val="clear" w:color="auto" w:fill="FFFFFF"/>
          <w:lang w:val="en-US"/>
        </w:rPr>
        <w:t>Dime</w:t>
      </w:r>
      <w:r w:rsidR="00FC0497">
        <w:rPr>
          <w:color w:val="333333"/>
          <w:shd w:val="clear" w:color="auto" w:fill="FFFFFF"/>
          <w:lang w:val="en-US"/>
        </w:rPr>
        <w:t>colinum</w:t>
      </w:r>
      <w:proofErr w:type="spellEnd"/>
      <w:r w:rsidR="00FC0497" w:rsidRPr="00E30535">
        <w:rPr>
          <w:color w:val="333333"/>
          <w:shd w:val="clear" w:color="auto" w:fill="FFFFFF"/>
        </w:rPr>
        <w:t xml:space="preserve">) </w:t>
      </w:r>
    </w:p>
    <w:p w14:paraId="555F906D" w14:textId="5C4D18FA" w:rsidR="00170156" w:rsidRDefault="00FC0497" w:rsidP="00EF47F8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b/>
          <w:bCs/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>Список Б</w:t>
      </w:r>
    </w:p>
    <w:p w14:paraId="14C40C1C" w14:textId="0259EDC3" w:rsidR="00FC0497" w:rsidRDefault="00FC0497" w:rsidP="00EF47F8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По фармацевтическим свойствам схож с бензогексонием, но более активен.</w:t>
      </w:r>
    </w:p>
    <w:p w14:paraId="4F030C35" w14:textId="30DAB152" w:rsidR="00FC0497" w:rsidRDefault="00FC0497" w:rsidP="00EF47F8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 xml:space="preserve">Ф.В.: </w:t>
      </w:r>
      <w:r>
        <w:rPr>
          <w:color w:val="333333"/>
          <w:shd w:val="clear" w:color="auto" w:fill="FFFFFF"/>
        </w:rPr>
        <w:t>таблетки 0,025 и 0,05 г.</w:t>
      </w:r>
    </w:p>
    <w:p w14:paraId="50D15E45" w14:textId="50609E72" w:rsidR="00FC0497" w:rsidRDefault="00FC0497" w:rsidP="00EF47F8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proofErr w:type="spellStart"/>
      <w:r>
        <w:rPr>
          <w:b/>
          <w:bCs/>
          <w:color w:val="333333"/>
          <w:shd w:val="clear" w:color="auto" w:fill="FFFFFF"/>
        </w:rPr>
        <w:t>Пентамин</w:t>
      </w:r>
      <w:proofErr w:type="spellEnd"/>
      <w:r>
        <w:rPr>
          <w:b/>
          <w:bCs/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(</w:t>
      </w:r>
      <w:proofErr w:type="spellStart"/>
      <w:r>
        <w:rPr>
          <w:color w:val="333333"/>
          <w:shd w:val="clear" w:color="auto" w:fill="FFFFFF"/>
          <w:lang w:val="en-US"/>
        </w:rPr>
        <w:t>Pentaminum</w:t>
      </w:r>
      <w:proofErr w:type="spellEnd"/>
      <w:r w:rsidRPr="00E30535">
        <w:rPr>
          <w:color w:val="333333"/>
          <w:shd w:val="clear" w:color="auto" w:fill="FFFFFF"/>
        </w:rPr>
        <w:t xml:space="preserve">) </w:t>
      </w:r>
    </w:p>
    <w:p w14:paraId="25AB618B" w14:textId="540C5D35" w:rsidR="00FC0497" w:rsidRDefault="00FC0497" w:rsidP="00EF47F8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b/>
          <w:bCs/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>Список Б</w:t>
      </w:r>
    </w:p>
    <w:p w14:paraId="7960A360" w14:textId="7C4E1E1D" w:rsidR="00CF2165" w:rsidRPr="00CF2165" w:rsidRDefault="00CF2165" w:rsidP="00EF47F8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 xml:space="preserve">Ф.В.: </w:t>
      </w:r>
      <w:r>
        <w:rPr>
          <w:color w:val="333333"/>
          <w:shd w:val="clear" w:color="auto" w:fill="FFFFFF"/>
        </w:rPr>
        <w:t>5% раствор в ампулах по 1мл и 2 мл.</w:t>
      </w:r>
    </w:p>
    <w:p w14:paraId="0E245CE6" w14:textId="5BE63EF6" w:rsidR="00FC0497" w:rsidRDefault="00FC0497" w:rsidP="00EF47F8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 xml:space="preserve">П.П.: </w:t>
      </w:r>
      <w:r>
        <w:rPr>
          <w:color w:val="333333"/>
          <w:shd w:val="clear" w:color="auto" w:fill="FFFFFF"/>
        </w:rPr>
        <w:t>гипертонические кризы, спазмы периферических сосудов, колики (почечные, печеночные, кишечные)</w:t>
      </w:r>
      <w:r w:rsidR="00CF2165">
        <w:rPr>
          <w:color w:val="333333"/>
          <w:shd w:val="clear" w:color="auto" w:fill="FFFFFF"/>
        </w:rPr>
        <w:t>, БА, эклампсия, отек легкого и мозга. В анестезиологии для создания искусственной гипотонии.</w:t>
      </w:r>
    </w:p>
    <w:p w14:paraId="2B0A4A18" w14:textId="566A1A52" w:rsidR="00CF2165" w:rsidRDefault="00CF2165" w:rsidP="00544388">
      <w:pPr>
        <w:pStyle w:val="opispole"/>
        <w:shd w:val="clear" w:color="auto" w:fill="FFFFFF"/>
        <w:spacing w:before="240" w:beforeAutospacing="0" w:after="240" w:afterAutospacing="0" w:line="360" w:lineRule="atLeast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 xml:space="preserve">П.Э.: </w:t>
      </w:r>
      <w:r>
        <w:rPr>
          <w:color w:val="333333"/>
          <w:shd w:val="clear" w:color="auto" w:fill="FFFFFF"/>
        </w:rPr>
        <w:t>резкая гипотония, ортостатический коллап</w:t>
      </w:r>
      <w:r w:rsidR="00544388">
        <w:rPr>
          <w:color w:val="333333"/>
          <w:shd w:val="clear" w:color="auto" w:fill="FFFFFF"/>
        </w:rPr>
        <w:t>с</w:t>
      </w:r>
      <w:r w:rsidR="00544388" w:rsidRPr="00544388">
        <w:rPr>
          <w:color w:val="333333"/>
          <w:shd w:val="clear" w:color="auto" w:fill="FFFFFF"/>
        </w:rPr>
        <w:t xml:space="preserve"> </w:t>
      </w:r>
      <w:r w:rsidR="00544388">
        <w:rPr>
          <w:color w:val="333333"/>
          <w:shd w:val="clear" w:color="auto" w:fill="FFFFFF"/>
        </w:rPr>
        <w:t>общая слабость, сухость во рту, расширение зрачков, атония мочевого пузыря и кишечника.</w:t>
      </w:r>
    </w:p>
    <w:p w14:paraId="3F80AB35" w14:textId="0C551F65" w:rsidR="00544388" w:rsidRPr="00544388" w:rsidRDefault="00544388" w:rsidP="00544388">
      <w:pPr>
        <w:pStyle w:val="opispole"/>
        <w:shd w:val="clear" w:color="auto" w:fill="FFFFFF"/>
        <w:spacing w:before="240" w:beforeAutospacing="0" w:after="240" w:afterAutospacing="0" w:line="360" w:lineRule="atLeast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 xml:space="preserve">Противопоказания: </w:t>
      </w:r>
      <w:r>
        <w:rPr>
          <w:color w:val="333333"/>
          <w:shd w:val="clear" w:color="auto" w:fill="FFFFFF"/>
        </w:rPr>
        <w:t>ОИМ, острое снижение АД, поражение печени и почек, тромбозы сосудов, с осторожностью пожилым людям.</w:t>
      </w:r>
    </w:p>
    <w:p w14:paraId="38446B44" w14:textId="4D6D182A" w:rsidR="00CF2165" w:rsidRDefault="00CF2165" w:rsidP="00EF47F8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proofErr w:type="spellStart"/>
      <w:r>
        <w:rPr>
          <w:b/>
          <w:bCs/>
          <w:color w:val="333333"/>
          <w:shd w:val="clear" w:color="auto" w:fill="FFFFFF"/>
        </w:rPr>
        <w:t>Гигроний</w:t>
      </w:r>
      <w:proofErr w:type="spellEnd"/>
      <w:r>
        <w:rPr>
          <w:b/>
          <w:bCs/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(</w:t>
      </w:r>
      <w:proofErr w:type="spellStart"/>
      <w:r>
        <w:rPr>
          <w:color w:val="333333"/>
          <w:shd w:val="clear" w:color="auto" w:fill="FFFFFF"/>
          <w:lang w:val="en-US"/>
        </w:rPr>
        <w:t>Hygronium</w:t>
      </w:r>
      <w:proofErr w:type="spellEnd"/>
      <w:r w:rsidRPr="00544388">
        <w:rPr>
          <w:color w:val="333333"/>
          <w:shd w:val="clear" w:color="auto" w:fill="FFFFFF"/>
        </w:rPr>
        <w:t xml:space="preserve">) </w:t>
      </w:r>
    </w:p>
    <w:p w14:paraId="6D44E6FC" w14:textId="7F6C3F13" w:rsidR="00CF2165" w:rsidRDefault="00CF2165" w:rsidP="00EF47F8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Оказывает кратковременное гипотензивное действие. Начало действия через 2-3 минуты</w:t>
      </w:r>
      <w:r w:rsidR="005A4BF4">
        <w:rPr>
          <w:color w:val="333333"/>
          <w:shd w:val="clear" w:color="auto" w:fill="FFFFFF"/>
        </w:rPr>
        <w:t>. Длительность 10-30 минут.</w:t>
      </w:r>
    </w:p>
    <w:p w14:paraId="76BCBDC0" w14:textId="100913C0" w:rsidR="005A4BF4" w:rsidRPr="005A4BF4" w:rsidRDefault="005A4BF4" w:rsidP="00EF47F8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 xml:space="preserve">Ф.В.: </w:t>
      </w:r>
      <w:r>
        <w:rPr>
          <w:color w:val="333333"/>
          <w:shd w:val="clear" w:color="auto" w:fill="FFFFFF"/>
        </w:rPr>
        <w:t>порошок 0,1 г для инъекций.</w:t>
      </w:r>
    </w:p>
    <w:p w14:paraId="6625A050" w14:textId="1A5FCA6E" w:rsidR="005A4BF4" w:rsidRDefault="005A4BF4" w:rsidP="00EF47F8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 xml:space="preserve">П.П.: </w:t>
      </w:r>
      <w:r>
        <w:rPr>
          <w:color w:val="333333"/>
          <w:shd w:val="clear" w:color="auto" w:fill="FFFFFF"/>
        </w:rPr>
        <w:t xml:space="preserve">назначают для управляемой гипотензии при нефропатии беременных, эклампсиях. </w:t>
      </w:r>
    </w:p>
    <w:p w14:paraId="67E5AFDB" w14:textId="6CDF2CDD" w:rsidR="005A4BF4" w:rsidRDefault="00544388" w:rsidP="005A4BF4">
      <w:pPr>
        <w:pStyle w:val="opispole"/>
        <w:shd w:val="clear" w:color="auto" w:fill="FFFFFF"/>
        <w:spacing w:before="240" w:beforeAutospacing="0" w:after="240" w:afterAutospacing="0" w:line="360" w:lineRule="atLeast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 xml:space="preserve">П.Э.: </w:t>
      </w:r>
      <w:r>
        <w:rPr>
          <w:color w:val="333333"/>
          <w:shd w:val="clear" w:color="auto" w:fill="FFFFFF"/>
        </w:rPr>
        <w:t>ортостатический коллапс, общая слабость, сухость во рту, расширение зрачков, атония мочевого пузыря и кишечника.</w:t>
      </w:r>
    </w:p>
    <w:p w14:paraId="48C907AE" w14:textId="38A22382" w:rsidR="00544388" w:rsidRDefault="00544388" w:rsidP="005A4BF4">
      <w:pPr>
        <w:pStyle w:val="opispole"/>
        <w:shd w:val="clear" w:color="auto" w:fill="FFFFFF"/>
        <w:spacing w:before="240" w:beforeAutospacing="0" w:after="240" w:afterAutospacing="0" w:line="360" w:lineRule="atLeast"/>
        <w:rPr>
          <w:color w:val="333333"/>
          <w:shd w:val="clear" w:color="auto" w:fill="FFFFFF"/>
        </w:rPr>
      </w:pPr>
      <w:r w:rsidRPr="00544388">
        <w:rPr>
          <w:b/>
          <w:bCs/>
          <w:color w:val="333333"/>
          <w:shd w:val="clear" w:color="auto" w:fill="FFFFFF"/>
        </w:rPr>
        <w:t xml:space="preserve">Противопоказания: </w:t>
      </w:r>
      <w:r>
        <w:rPr>
          <w:color w:val="333333"/>
          <w:shd w:val="clear" w:color="auto" w:fill="FFFFFF"/>
        </w:rPr>
        <w:t>ОИМ, острое снижение АД, поражение печени и почек, тромбозы сосудов.</w:t>
      </w:r>
    </w:p>
    <w:p w14:paraId="3F390672" w14:textId="75BCE716" w:rsidR="00544388" w:rsidRDefault="00544388" w:rsidP="005A4BF4">
      <w:pPr>
        <w:pStyle w:val="opispole"/>
        <w:shd w:val="clear" w:color="auto" w:fill="FFFFFF"/>
        <w:spacing w:before="240" w:beforeAutospacing="0" w:after="240" w:afterAutospacing="0" w:line="360" w:lineRule="atLeast"/>
        <w:rPr>
          <w:b/>
          <w:bCs/>
          <w:i/>
          <w:iCs/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  <w:lang w:val="en-US"/>
        </w:rPr>
        <w:t>Nb</w:t>
      </w:r>
      <w:r>
        <w:rPr>
          <w:b/>
          <w:bCs/>
          <w:color w:val="333333"/>
          <w:shd w:val="clear" w:color="auto" w:fill="FFFFFF"/>
        </w:rPr>
        <w:t xml:space="preserve">! </w:t>
      </w:r>
      <w:proofErr w:type="spellStart"/>
      <w:r>
        <w:rPr>
          <w:b/>
          <w:bCs/>
          <w:i/>
          <w:iCs/>
          <w:color w:val="333333"/>
          <w:shd w:val="clear" w:color="auto" w:fill="FFFFFF"/>
        </w:rPr>
        <w:t>Бензогексоний</w:t>
      </w:r>
      <w:proofErr w:type="spellEnd"/>
      <w:r>
        <w:rPr>
          <w:b/>
          <w:bCs/>
          <w:i/>
          <w:iCs/>
          <w:color w:val="333333"/>
          <w:shd w:val="clear" w:color="auto" w:fill="FFFFFF"/>
        </w:rPr>
        <w:t xml:space="preserve"> несовместим </w:t>
      </w:r>
      <w:r w:rsidR="009D3374">
        <w:rPr>
          <w:b/>
          <w:bCs/>
          <w:i/>
          <w:iCs/>
          <w:color w:val="333333"/>
          <w:shd w:val="clear" w:color="auto" w:fill="FFFFFF"/>
        </w:rPr>
        <w:t xml:space="preserve">с </w:t>
      </w:r>
      <w:proofErr w:type="spellStart"/>
      <w:r w:rsidR="009D3374">
        <w:rPr>
          <w:b/>
          <w:bCs/>
          <w:i/>
          <w:iCs/>
          <w:color w:val="333333"/>
          <w:shd w:val="clear" w:color="auto" w:fill="FFFFFF"/>
        </w:rPr>
        <w:t>мезатоном</w:t>
      </w:r>
      <w:proofErr w:type="spellEnd"/>
      <w:r w:rsidR="009D3374">
        <w:rPr>
          <w:b/>
          <w:bCs/>
          <w:i/>
          <w:iCs/>
          <w:color w:val="333333"/>
          <w:shd w:val="clear" w:color="auto" w:fill="FFFFFF"/>
        </w:rPr>
        <w:t>, кофеином, дибазолом.</w:t>
      </w:r>
    </w:p>
    <w:p w14:paraId="6AFA323F" w14:textId="1B669373" w:rsidR="009D3374" w:rsidRDefault="009D3374" w:rsidP="009D3374">
      <w:pPr>
        <w:pStyle w:val="opispole"/>
        <w:shd w:val="clear" w:color="auto" w:fill="FFFFFF"/>
        <w:spacing w:before="240" w:beforeAutospacing="0" w:after="240" w:afterAutospacing="0" w:line="360" w:lineRule="atLeast"/>
        <w:jc w:val="center"/>
        <w:rPr>
          <w:color w:val="333333"/>
          <w:shd w:val="clear" w:color="auto" w:fill="FFFFFF"/>
        </w:rPr>
      </w:pPr>
    </w:p>
    <w:p w14:paraId="4933604B" w14:textId="3234E83F" w:rsidR="009D3374" w:rsidRDefault="009D3374" w:rsidP="009D3374">
      <w:pPr>
        <w:pStyle w:val="opispole"/>
        <w:shd w:val="clear" w:color="auto" w:fill="FFFFFF"/>
        <w:spacing w:before="240" w:beforeAutospacing="0" w:after="240" w:afterAutospacing="0" w:line="360" w:lineRule="atLeast"/>
        <w:jc w:val="center"/>
        <w:rPr>
          <w:b/>
          <w:bCs/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>Курареподобные средства (миорелаксанты):</w:t>
      </w:r>
    </w:p>
    <w:p w14:paraId="6513DFE3" w14:textId="57D860A0" w:rsidR="009D3374" w:rsidRDefault="009D3374" w:rsidP="009D3374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 xml:space="preserve">Все препараты данной группы </w:t>
      </w:r>
      <w:r>
        <w:rPr>
          <w:b/>
          <w:bCs/>
          <w:color w:val="333333"/>
          <w:shd w:val="clear" w:color="auto" w:fill="FFFFFF"/>
        </w:rPr>
        <w:t xml:space="preserve">Список А, </w:t>
      </w:r>
      <w:r>
        <w:rPr>
          <w:color w:val="333333"/>
          <w:shd w:val="clear" w:color="auto" w:fill="FFFFFF"/>
        </w:rPr>
        <w:t>применяется только в стационарах. Под действием данных препаратов происходит расслабление скелетной мускулатуры, блокируют нервно-мышечную иннервацию.</w:t>
      </w:r>
    </w:p>
    <w:p w14:paraId="708D85CD" w14:textId="1CB9D847" w:rsidR="001B66D2" w:rsidRPr="00E30535" w:rsidRDefault="009D3374" w:rsidP="009D3374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proofErr w:type="spellStart"/>
      <w:r>
        <w:rPr>
          <w:b/>
          <w:bCs/>
          <w:color w:val="333333"/>
          <w:shd w:val="clear" w:color="auto" w:fill="FFFFFF"/>
        </w:rPr>
        <w:t>Тубокурарина</w:t>
      </w:r>
      <w:proofErr w:type="spellEnd"/>
      <w:r>
        <w:rPr>
          <w:b/>
          <w:bCs/>
          <w:color w:val="333333"/>
          <w:shd w:val="clear" w:color="auto" w:fill="FFFFFF"/>
        </w:rPr>
        <w:t xml:space="preserve"> хлорид</w:t>
      </w:r>
      <w:r w:rsidR="001B66D2">
        <w:rPr>
          <w:b/>
          <w:bCs/>
          <w:color w:val="333333"/>
          <w:shd w:val="clear" w:color="auto" w:fill="FFFFFF"/>
        </w:rPr>
        <w:t xml:space="preserve"> </w:t>
      </w:r>
      <w:r w:rsidR="001B66D2" w:rsidRPr="00E30535">
        <w:rPr>
          <w:color w:val="333333"/>
          <w:shd w:val="clear" w:color="auto" w:fill="FFFFFF"/>
        </w:rPr>
        <w:t>(</w:t>
      </w:r>
      <w:proofErr w:type="spellStart"/>
      <w:r w:rsidR="001B66D2">
        <w:rPr>
          <w:color w:val="333333"/>
          <w:shd w:val="clear" w:color="auto" w:fill="FFFFFF"/>
          <w:lang w:val="en-US"/>
        </w:rPr>
        <w:t>Tubocurarini</w:t>
      </w:r>
      <w:proofErr w:type="spellEnd"/>
      <w:r w:rsidR="001B66D2" w:rsidRPr="00E30535">
        <w:rPr>
          <w:color w:val="333333"/>
          <w:shd w:val="clear" w:color="auto" w:fill="FFFFFF"/>
        </w:rPr>
        <w:t xml:space="preserve"> </w:t>
      </w:r>
      <w:proofErr w:type="spellStart"/>
      <w:r w:rsidR="001B66D2">
        <w:rPr>
          <w:color w:val="333333"/>
          <w:shd w:val="clear" w:color="auto" w:fill="FFFFFF"/>
          <w:lang w:val="en-US"/>
        </w:rPr>
        <w:t>chloridum</w:t>
      </w:r>
      <w:proofErr w:type="spellEnd"/>
      <w:r w:rsidR="001B66D2" w:rsidRPr="00E30535">
        <w:rPr>
          <w:color w:val="333333"/>
          <w:shd w:val="clear" w:color="auto" w:fill="FFFFFF"/>
        </w:rPr>
        <w:t>)</w:t>
      </w:r>
    </w:p>
    <w:p w14:paraId="20AACAAA" w14:textId="53D51252" w:rsidR="001B66D2" w:rsidRDefault="001B66D2" w:rsidP="009D3374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b/>
          <w:bCs/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>Список А</w:t>
      </w:r>
    </w:p>
    <w:p w14:paraId="302CC36F" w14:textId="65DC9563" w:rsidR="001B66D2" w:rsidRDefault="001B66D2" w:rsidP="009D3374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 xml:space="preserve">Ф.В.: </w:t>
      </w:r>
      <w:r>
        <w:rPr>
          <w:color w:val="333333"/>
          <w:shd w:val="clear" w:color="auto" w:fill="FFFFFF"/>
        </w:rPr>
        <w:t>1% раствор в ампулах 5 мл, вводится в/в по 0,0004-0,0005 г/кг массы тела.</w:t>
      </w:r>
    </w:p>
    <w:p w14:paraId="5A5BDC7E" w14:textId="50BBE09F" w:rsidR="001B66D2" w:rsidRDefault="001B66D2" w:rsidP="009D3374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color w:val="333333"/>
          <w:shd w:val="clear" w:color="auto" w:fill="FFFFFF"/>
        </w:rPr>
        <w:t>Используется в анестезиологии как миорелаксант, в травматологии – при репозиции отломков и вправлении сложных вывихов; в психиатрии – для предупреждения травм при судорожной терапии у больных шизофренией.</w:t>
      </w:r>
    </w:p>
    <w:p w14:paraId="52A5213B" w14:textId="0B7B656D" w:rsidR="001B66D2" w:rsidRDefault="001B66D2" w:rsidP="009D3374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b/>
          <w:bCs/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 xml:space="preserve">Антагонист – </w:t>
      </w:r>
      <w:proofErr w:type="spellStart"/>
      <w:r>
        <w:rPr>
          <w:b/>
          <w:bCs/>
          <w:color w:val="333333"/>
          <w:shd w:val="clear" w:color="auto" w:fill="FFFFFF"/>
        </w:rPr>
        <w:t>прозерин</w:t>
      </w:r>
      <w:proofErr w:type="spellEnd"/>
      <w:r>
        <w:rPr>
          <w:b/>
          <w:bCs/>
          <w:color w:val="333333"/>
          <w:shd w:val="clear" w:color="auto" w:fill="FFFFFF"/>
        </w:rPr>
        <w:t>.</w:t>
      </w:r>
    </w:p>
    <w:p w14:paraId="17EED01B" w14:textId="7F73C3A7" w:rsidR="004F6045" w:rsidRPr="00E30535" w:rsidRDefault="004F6045" w:rsidP="009D3374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proofErr w:type="spellStart"/>
      <w:r>
        <w:rPr>
          <w:b/>
          <w:bCs/>
          <w:color w:val="333333"/>
          <w:shd w:val="clear" w:color="auto" w:fill="FFFFFF"/>
        </w:rPr>
        <w:t>Дитилин</w:t>
      </w:r>
      <w:proofErr w:type="spellEnd"/>
      <w:r>
        <w:rPr>
          <w:b/>
          <w:bCs/>
          <w:color w:val="333333"/>
          <w:shd w:val="clear" w:color="auto" w:fill="FFFFFF"/>
        </w:rPr>
        <w:t xml:space="preserve"> </w:t>
      </w:r>
      <w:r>
        <w:rPr>
          <w:color w:val="333333"/>
          <w:shd w:val="clear" w:color="auto" w:fill="FFFFFF"/>
        </w:rPr>
        <w:t>(</w:t>
      </w:r>
      <w:proofErr w:type="spellStart"/>
      <w:r>
        <w:rPr>
          <w:color w:val="333333"/>
          <w:shd w:val="clear" w:color="auto" w:fill="FFFFFF"/>
          <w:lang w:val="en-US"/>
        </w:rPr>
        <w:t>Dithylinum</w:t>
      </w:r>
      <w:proofErr w:type="spellEnd"/>
      <w:r w:rsidRPr="00E30535">
        <w:rPr>
          <w:color w:val="333333"/>
          <w:shd w:val="clear" w:color="auto" w:fill="FFFFFF"/>
        </w:rPr>
        <w:t>)</w:t>
      </w:r>
    </w:p>
    <w:p w14:paraId="1725CBD1" w14:textId="683DD773" w:rsidR="004F6045" w:rsidRDefault="004F6045" w:rsidP="009D3374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b/>
          <w:bCs/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>Список А</w:t>
      </w:r>
    </w:p>
    <w:p w14:paraId="277F5136" w14:textId="7F58BF73" w:rsidR="004F6045" w:rsidRPr="004F6045" w:rsidRDefault="004F6045" w:rsidP="009D3374">
      <w:pPr>
        <w:pStyle w:val="opispole"/>
        <w:shd w:val="clear" w:color="auto" w:fill="FFFFFF"/>
        <w:spacing w:before="240" w:beforeAutospacing="0" w:after="240" w:afterAutospacing="0" w:line="360" w:lineRule="atLeast"/>
        <w:jc w:val="both"/>
        <w:rPr>
          <w:color w:val="333333"/>
          <w:shd w:val="clear" w:color="auto" w:fill="FFFFFF"/>
        </w:rPr>
      </w:pPr>
      <w:r>
        <w:rPr>
          <w:b/>
          <w:bCs/>
          <w:color w:val="333333"/>
          <w:shd w:val="clear" w:color="auto" w:fill="FFFFFF"/>
        </w:rPr>
        <w:t xml:space="preserve">Ф.В.: </w:t>
      </w:r>
      <w:r>
        <w:rPr>
          <w:color w:val="333333"/>
          <w:shd w:val="clear" w:color="auto" w:fill="FFFFFF"/>
        </w:rPr>
        <w:t>порошок, 2 % раствор в ампулах по 5-10 мл; вводится в/в по 0,0015-0,002г/кг массы.</w:t>
      </w:r>
    </w:p>
    <w:p w14:paraId="11315981" w14:textId="77777777" w:rsidR="008D2C5B" w:rsidRDefault="008D2C5B">
      <w:pPr>
        <w:spacing w:after="200" w:line="276" w:lineRule="auto"/>
        <w:rPr>
          <w:b/>
          <w:lang w:val="en-US"/>
        </w:rPr>
      </w:pPr>
      <w:r>
        <w:rPr>
          <w:b/>
          <w:lang w:val="en-US"/>
        </w:rPr>
        <w:br w:type="page"/>
      </w:r>
    </w:p>
    <w:p w14:paraId="44DCF69C" w14:textId="6B9D6B7C" w:rsidR="00B23DB9" w:rsidRPr="004F6045" w:rsidRDefault="00B23DB9" w:rsidP="004F6045">
      <w:pPr>
        <w:pStyle w:val="opispole"/>
        <w:shd w:val="clear" w:color="auto" w:fill="FFFFFF"/>
        <w:spacing w:before="240" w:beforeAutospacing="0" w:after="240" w:afterAutospacing="0" w:line="360" w:lineRule="atLeast"/>
        <w:jc w:val="center"/>
        <w:rPr>
          <w:color w:val="333333"/>
          <w:shd w:val="clear" w:color="auto" w:fill="FFFFFF"/>
        </w:rPr>
      </w:pPr>
      <w:r w:rsidRPr="008D44F4">
        <w:rPr>
          <w:b/>
          <w:lang w:val="en-US"/>
        </w:rPr>
        <w:lastRenderedPageBreak/>
        <w:t>III</w:t>
      </w:r>
      <w:r w:rsidRPr="008D44F4">
        <w:rPr>
          <w:b/>
        </w:rPr>
        <w:t>. БЛОК КОНТРОЛЯ ЗНАНИЙ</w:t>
      </w:r>
    </w:p>
    <w:p w14:paraId="69FE8F57" w14:textId="73CA5AAB" w:rsidR="00B23DB9" w:rsidRDefault="00B23DB9" w:rsidP="004F6045">
      <w:pPr>
        <w:pStyle w:val="a3"/>
        <w:ind w:left="0"/>
        <w:jc w:val="both"/>
        <w:rPr>
          <w:bCs/>
          <w:iCs/>
        </w:rPr>
      </w:pPr>
      <w:r w:rsidRPr="008D44F4">
        <w:rPr>
          <w:b/>
        </w:rPr>
        <w:t>Вопросы для закрепления и систематизации полученных знаний</w:t>
      </w:r>
      <w:r w:rsidR="00EC2D8B" w:rsidRPr="008D44F4">
        <w:rPr>
          <w:color w:val="000000"/>
        </w:rPr>
        <w:br/>
      </w:r>
      <w:r w:rsidR="00EC2D8B" w:rsidRPr="008D44F4">
        <w:rPr>
          <w:color w:val="000000"/>
        </w:rPr>
        <w:br/>
      </w:r>
      <w:r w:rsidR="004F6045">
        <w:rPr>
          <w:bCs/>
          <w:iCs/>
        </w:rPr>
        <w:t>1. Дайте определение, что такое симпатическое нервное волокно.</w:t>
      </w:r>
    </w:p>
    <w:p w14:paraId="35053CF8" w14:textId="3190F332" w:rsidR="004F6045" w:rsidRDefault="004F6045" w:rsidP="004F6045">
      <w:pPr>
        <w:jc w:val="both"/>
        <w:rPr>
          <w:bCs/>
          <w:iCs/>
        </w:rPr>
      </w:pPr>
      <w:r>
        <w:rPr>
          <w:bCs/>
          <w:iCs/>
        </w:rPr>
        <w:t>2.</w:t>
      </w:r>
      <w:r w:rsidRPr="004F6045">
        <w:rPr>
          <w:bCs/>
          <w:iCs/>
        </w:rPr>
        <w:t>Дайте определение, что такое парасимпатическое волокно.</w:t>
      </w:r>
    </w:p>
    <w:p w14:paraId="20CE8215" w14:textId="4F8EB0C8" w:rsidR="004F6045" w:rsidRDefault="004F6045" w:rsidP="004F6045">
      <w:pPr>
        <w:jc w:val="both"/>
        <w:rPr>
          <w:bCs/>
          <w:iCs/>
        </w:rPr>
      </w:pPr>
      <w:r>
        <w:rPr>
          <w:bCs/>
          <w:iCs/>
        </w:rPr>
        <w:t>3. Что происходит с ЧСС при возбуждении парасимпатической нервной системы.</w:t>
      </w:r>
    </w:p>
    <w:p w14:paraId="3020D06F" w14:textId="2FDBE1D5" w:rsidR="004F6045" w:rsidRDefault="004F6045" w:rsidP="004F6045">
      <w:pPr>
        <w:jc w:val="both"/>
        <w:rPr>
          <w:bCs/>
          <w:iCs/>
        </w:rPr>
      </w:pPr>
      <w:r>
        <w:rPr>
          <w:bCs/>
          <w:iCs/>
        </w:rPr>
        <w:t>4. Что происходит с АД при возбуждении симпатической нервной системы.</w:t>
      </w:r>
    </w:p>
    <w:p w14:paraId="21736333" w14:textId="427D7131" w:rsidR="004F6045" w:rsidRDefault="004F6045" w:rsidP="004F6045">
      <w:pPr>
        <w:jc w:val="both"/>
        <w:rPr>
          <w:bCs/>
          <w:iCs/>
        </w:rPr>
      </w:pPr>
      <w:r>
        <w:rPr>
          <w:bCs/>
          <w:iCs/>
        </w:rPr>
        <w:t xml:space="preserve">5. </w:t>
      </w:r>
      <w:r w:rsidR="00CB55C8">
        <w:rPr>
          <w:bCs/>
          <w:iCs/>
        </w:rPr>
        <w:t>Дайте определение, что такое ацетилхолин.</w:t>
      </w:r>
    </w:p>
    <w:p w14:paraId="616C3CFD" w14:textId="268DEF6C" w:rsidR="00CB55C8" w:rsidRDefault="00CB55C8" w:rsidP="004F6045">
      <w:pPr>
        <w:jc w:val="both"/>
        <w:rPr>
          <w:bCs/>
          <w:iCs/>
        </w:rPr>
      </w:pPr>
      <w:r>
        <w:rPr>
          <w:bCs/>
          <w:iCs/>
        </w:rPr>
        <w:t>6. Что такое атония?</w:t>
      </w:r>
    </w:p>
    <w:p w14:paraId="2E26C72B" w14:textId="746D2FBA" w:rsidR="00CB55C8" w:rsidRDefault="00CB55C8" w:rsidP="004F6045">
      <w:pPr>
        <w:jc w:val="both"/>
        <w:rPr>
          <w:bCs/>
          <w:iCs/>
        </w:rPr>
      </w:pPr>
      <w:r>
        <w:rPr>
          <w:bCs/>
          <w:iCs/>
        </w:rPr>
        <w:t xml:space="preserve">7. </w:t>
      </w:r>
      <w:r w:rsidR="002E216A">
        <w:rPr>
          <w:bCs/>
          <w:iCs/>
        </w:rPr>
        <w:t>Что такое парез?</w:t>
      </w:r>
    </w:p>
    <w:p w14:paraId="1BCCE0CB" w14:textId="01DC291D" w:rsidR="002E216A" w:rsidRDefault="002E216A" w:rsidP="004F6045">
      <w:pPr>
        <w:jc w:val="both"/>
        <w:rPr>
          <w:bCs/>
          <w:iCs/>
        </w:rPr>
      </w:pPr>
      <w:r>
        <w:rPr>
          <w:bCs/>
          <w:iCs/>
        </w:rPr>
        <w:t>8. В каких отделениях больницы применяют миорелаксанты?</w:t>
      </w:r>
    </w:p>
    <w:p w14:paraId="7621E492" w14:textId="4BBB1B4B" w:rsidR="002E216A" w:rsidRDefault="002E216A" w:rsidP="004F6045">
      <w:pPr>
        <w:jc w:val="both"/>
        <w:rPr>
          <w:bCs/>
          <w:iCs/>
        </w:rPr>
      </w:pPr>
      <w:r>
        <w:rPr>
          <w:bCs/>
          <w:iCs/>
        </w:rPr>
        <w:t>9. Придумайте ситуационную задачу на данную тему.</w:t>
      </w:r>
    </w:p>
    <w:p w14:paraId="614114B6" w14:textId="77777777" w:rsidR="00CB55C8" w:rsidRPr="004F6045" w:rsidRDefault="00CB55C8" w:rsidP="004F6045">
      <w:pPr>
        <w:jc w:val="both"/>
        <w:rPr>
          <w:b/>
          <w:sz w:val="28"/>
          <w:szCs w:val="28"/>
        </w:rPr>
      </w:pPr>
    </w:p>
    <w:p w14:paraId="65CDF757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2996A351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130424AF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21000147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183DC102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142236C1" w14:textId="77777777" w:rsidR="00B23DB9" w:rsidRPr="00B23DB9" w:rsidRDefault="00B23DB9" w:rsidP="00F03982">
      <w:pPr>
        <w:rPr>
          <w:b/>
          <w:sz w:val="28"/>
          <w:szCs w:val="28"/>
        </w:rPr>
      </w:pPr>
      <w:r w:rsidRPr="00B23DB9">
        <w:rPr>
          <w:b/>
          <w:sz w:val="28"/>
          <w:szCs w:val="28"/>
        </w:rPr>
        <w:t xml:space="preserve"> </w:t>
      </w:r>
    </w:p>
    <w:p w14:paraId="7F9B5975" w14:textId="77777777" w:rsidR="001371BD" w:rsidRPr="00B23DB9" w:rsidRDefault="001371BD" w:rsidP="00B23DB9">
      <w:pPr>
        <w:rPr>
          <w:b/>
          <w:spacing w:val="40"/>
        </w:rPr>
      </w:pPr>
    </w:p>
    <w:p w14:paraId="05C3EB6C" w14:textId="77777777" w:rsidR="001371BD" w:rsidRPr="00B23DB9" w:rsidRDefault="001371BD" w:rsidP="00B23DB9">
      <w:pPr>
        <w:jc w:val="center"/>
        <w:rPr>
          <w:b/>
          <w:spacing w:val="40"/>
        </w:rPr>
      </w:pPr>
    </w:p>
    <w:p w14:paraId="482B42E9" w14:textId="77777777" w:rsidR="00FC6116" w:rsidRPr="00B23DB9" w:rsidRDefault="001A6476" w:rsidP="00B23DB9">
      <w:pPr>
        <w:ind w:firstLine="360"/>
        <w:jc w:val="both"/>
        <w:rPr>
          <w:sz w:val="28"/>
          <w:szCs w:val="28"/>
        </w:rPr>
      </w:pPr>
      <w:r w:rsidRPr="00B23DB9">
        <w:rPr>
          <w:sz w:val="28"/>
          <w:szCs w:val="28"/>
        </w:rPr>
        <w:t xml:space="preserve">                </w:t>
      </w:r>
    </w:p>
    <w:p w14:paraId="3EB2B2B8" w14:textId="77777777" w:rsidR="00B23DB9" w:rsidRPr="00B23DB9" w:rsidRDefault="00B23DB9" w:rsidP="00B23DB9">
      <w:pPr>
        <w:ind w:firstLine="360"/>
        <w:jc w:val="both"/>
        <w:rPr>
          <w:sz w:val="28"/>
          <w:szCs w:val="28"/>
        </w:rPr>
      </w:pPr>
    </w:p>
    <w:p w14:paraId="687F2105" w14:textId="77777777" w:rsidR="00B23DB9" w:rsidRPr="00B23DB9" w:rsidRDefault="00B23DB9" w:rsidP="00B23DB9">
      <w:pPr>
        <w:ind w:firstLine="360"/>
        <w:jc w:val="both"/>
        <w:rPr>
          <w:sz w:val="28"/>
          <w:szCs w:val="28"/>
        </w:rPr>
      </w:pPr>
    </w:p>
    <w:p w14:paraId="7022B765" w14:textId="77777777" w:rsidR="00B23DB9" w:rsidRPr="00B23DB9" w:rsidRDefault="00B23DB9" w:rsidP="00B23DB9">
      <w:pPr>
        <w:ind w:firstLine="360"/>
        <w:jc w:val="both"/>
        <w:rPr>
          <w:sz w:val="28"/>
          <w:szCs w:val="28"/>
        </w:rPr>
      </w:pPr>
    </w:p>
    <w:p w14:paraId="7EE2A42F" w14:textId="77777777" w:rsidR="00B23DB9" w:rsidRPr="00B23DB9" w:rsidRDefault="00B23DB9" w:rsidP="00B23DB9">
      <w:pPr>
        <w:ind w:firstLine="360"/>
        <w:jc w:val="both"/>
        <w:rPr>
          <w:sz w:val="28"/>
          <w:szCs w:val="28"/>
        </w:rPr>
      </w:pPr>
    </w:p>
    <w:p w14:paraId="57C1A113" w14:textId="77777777" w:rsidR="00B23DB9" w:rsidRDefault="00B23DB9">
      <w:pPr>
        <w:rPr>
          <w:sz w:val="28"/>
          <w:szCs w:val="28"/>
        </w:rPr>
      </w:pPr>
    </w:p>
    <w:sectPr w:rsidR="00B23DB9" w:rsidSect="00D61DC4"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F86A1" w14:textId="77777777" w:rsidR="00A95A37" w:rsidRDefault="00A95A37" w:rsidP="00A318C2">
      <w:r>
        <w:separator/>
      </w:r>
    </w:p>
  </w:endnote>
  <w:endnote w:type="continuationSeparator" w:id="0">
    <w:p w14:paraId="78CEEA53" w14:textId="77777777" w:rsidR="00A95A37" w:rsidRDefault="00A95A37" w:rsidP="00A3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S Text">
    <w:altName w:val="Cambria"/>
    <w:panose1 w:val="00000000000000000000"/>
    <w:charset w:val="00"/>
    <w:family w:val="roman"/>
    <w:notTrueType/>
    <w:pitch w:val="default"/>
  </w:font>
  <w:font w:name="Nunito Sans">
    <w:charset w:val="CC"/>
    <w:family w:val="auto"/>
    <w:pitch w:val="variable"/>
    <w:sig w:usb0="A00002FF" w:usb1="5000204B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EB15D" w14:textId="77777777" w:rsidR="00A95A37" w:rsidRDefault="00A95A37" w:rsidP="00A318C2">
      <w:r>
        <w:separator/>
      </w:r>
    </w:p>
  </w:footnote>
  <w:footnote w:type="continuationSeparator" w:id="0">
    <w:p w14:paraId="7FD277E4" w14:textId="77777777" w:rsidR="00A95A37" w:rsidRDefault="00A95A37" w:rsidP="00A318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B0193"/>
    <w:multiLevelType w:val="multilevel"/>
    <w:tmpl w:val="0C22B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D65AF5"/>
    <w:multiLevelType w:val="hybridMultilevel"/>
    <w:tmpl w:val="0A548D82"/>
    <w:lvl w:ilvl="0" w:tplc="4754ED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C3A4D4D"/>
    <w:multiLevelType w:val="hybridMultilevel"/>
    <w:tmpl w:val="D5B62D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5635C5"/>
    <w:multiLevelType w:val="hybridMultilevel"/>
    <w:tmpl w:val="7EB43D1C"/>
    <w:lvl w:ilvl="0" w:tplc="FECEE7F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8B20EF"/>
    <w:multiLevelType w:val="hybridMultilevel"/>
    <w:tmpl w:val="F11C6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D86975"/>
    <w:multiLevelType w:val="hybridMultilevel"/>
    <w:tmpl w:val="06347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5DB3"/>
    <w:rsid w:val="000059D9"/>
    <w:rsid w:val="00041359"/>
    <w:rsid w:val="00044729"/>
    <w:rsid w:val="00045F23"/>
    <w:rsid w:val="00050E62"/>
    <w:rsid w:val="00051634"/>
    <w:rsid w:val="0005440F"/>
    <w:rsid w:val="0006339C"/>
    <w:rsid w:val="0007588F"/>
    <w:rsid w:val="0008261F"/>
    <w:rsid w:val="00091D15"/>
    <w:rsid w:val="000C01F4"/>
    <w:rsid w:val="000D3305"/>
    <w:rsid w:val="000D62E7"/>
    <w:rsid w:val="000D634B"/>
    <w:rsid w:val="000E2D20"/>
    <w:rsid w:val="000E73BC"/>
    <w:rsid w:val="000E7FC3"/>
    <w:rsid w:val="0011630B"/>
    <w:rsid w:val="00134B0A"/>
    <w:rsid w:val="001371BD"/>
    <w:rsid w:val="001404A0"/>
    <w:rsid w:val="00142630"/>
    <w:rsid w:val="00154533"/>
    <w:rsid w:val="00170156"/>
    <w:rsid w:val="00173FC1"/>
    <w:rsid w:val="001A6476"/>
    <w:rsid w:val="001B0E1D"/>
    <w:rsid w:val="001B66D2"/>
    <w:rsid w:val="001D3DBE"/>
    <w:rsid w:val="001E36CD"/>
    <w:rsid w:val="00204B9E"/>
    <w:rsid w:val="00216D24"/>
    <w:rsid w:val="00242351"/>
    <w:rsid w:val="00244FAA"/>
    <w:rsid w:val="00254480"/>
    <w:rsid w:val="00263F9D"/>
    <w:rsid w:val="002A6C96"/>
    <w:rsid w:val="002B0CEA"/>
    <w:rsid w:val="002C2855"/>
    <w:rsid w:val="002E216A"/>
    <w:rsid w:val="00303F90"/>
    <w:rsid w:val="003126BC"/>
    <w:rsid w:val="00323E7B"/>
    <w:rsid w:val="003261C5"/>
    <w:rsid w:val="00326449"/>
    <w:rsid w:val="00347C99"/>
    <w:rsid w:val="00387789"/>
    <w:rsid w:val="00406CEC"/>
    <w:rsid w:val="0043116E"/>
    <w:rsid w:val="00433641"/>
    <w:rsid w:val="00437D33"/>
    <w:rsid w:val="004704F8"/>
    <w:rsid w:val="0047205E"/>
    <w:rsid w:val="00474003"/>
    <w:rsid w:val="00492FCF"/>
    <w:rsid w:val="00496E59"/>
    <w:rsid w:val="004F5727"/>
    <w:rsid w:val="004F6045"/>
    <w:rsid w:val="00511401"/>
    <w:rsid w:val="0051256C"/>
    <w:rsid w:val="00544388"/>
    <w:rsid w:val="0055724A"/>
    <w:rsid w:val="00576B95"/>
    <w:rsid w:val="00595E46"/>
    <w:rsid w:val="005A10BF"/>
    <w:rsid w:val="005A4BF4"/>
    <w:rsid w:val="005A7649"/>
    <w:rsid w:val="005B7CD8"/>
    <w:rsid w:val="005F5D52"/>
    <w:rsid w:val="005F6425"/>
    <w:rsid w:val="00632FB8"/>
    <w:rsid w:val="006379FD"/>
    <w:rsid w:val="006758B4"/>
    <w:rsid w:val="00681502"/>
    <w:rsid w:val="006B4208"/>
    <w:rsid w:val="006C3A0B"/>
    <w:rsid w:val="006D0487"/>
    <w:rsid w:val="006D6343"/>
    <w:rsid w:val="00715779"/>
    <w:rsid w:val="00721912"/>
    <w:rsid w:val="007413C3"/>
    <w:rsid w:val="0075522E"/>
    <w:rsid w:val="00762129"/>
    <w:rsid w:val="00772C80"/>
    <w:rsid w:val="00794FB8"/>
    <w:rsid w:val="007A0CB8"/>
    <w:rsid w:val="007B6807"/>
    <w:rsid w:val="007C03BA"/>
    <w:rsid w:val="007D37B8"/>
    <w:rsid w:val="007E24F8"/>
    <w:rsid w:val="007E75CA"/>
    <w:rsid w:val="007F6158"/>
    <w:rsid w:val="007F64F5"/>
    <w:rsid w:val="00805470"/>
    <w:rsid w:val="00805D7E"/>
    <w:rsid w:val="00821F33"/>
    <w:rsid w:val="008371FA"/>
    <w:rsid w:val="00844A8B"/>
    <w:rsid w:val="00862C0A"/>
    <w:rsid w:val="00864176"/>
    <w:rsid w:val="008734AF"/>
    <w:rsid w:val="008A441F"/>
    <w:rsid w:val="008C4AD7"/>
    <w:rsid w:val="008D2C5B"/>
    <w:rsid w:val="008D44F4"/>
    <w:rsid w:val="008E108C"/>
    <w:rsid w:val="008E2001"/>
    <w:rsid w:val="008F37C6"/>
    <w:rsid w:val="00905659"/>
    <w:rsid w:val="00912676"/>
    <w:rsid w:val="00913D03"/>
    <w:rsid w:val="009546BB"/>
    <w:rsid w:val="00962B01"/>
    <w:rsid w:val="00971444"/>
    <w:rsid w:val="00991F26"/>
    <w:rsid w:val="009A7324"/>
    <w:rsid w:val="009D3374"/>
    <w:rsid w:val="009E6050"/>
    <w:rsid w:val="00A20B45"/>
    <w:rsid w:val="00A318C2"/>
    <w:rsid w:val="00A356FE"/>
    <w:rsid w:val="00A433A1"/>
    <w:rsid w:val="00A71CF3"/>
    <w:rsid w:val="00A81805"/>
    <w:rsid w:val="00A84445"/>
    <w:rsid w:val="00A95A37"/>
    <w:rsid w:val="00AA103A"/>
    <w:rsid w:val="00AB2569"/>
    <w:rsid w:val="00AD57B3"/>
    <w:rsid w:val="00AE1570"/>
    <w:rsid w:val="00B23DB9"/>
    <w:rsid w:val="00B2413D"/>
    <w:rsid w:val="00B657C6"/>
    <w:rsid w:val="00B80512"/>
    <w:rsid w:val="00B95DCD"/>
    <w:rsid w:val="00BB0DDD"/>
    <w:rsid w:val="00BC4CF0"/>
    <w:rsid w:val="00BE1B7E"/>
    <w:rsid w:val="00C15690"/>
    <w:rsid w:val="00C177AC"/>
    <w:rsid w:val="00C236D4"/>
    <w:rsid w:val="00C56D37"/>
    <w:rsid w:val="00C925A8"/>
    <w:rsid w:val="00CB55C8"/>
    <w:rsid w:val="00CB5DB3"/>
    <w:rsid w:val="00CC05DB"/>
    <w:rsid w:val="00CF1837"/>
    <w:rsid w:val="00CF2165"/>
    <w:rsid w:val="00CF447D"/>
    <w:rsid w:val="00CF524A"/>
    <w:rsid w:val="00CF5475"/>
    <w:rsid w:val="00D02B58"/>
    <w:rsid w:val="00D410F9"/>
    <w:rsid w:val="00D5316B"/>
    <w:rsid w:val="00D61DC4"/>
    <w:rsid w:val="00D905E6"/>
    <w:rsid w:val="00DB1232"/>
    <w:rsid w:val="00DD4D9A"/>
    <w:rsid w:val="00E17789"/>
    <w:rsid w:val="00E30535"/>
    <w:rsid w:val="00E47853"/>
    <w:rsid w:val="00E96947"/>
    <w:rsid w:val="00EB08B3"/>
    <w:rsid w:val="00EB3580"/>
    <w:rsid w:val="00EB7775"/>
    <w:rsid w:val="00EC2D8B"/>
    <w:rsid w:val="00EC6E78"/>
    <w:rsid w:val="00ED1E17"/>
    <w:rsid w:val="00EE13A2"/>
    <w:rsid w:val="00EE7D7B"/>
    <w:rsid w:val="00EF47F8"/>
    <w:rsid w:val="00F00EF2"/>
    <w:rsid w:val="00F03982"/>
    <w:rsid w:val="00F06F2C"/>
    <w:rsid w:val="00F136A0"/>
    <w:rsid w:val="00F34B91"/>
    <w:rsid w:val="00F4094C"/>
    <w:rsid w:val="00F57627"/>
    <w:rsid w:val="00F61021"/>
    <w:rsid w:val="00F77142"/>
    <w:rsid w:val="00FA3898"/>
    <w:rsid w:val="00FC0497"/>
    <w:rsid w:val="00FC0554"/>
    <w:rsid w:val="00FC6116"/>
    <w:rsid w:val="00FD17DB"/>
    <w:rsid w:val="00FE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DEC84"/>
  <w15:docId w15:val="{EA3DB90C-DD3A-4160-8804-4F8C4FFD1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63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9546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42630"/>
    <w:pPr>
      <w:ind w:left="720"/>
      <w:contextualSpacing/>
    </w:pPr>
  </w:style>
  <w:style w:type="table" w:styleId="a4">
    <w:name w:val="Table Grid"/>
    <w:basedOn w:val="a1"/>
    <w:uiPriority w:val="59"/>
    <w:rsid w:val="008E10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E10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413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odytext2">
    <w:name w:val="Body text (2)_"/>
    <w:basedOn w:val="a0"/>
    <w:link w:val="Bodytext21"/>
    <w:uiPriority w:val="99"/>
    <w:locked/>
    <w:rsid w:val="007413C3"/>
    <w:rPr>
      <w:shd w:val="clear" w:color="auto" w:fill="FFFFFF"/>
    </w:rPr>
  </w:style>
  <w:style w:type="character" w:customStyle="1" w:styleId="Bodytext29pt">
    <w:name w:val="Body text (2) + 9 pt"/>
    <w:aliases w:val="Bold4"/>
    <w:basedOn w:val="Bodytext2"/>
    <w:uiPriority w:val="99"/>
    <w:rsid w:val="007413C3"/>
    <w:rPr>
      <w:b/>
      <w:bCs/>
      <w:sz w:val="18"/>
      <w:szCs w:val="18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7413C3"/>
    <w:pPr>
      <w:widowControl w:val="0"/>
      <w:shd w:val="clear" w:color="auto" w:fill="FFFFFF"/>
      <w:spacing w:before="900" w:line="274" w:lineRule="exact"/>
      <w:ind w:hanging="355"/>
    </w:pPr>
  </w:style>
  <w:style w:type="character" w:customStyle="1" w:styleId="20">
    <w:name w:val="Заголовок 2 Знак"/>
    <w:basedOn w:val="a0"/>
    <w:link w:val="2"/>
    <w:uiPriority w:val="9"/>
    <w:rsid w:val="009546B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5">
    <w:name w:val="Strong"/>
    <w:uiPriority w:val="22"/>
    <w:qFormat/>
    <w:rsid w:val="009546BB"/>
    <w:rPr>
      <w:b/>
      <w:bCs/>
    </w:rPr>
  </w:style>
  <w:style w:type="character" w:customStyle="1" w:styleId="grame">
    <w:name w:val="grame"/>
    <w:basedOn w:val="a0"/>
    <w:rsid w:val="00B23DB9"/>
  </w:style>
  <w:style w:type="paragraph" w:styleId="21">
    <w:name w:val="Body Text 2"/>
    <w:basedOn w:val="a"/>
    <w:link w:val="22"/>
    <w:rsid w:val="00B23DB9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B23D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A356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356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163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kst">
    <w:name w:val="tekst"/>
    <w:basedOn w:val="a"/>
    <w:uiPriority w:val="99"/>
    <w:rsid w:val="0011630B"/>
    <w:pPr>
      <w:spacing w:before="100" w:beforeAutospacing="1" w:after="100" w:afterAutospacing="1"/>
    </w:pPr>
  </w:style>
  <w:style w:type="paragraph" w:customStyle="1" w:styleId="upr">
    <w:name w:val="upr"/>
    <w:basedOn w:val="a"/>
    <w:uiPriority w:val="99"/>
    <w:rsid w:val="0011630B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D61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1DC4"/>
  </w:style>
  <w:style w:type="character" w:customStyle="1" w:styleId="FontStyle11">
    <w:name w:val="Font Style11"/>
    <w:rsid w:val="00D61DC4"/>
    <w:rPr>
      <w:rFonts w:ascii="Times New Roman" w:hAnsi="Times New Roman" w:cs="Times New Roman"/>
      <w:sz w:val="18"/>
      <w:szCs w:val="18"/>
    </w:rPr>
  </w:style>
  <w:style w:type="paragraph" w:styleId="aa">
    <w:name w:val="List"/>
    <w:basedOn w:val="ab"/>
    <w:semiHidden/>
    <w:rsid w:val="00D61DC4"/>
    <w:pPr>
      <w:widowControl w:val="0"/>
      <w:suppressAutoHyphens/>
    </w:pPr>
    <w:rPr>
      <w:rFonts w:ascii="Arial" w:eastAsia="Arial Unicode MS" w:hAnsi="Arial" w:cs="Tahoma"/>
      <w:kern w:val="1"/>
      <w:sz w:val="20"/>
    </w:rPr>
  </w:style>
  <w:style w:type="paragraph" w:styleId="ab">
    <w:name w:val="Body Text"/>
    <w:basedOn w:val="a"/>
    <w:link w:val="ac"/>
    <w:uiPriority w:val="99"/>
    <w:semiHidden/>
    <w:unhideWhenUsed/>
    <w:rsid w:val="00D61DC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D61DC4"/>
  </w:style>
  <w:style w:type="paragraph" w:customStyle="1" w:styleId="p22">
    <w:name w:val="p22"/>
    <w:basedOn w:val="a"/>
    <w:rsid w:val="00F61021"/>
    <w:pPr>
      <w:spacing w:before="100" w:beforeAutospacing="1" w:after="100" w:afterAutospacing="1"/>
    </w:pPr>
  </w:style>
  <w:style w:type="paragraph" w:customStyle="1" w:styleId="p23">
    <w:name w:val="p23"/>
    <w:basedOn w:val="a"/>
    <w:rsid w:val="00F61021"/>
    <w:pPr>
      <w:spacing w:before="100" w:beforeAutospacing="1" w:after="100" w:afterAutospacing="1"/>
    </w:pPr>
  </w:style>
  <w:style w:type="paragraph" w:customStyle="1" w:styleId="p24">
    <w:name w:val="p24"/>
    <w:basedOn w:val="a"/>
    <w:rsid w:val="00F61021"/>
    <w:pPr>
      <w:spacing w:before="100" w:beforeAutospacing="1" w:after="100" w:afterAutospacing="1"/>
    </w:pPr>
  </w:style>
  <w:style w:type="character" w:customStyle="1" w:styleId="ft7">
    <w:name w:val="ft7"/>
    <w:basedOn w:val="a0"/>
    <w:rsid w:val="00F61021"/>
  </w:style>
  <w:style w:type="paragraph" w:customStyle="1" w:styleId="p25">
    <w:name w:val="p25"/>
    <w:basedOn w:val="a"/>
    <w:rsid w:val="00F61021"/>
    <w:pPr>
      <w:spacing w:before="100" w:beforeAutospacing="1" w:after="100" w:afterAutospacing="1"/>
    </w:pPr>
  </w:style>
  <w:style w:type="character" w:customStyle="1" w:styleId="ft8">
    <w:name w:val="ft8"/>
    <w:basedOn w:val="a0"/>
    <w:rsid w:val="00F61021"/>
  </w:style>
  <w:style w:type="paragraph" w:customStyle="1" w:styleId="p26">
    <w:name w:val="p26"/>
    <w:basedOn w:val="a"/>
    <w:rsid w:val="00F61021"/>
    <w:pPr>
      <w:spacing w:before="100" w:beforeAutospacing="1" w:after="100" w:afterAutospacing="1"/>
    </w:pPr>
  </w:style>
  <w:style w:type="paragraph" w:customStyle="1" w:styleId="p27">
    <w:name w:val="p27"/>
    <w:basedOn w:val="a"/>
    <w:rsid w:val="00F61021"/>
    <w:pPr>
      <w:spacing w:before="100" w:beforeAutospacing="1" w:after="100" w:afterAutospacing="1"/>
    </w:pPr>
  </w:style>
  <w:style w:type="paragraph" w:customStyle="1" w:styleId="p28">
    <w:name w:val="p28"/>
    <w:basedOn w:val="a"/>
    <w:rsid w:val="00F61021"/>
    <w:pPr>
      <w:spacing w:before="100" w:beforeAutospacing="1" w:after="100" w:afterAutospacing="1"/>
    </w:pPr>
  </w:style>
  <w:style w:type="paragraph" w:customStyle="1" w:styleId="p29">
    <w:name w:val="p29"/>
    <w:basedOn w:val="a"/>
    <w:rsid w:val="00F61021"/>
    <w:pPr>
      <w:spacing w:before="100" w:beforeAutospacing="1" w:after="100" w:afterAutospacing="1"/>
    </w:pPr>
  </w:style>
  <w:style w:type="paragraph" w:customStyle="1" w:styleId="p30">
    <w:name w:val="p30"/>
    <w:basedOn w:val="a"/>
    <w:rsid w:val="00F61021"/>
    <w:pPr>
      <w:spacing w:before="100" w:beforeAutospacing="1" w:after="100" w:afterAutospacing="1"/>
    </w:pPr>
  </w:style>
  <w:style w:type="paragraph" w:customStyle="1" w:styleId="p31">
    <w:name w:val="p31"/>
    <w:basedOn w:val="a"/>
    <w:rsid w:val="00F61021"/>
    <w:pPr>
      <w:spacing w:before="100" w:beforeAutospacing="1" w:after="100" w:afterAutospacing="1"/>
    </w:pPr>
  </w:style>
  <w:style w:type="paragraph" w:customStyle="1" w:styleId="p32">
    <w:name w:val="p32"/>
    <w:basedOn w:val="a"/>
    <w:rsid w:val="00F61021"/>
    <w:pPr>
      <w:spacing w:before="100" w:beforeAutospacing="1" w:after="100" w:afterAutospacing="1"/>
    </w:pPr>
  </w:style>
  <w:style w:type="paragraph" w:customStyle="1" w:styleId="p33">
    <w:name w:val="p33"/>
    <w:basedOn w:val="a"/>
    <w:rsid w:val="00F61021"/>
    <w:pPr>
      <w:spacing w:before="100" w:beforeAutospacing="1" w:after="100" w:afterAutospacing="1"/>
    </w:pPr>
  </w:style>
  <w:style w:type="paragraph" w:customStyle="1" w:styleId="p34">
    <w:name w:val="p34"/>
    <w:basedOn w:val="a"/>
    <w:rsid w:val="00F61021"/>
    <w:pPr>
      <w:spacing w:before="100" w:beforeAutospacing="1" w:after="100" w:afterAutospacing="1"/>
    </w:pPr>
  </w:style>
  <w:style w:type="paragraph" w:customStyle="1" w:styleId="p35">
    <w:name w:val="p35"/>
    <w:basedOn w:val="a"/>
    <w:rsid w:val="00F61021"/>
    <w:pPr>
      <w:spacing w:before="100" w:beforeAutospacing="1" w:after="100" w:afterAutospacing="1"/>
    </w:pPr>
  </w:style>
  <w:style w:type="paragraph" w:customStyle="1" w:styleId="p36">
    <w:name w:val="p36"/>
    <w:basedOn w:val="a"/>
    <w:rsid w:val="00F61021"/>
    <w:pPr>
      <w:spacing w:before="100" w:beforeAutospacing="1" w:after="100" w:afterAutospacing="1"/>
    </w:pPr>
  </w:style>
  <w:style w:type="character" w:customStyle="1" w:styleId="ft9">
    <w:name w:val="ft9"/>
    <w:basedOn w:val="a0"/>
    <w:rsid w:val="00F61021"/>
  </w:style>
  <w:style w:type="paragraph" w:customStyle="1" w:styleId="p37">
    <w:name w:val="p37"/>
    <w:basedOn w:val="a"/>
    <w:rsid w:val="00F61021"/>
    <w:pPr>
      <w:spacing w:before="100" w:beforeAutospacing="1" w:after="100" w:afterAutospacing="1"/>
    </w:pPr>
  </w:style>
  <w:style w:type="paragraph" w:customStyle="1" w:styleId="p38">
    <w:name w:val="p38"/>
    <w:basedOn w:val="a"/>
    <w:rsid w:val="00F61021"/>
    <w:pPr>
      <w:spacing w:before="100" w:beforeAutospacing="1" w:after="100" w:afterAutospacing="1"/>
    </w:pPr>
  </w:style>
  <w:style w:type="character" w:customStyle="1" w:styleId="ft10">
    <w:name w:val="ft10"/>
    <w:basedOn w:val="a0"/>
    <w:rsid w:val="00F61021"/>
  </w:style>
  <w:style w:type="paragraph" w:customStyle="1" w:styleId="p39">
    <w:name w:val="p39"/>
    <w:basedOn w:val="a"/>
    <w:rsid w:val="00F61021"/>
    <w:pPr>
      <w:spacing w:before="100" w:beforeAutospacing="1" w:after="100" w:afterAutospacing="1"/>
    </w:pPr>
  </w:style>
  <w:style w:type="character" w:customStyle="1" w:styleId="ft4">
    <w:name w:val="ft4"/>
    <w:basedOn w:val="a0"/>
    <w:rsid w:val="00F61021"/>
  </w:style>
  <w:style w:type="paragraph" w:customStyle="1" w:styleId="p40">
    <w:name w:val="p40"/>
    <w:basedOn w:val="a"/>
    <w:rsid w:val="00F61021"/>
    <w:pPr>
      <w:spacing w:before="100" w:beforeAutospacing="1" w:after="100" w:afterAutospacing="1"/>
    </w:pPr>
  </w:style>
  <w:style w:type="paragraph" w:customStyle="1" w:styleId="p41">
    <w:name w:val="p41"/>
    <w:basedOn w:val="a"/>
    <w:rsid w:val="00F61021"/>
    <w:pPr>
      <w:spacing w:before="100" w:beforeAutospacing="1" w:after="100" w:afterAutospacing="1"/>
    </w:pPr>
  </w:style>
  <w:style w:type="paragraph" w:customStyle="1" w:styleId="p0">
    <w:name w:val="p0"/>
    <w:basedOn w:val="a"/>
    <w:rsid w:val="00F61021"/>
    <w:pPr>
      <w:spacing w:before="100" w:beforeAutospacing="1" w:after="100" w:afterAutospacing="1"/>
    </w:pPr>
  </w:style>
  <w:style w:type="paragraph" w:customStyle="1" w:styleId="p42">
    <w:name w:val="p42"/>
    <w:basedOn w:val="a"/>
    <w:rsid w:val="00F61021"/>
    <w:pPr>
      <w:spacing w:before="100" w:beforeAutospacing="1" w:after="100" w:afterAutospacing="1"/>
    </w:pPr>
  </w:style>
  <w:style w:type="character" w:customStyle="1" w:styleId="ft11">
    <w:name w:val="ft11"/>
    <w:basedOn w:val="a0"/>
    <w:rsid w:val="00F61021"/>
  </w:style>
  <w:style w:type="paragraph" w:customStyle="1" w:styleId="p43">
    <w:name w:val="p43"/>
    <w:basedOn w:val="a"/>
    <w:rsid w:val="00F61021"/>
    <w:pPr>
      <w:spacing w:before="100" w:beforeAutospacing="1" w:after="100" w:afterAutospacing="1"/>
    </w:pPr>
  </w:style>
  <w:style w:type="paragraph" w:customStyle="1" w:styleId="p44">
    <w:name w:val="p44"/>
    <w:basedOn w:val="a"/>
    <w:rsid w:val="00F61021"/>
    <w:pPr>
      <w:spacing w:before="100" w:beforeAutospacing="1" w:after="100" w:afterAutospacing="1"/>
    </w:pPr>
  </w:style>
  <w:style w:type="paragraph" w:customStyle="1" w:styleId="p45">
    <w:name w:val="p45"/>
    <w:basedOn w:val="a"/>
    <w:rsid w:val="00F61021"/>
    <w:pPr>
      <w:spacing w:before="100" w:beforeAutospacing="1" w:after="100" w:afterAutospacing="1"/>
    </w:pPr>
  </w:style>
  <w:style w:type="paragraph" w:customStyle="1" w:styleId="p46">
    <w:name w:val="p46"/>
    <w:basedOn w:val="a"/>
    <w:rsid w:val="00F61021"/>
    <w:pPr>
      <w:spacing w:before="100" w:beforeAutospacing="1" w:after="100" w:afterAutospacing="1"/>
    </w:pPr>
  </w:style>
  <w:style w:type="paragraph" w:customStyle="1" w:styleId="p47">
    <w:name w:val="p47"/>
    <w:basedOn w:val="a"/>
    <w:rsid w:val="00F61021"/>
    <w:pPr>
      <w:spacing w:before="100" w:beforeAutospacing="1" w:after="100" w:afterAutospacing="1"/>
    </w:pPr>
  </w:style>
  <w:style w:type="paragraph" w:customStyle="1" w:styleId="p48">
    <w:name w:val="p48"/>
    <w:basedOn w:val="a"/>
    <w:rsid w:val="00F61021"/>
    <w:pPr>
      <w:spacing w:before="100" w:beforeAutospacing="1" w:after="100" w:afterAutospacing="1"/>
    </w:pPr>
  </w:style>
  <w:style w:type="paragraph" w:customStyle="1" w:styleId="p49">
    <w:name w:val="p49"/>
    <w:basedOn w:val="a"/>
    <w:rsid w:val="00F61021"/>
    <w:pPr>
      <w:spacing w:before="100" w:beforeAutospacing="1" w:after="100" w:afterAutospacing="1"/>
    </w:pPr>
  </w:style>
  <w:style w:type="paragraph" w:customStyle="1" w:styleId="p50">
    <w:name w:val="p50"/>
    <w:basedOn w:val="a"/>
    <w:rsid w:val="00F61021"/>
    <w:pPr>
      <w:spacing w:before="100" w:beforeAutospacing="1" w:after="100" w:afterAutospacing="1"/>
    </w:pPr>
  </w:style>
  <w:style w:type="paragraph" w:customStyle="1" w:styleId="p51">
    <w:name w:val="p51"/>
    <w:basedOn w:val="a"/>
    <w:rsid w:val="00F61021"/>
    <w:pPr>
      <w:spacing w:before="100" w:beforeAutospacing="1" w:after="100" w:afterAutospacing="1"/>
    </w:pPr>
  </w:style>
  <w:style w:type="character" w:customStyle="1" w:styleId="ft13">
    <w:name w:val="ft13"/>
    <w:basedOn w:val="a0"/>
    <w:rsid w:val="00F61021"/>
  </w:style>
  <w:style w:type="paragraph" w:customStyle="1" w:styleId="p52">
    <w:name w:val="p52"/>
    <w:basedOn w:val="a"/>
    <w:rsid w:val="00F61021"/>
    <w:pPr>
      <w:spacing w:before="100" w:beforeAutospacing="1" w:after="100" w:afterAutospacing="1"/>
    </w:pPr>
  </w:style>
  <w:style w:type="paragraph" w:customStyle="1" w:styleId="p53">
    <w:name w:val="p53"/>
    <w:basedOn w:val="a"/>
    <w:rsid w:val="00F61021"/>
    <w:pPr>
      <w:spacing w:before="100" w:beforeAutospacing="1" w:after="100" w:afterAutospacing="1"/>
    </w:pPr>
  </w:style>
  <w:style w:type="paragraph" w:customStyle="1" w:styleId="p54">
    <w:name w:val="p54"/>
    <w:basedOn w:val="a"/>
    <w:rsid w:val="00F61021"/>
    <w:pPr>
      <w:spacing w:before="100" w:beforeAutospacing="1" w:after="100" w:afterAutospacing="1"/>
    </w:pPr>
  </w:style>
  <w:style w:type="paragraph" w:customStyle="1" w:styleId="p55">
    <w:name w:val="p55"/>
    <w:basedOn w:val="a"/>
    <w:rsid w:val="00F61021"/>
    <w:pPr>
      <w:spacing w:before="100" w:beforeAutospacing="1" w:after="100" w:afterAutospacing="1"/>
    </w:pPr>
  </w:style>
  <w:style w:type="paragraph" w:customStyle="1" w:styleId="p56">
    <w:name w:val="p56"/>
    <w:basedOn w:val="a"/>
    <w:rsid w:val="00F61021"/>
    <w:pPr>
      <w:spacing w:before="100" w:beforeAutospacing="1" w:after="100" w:afterAutospacing="1"/>
    </w:pPr>
  </w:style>
  <w:style w:type="paragraph" w:customStyle="1" w:styleId="p57">
    <w:name w:val="p57"/>
    <w:basedOn w:val="a"/>
    <w:rsid w:val="00F61021"/>
    <w:pPr>
      <w:spacing w:before="100" w:beforeAutospacing="1" w:after="100" w:afterAutospacing="1"/>
    </w:pPr>
  </w:style>
  <w:style w:type="paragraph" w:customStyle="1" w:styleId="p58">
    <w:name w:val="p58"/>
    <w:basedOn w:val="a"/>
    <w:rsid w:val="00F61021"/>
    <w:pPr>
      <w:spacing w:before="100" w:beforeAutospacing="1" w:after="100" w:afterAutospacing="1"/>
    </w:pPr>
  </w:style>
  <w:style w:type="paragraph" w:customStyle="1" w:styleId="p59">
    <w:name w:val="p59"/>
    <w:basedOn w:val="a"/>
    <w:rsid w:val="00F61021"/>
    <w:pPr>
      <w:spacing w:before="100" w:beforeAutospacing="1" w:after="100" w:afterAutospacing="1"/>
    </w:pPr>
  </w:style>
  <w:style w:type="paragraph" w:customStyle="1" w:styleId="p60">
    <w:name w:val="p60"/>
    <w:basedOn w:val="a"/>
    <w:rsid w:val="00F61021"/>
    <w:pPr>
      <w:spacing w:before="100" w:beforeAutospacing="1" w:after="100" w:afterAutospacing="1"/>
    </w:pPr>
  </w:style>
  <w:style w:type="paragraph" w:customStyle="1" w:styleId="p61">
    <w:name w:val="p61"/>
    <w:basedOn w:val="a"/>
    <w:rsid w:val="00F61021"/>
    <w:pPr>
      <w:spacing w:before="100" w:beforeAutospacing="1" w:after="100" w:afterAutospacing="1"/>
    </w:pPr>
  </w:style>
  <w:style w:type="paragraph" w:customStyle="1" w:styleId="p62">
    <w:name w:val="p62"/>
    <w:basedOn w:val="a"/>
    <w:rsid w:val="00F61021"/>
    <w:pPr>
      <w:spacing w:before="100" w:beforeAutospacing="1" w:after="100" w:afterAutospacing="1"/>
    </w:pPr>
  </w:style>
  <w:style w:type="character" w:customStyle="1" w:styleId="ft14">
    <w:name w:val="ft14"/>
    <w:basedOn w:val="a0"/>
    <w:rsid w:val="00F61021"/>
  </w:style>
  <w:style w:type="paragraph" w:customStyle="1" w:styleId="p63">
    <w:name w:val="p63"/>
    <w:basedOn w:val="a"/>
    <w:rsid w:val="00F61021"/>
    <w:pPr>
      <w:spacing w:before="100" w:beforeAutospacing="1" w:after="100" w:afterAutospacing="1"/>
    </w:pPr>
  </w:style>
  <w:style w:type="paragraph" w:customStyle="1" w:styleId="p64">
    <w:name w:val="p64"/>
    <w:basedOn w:val="a"/>
    <w:rsid w:val="00F61021"/>
    <w:pPr>
      <w:spacing w:before="100" w:beforeAutospacing="1" w:after="100" w:afterAutospacing="1"/>
    </w:pPr>
  </w:style>
  <w:style w:type="paragraph" w:customStyle="1" w:styleId="p65">
    <w:name w:val="p65"/>
    <w:basedOn w:val="a"/>
    <w:rsid w:val="00F61021"/>
    <w:pPr>
      <w:spacing w:before="100" w:beforeAutospacing="1" w:after="100" w:afterAutospacing="1"/>
    </w:pPr>
  </w:style>
  <w:style w:type="paragraph" w:customStyle="1" w:styleId="p66">
    <w:name w:val="p66"/>
    <w:basedOn w:val="a"/>
    <w:rsid w:val="00F61021"/>
    <w:pPr>
      <w:spacing w:before="100" w:beforeAutospacing="1" w:after="100" w:afterAutospacing="1"/>
    </w:pPr>
  </w:style>
  <w:style w:type="paragraph" w:customStyle="1" w:styleId="p67">
    <w:name w:val="p67"/>
    <w:basedOn w:val="a"/>
    <w:rsid w:val="00F61021"/>
    <w:pPr>
      <w:spacing w:before="100" w:beforeAutospacing="1" w:after="100" w:afterAutospacing="1"/>
    </w:pPr>
  </w:style>
  <w:style w:type="paragraph" w:customStyle="1" w:styleId="p68">
    <w:name w:val="p68"/>
    <w:basedOn w:val="a"/>
    <w:rsid w:val="00F61021"/>
    <w:pPr>
      <w:spacing w:before="100" w:beforeAutospacing="1" w:after="100" w:afterAutospacing="1"/>
    </w:pPr>
  </w:style>
  <w:style w:type="paragraph" w:customStyle="1" w:styleId="p69">
    <w:name w:val="p69"/>
    <w:basedOn w:val="a"/>
    <w:rsid w:val="00F61021"/>
    <w:pPr>
      <w:spacing w:before="100" w:beforeAutospacing="1" w:after="100" w:afterAutospacing="1"/>
    </w:pPr>
  </w:style>
  <w:style w:type="paragraph" w:customStyle="1" w:styleId="p70">
    <w:name w:val="p70"/>
    <w:basedOn w:val="a"/>
    <w:rsid w:val="00F61021"/>
    <w:pPr>
      <w:spacing w:before="100" w:beforeAutospacing="1" w:after="100" w:afterAutospacing="1"/>
    </w:pPr>
  </w:style>
  <w:style w:type="paragraph" w:customStyle="1" w:styleId="p71">
    <w:name w:val="p71"/>
    <w:basedOn w:val="a"/>
    <w:rsid w:val="00F61021"/>
    <w:pPr>
      <w:spacing w:before="100" w:beforeAutospacing="1" w:after="100" w:afterAutospacing="1"/>
    </w:pPr>
  </w:style>
  <w:style w:type="paragraph" w:customStyle="1" w:styleId="p72">
    <w:name w:val="p72"/>
    <w:basedOn w:val="a"/>
    <w:rsid w:val="00F61021"/>
    <w:pPr>
      <w:spacing w:before="100" w:beforeAutospacing="1" w:after="100" w:afterAutospacing="1"/>
    </w:pPr>
  </w:style>
  <w:style w:type="paragraph" w:customStyle="1" w:styleId="p73">
    <w:name w:val="p73"/>
    <w:basedOn w:val="a"/>
    <w:rsid w:val="00F61021"/>
    <w:pPr>
      <w:spacing w:before="100" w:beforeAutospacing="1" w:after="100" w:afterAutospacing="1"/>
    </w:pPr>
  </w:style>
  <w:style w:type="character" w:customStyle="1" w:styleId="ft6">
    <w:name w:val="ft6"/>
    <w:basedOn w:val="a0"/>
    <w:rsid w:val="00F61021"/>
  </w:style>
  <w:style w:type="character" w:customStyle="1" w:styleId="ft15">
    <w:name w:val="ft15"/>
    <w:basedOn w:val="a0"/>
    <w:rsid w:val="00F61021"/>
  </w:style>
  <w:style w:type="paragraph" w:customStyle="1" w:styleId="p74">
    <w:name w:val="p74"/>
    <w:basedOn w:val="a"/>
    <w:rsid w:val="00F61021"/>
    <w:pPr>
      <w:spacing w:before="100" w:beforeAutospacing="1" w:after="100" w:afterAutospacing="1"/>
    </w:pPr>
  </w:style>
  <w:style w:type="paragraph" w:customStyle="1" w:styleId="p75">
    <w:name w:val="p75"/>
    <w:basedOn w:val="a"/>
    <w:rsid w:val="00F61021"/>
    <w:pPr>
      <w:spacing w:before="100" w:beforeAutospacing="1" w:after="100" w:afterAutospacing="1"/>
    </w:pPr>
  </w:style>
  <w:style w:type="character" w:customStyle="1" w:styleId="ft16">
    <w:name w:val="ft16"/>
    <w:basedOn w:val="a0"/>
    <w:rsid w:val="00F61021"/>
  </w:style>
  <w:style w:type="paragraph" w:customStyle="1" w:styleId="p76">
    <w:name w:val="p76"/>
    <w:basedOn w:val="a"/>
    <w:rsid w:val="00F61021"/>
    <w:pPr>
      <w:spacing w:before="100" w:beforeAutospacing="1" w:after="100" w:afterAutospacing="1"/>
    </w:pPr>
  </w:style>
  <w:style w:type="character" w:customStyle="1" w:styleId="ft17">
    <w:name w:val="ft17"/>
    <w:basedOn w:val="a0"/>
    <w:rsid w:val="00F61021"/>
  </w:style>
  <w:style w:type="paragraph" w:customStyle="1" w:styleId="p77">
    <w:name w:val="p77"/>
    <w:basedOn w:val="a"/>
    <w:rsid w:val="00F61021"/>
    <w:pPr>
      <w:spacing w:before="100" w:beforeAutospacing="1" w:after="100" w:afterAutospacing="1"/>
    </w:pPr>
  </w:style>
  <w:style w:type="paragraph" w:customStyle="1" w:styleId="p78">
    <w:name w:val="p78"/>
    <w:basedOn w:val="a"/>
    <w:rsid w:val="00F61021"/>
    <w:pPr>
      <w:spacing w:before="100" w:beforeAutospacing="1" w:after="100" w:afterAutospacing="1"/>
    </w:pPr>
  </w:style>
  <w:style w:type="paragraph" w:customStyle="1" w:styleId="p79">
    <w:name w:val="p79"/>
    <w:basedOn w:val="a"/>
    <w:rsid w:val="00F61021"/>
    <w:pPr>
      <w:spacing w:before="100" w:beforeAutospacing="1" w:after="100" w:afterAutospacing="1"/>
    </w:pPr>
  </w:style>
  <w:style w:type="paragraph" w:customStyle="1" w:styleId="p80">
    <w:name w:val="p80"/>
    <w:basedOn w:val="a"/>
    <w:rsid w:val="00F61021"/>
    <w:pPr>
      <w:spacing w:before="100" w:beforeAutospacing="1" w:after="100" w:afterAutospacing="1"/>
    </w:pPr>
  </w:style>
  <w:style w:type="paragraph" w:customStyle="1" w:styleId="p81">
    <w:name w:val="p81"/>
    <w:basedOn w:val="a"/>
    <w:rsid w:val="00F61021"/>
    <w:pPr>
      <w:spacing w:before="100" w:beforeAutospacing="1" w:after="100" w:afterAutospacing="1"/>
    </w:pPr>
  </w:style>
  <w:style w:type="paragraph" w:customStyle="1" w:styleId="p82">
    <w:name w:val="p82"/>
    <w:basedOn w:val="a"/>
    <w:rsid w:val="00F61021"/>
    <w:pPr>
      <w:spacing w:before="100" w:beforeAutospacing="1" w:after="100" w:afterAutospacing="1"/>
    </w:pPr>
  </w:style>
  <w:style w:type="paragraph" w:customStyle="1" w:styleId="p83">
    <w:name w:val="p83"/>
    <w:basedOn w:val="a"/>
    <w:rsid w:val="00F61021"/>
    <w:pPr>
      <w:spacing w:before="100" w:beforeAutospacing="1" w:after="100" w:afterAutospacing="1"/>
    </w:pPr>
  </w:style>
  <w:style w:type="paragraph" w:customStyle="1" w:styleId="p84">
    <w:name w:val="p84"/>
    <w:basedOn w:val="a"/>
    <w:rsid w:val="00F61021"/>
    <w:pPr>
      <w:spacing w:before="100" w:beforeAutospacing="1" w:after="100" w:afterAutospacing="1"/>
    </w:pPr>
  </w:style>
  <w:style w:type="paragraph" w:customStyle="1" w:styleId="p85">
    <w:name w:val="p85"/>
    <w:basedOn w:val="a"/>
    <w:rsid w:val="00F61021"/>
    <w:pPr>
      <w:spacing w:before="100" w:beforeAutospacing="1" w:after="100" w:afterAutospacing="1"/>
    </w:pPr>
  </w:style>
  <w:style w:type="paragraph" w:customStyle="1" w:styleId="p86">
    <w:name w:val="p86"/>
    <w:basedOn w:val="a"/>
    <w:rsid w:val="00F61021"/>
    <w:pPr>
      <w:spacing w:before="100" w:beforeAutospacing="1" w:after="100" w:afterAutospacing="1"/>
    </w:pPr>
  </w:style>
  <w:style w:type="paragraph" w:customStyle="1" w:styleId="p87">
    <w:name w:val="p87"/>
    <w:basedOn w:val="a"/>
    <w:rsid w:val="00F61021"/>
    <w:pPr>
      <w:spacing w:before="100" w:beforeAutospacing="1" w:after="100" w:afterAutospacing="1"/>
    </w:pPr>
  </w:style>
  <w:style w:type="paragraph" w:customStyle="1" w:styleId="p88">
    <w:name w:val="p88"/>
    <w:basedOn w:val="a"/>
    <w:rsid w:val="00F61021"/>
    <w:pPr>
      <w:spacing w:before="100" w:beforeAutospacing="1" w:after="100" w:afterAutospacing="1"/>
    </w:pPr>
  </w:style>
  <w:style w:type="paragraph" w:customStyle="1" w:styleId="p89">
    <w:name w:val="p89"/>
    <w:basedOn w:val="a"/>
    <w:rsid w:val="00F61021"/>
    <w:pPr>
      <w:spacing w:before="100" w:beforeAutospacing="1" w:after="100" w:afterAutospacing="1"/>
    </w:pPr>
  </w:style>
  <w:style w:type="paragraph" w:customStyle="1" w:styleId="p90">
    <w:name w:val="p90"/>
    <w:basedOn w:val="a"/>
    <w:rsid w:val="00F61021"/>
    <w:pPr>
      <w:spacing w:before="100" w:beforeAutospacing="1" w:after="100" w:afterAutospacing="1"/>
    </w:pPr>
  </w:style>
  <w:style w:type="paragraph" w:customStyle="1" w:styleId="p91">
    <w:name w:val="p91"/>
    <w:basedOn w:val="a"/>
    <w:rsid w:val="00F61021"/>
    <w:pPr>
      <w:spacing w:before="100" w:beforeAutospacing="1" w:after="100" w:afterAutospacing="1"/>
    </w:pPr>
  </w:style>
  <w:style w:type="paragraph" w:customStyle="1" w:styleId="p92">
    <w:name w:val="p92"/>
    <w:basedOn w:val="a"/>
    <w:rsid w:val="00F61021"/>
    <w:pPr>
      <w:spacing w:before="100" w:beforeAutospacing="1" w:after="100" w:afterAutospacing="1"/>
    </w:pPr>
  </w:style>
  <w:style w:type="paragraph" w:customStyle="1" w:styleId="p93">
    <w:name w:val="p93"/>
    <w:basedOn w:val="a"/>
    <w:rsid w:val="00F61021"/>
    <w:pPr>
      <w:spacing w:before="100" w:beforeAutospacing="1" w:after="100" w:afterAutospacing="1"/>
    </w:pPr>
  </w:style>
  <w:style w:type="paragraph" w:customStyle="1" w:styleId="p94">
    <w:name w:val="p94"/>
    <w:basedOn w:val="a"/>
    <w:rsid w:val="00F61021"/>
    <w:pPr>
      <w:spacing w:before="100" w:beforeAutospacing="1" w:after="100" w:afterAutospacing="1"/>
    </w:pPr>
  </w:style>
  <w:style w:type="paragraph" w:customStyle="1" w:styleId="p95">
    <w:name w:val="p95"/>
    <w:basedOn w:val="a"/>
    <w:rsid w:val="00F61021"/>
    <w:pPr>
      <w:spacing w:before="100" w:beforeAutospacing="1" w:after="100" w:afterAutospacing="1"/>
    </w:pPr>
  </w:style>
  <w:style w:type="paragraph" w:customStyle="1" w:styleId="p96">
    <w:name w:val="p96"/>
    <w:basedOn w:val="a"/>
    <w:rsid w:val="00F61021"/>
    <w:pPr>
      <w:spacing w:before="100" w:beforeAutospacing="1" w:after="100" w:afterAutospacing="1"/>
    </w:pPr>
  </w:style>
  <w:style w:type="paragraph" w:customStyle="1" w:styleId="p97">
    <w:name w:val="p97"/>
    <w:basedOn w:val="a"/>
    <w:rsid w:val="00F61021"/>
    <w:pPr>
      <w:spacing w:before="100" w:beforeAutospacing="1" w:after="100" w:afterAutospacing="1"/>
    </w:pPr>
  </w:style>
  <w:style w:type="paragraph" w:customStyle="1" w:styleId="p98">
    <w:name w:val="p98"/>
    <w:basedOn w:val="a"/>
    <w:rsid w:val="00F61021"/>
    <w:pPr>
      <w:spacing w:before="100" w:beforeAutospacing="1" w:after="100" w:afterAutospacing="1"/>
    </w:pPr>
  </w:style>
  <w:style w:type="paragraph" w:customStyle="1" w:styleId="p99">
    <w:name w:val="p99"/>
    <w:basedOn w:val="a"/>
    <w:rsid w:val="00F61021"/>
    <w:pPr>
      <w:spacing w:before="100" w:beforeAutospacing="1" w:after="100" w:afterAutospacing="1"/>
    </w:pPr>
  </w:style>
  <w:style w:type="paragraph" w:customStyle="1" w:styleId="p100">
    <w:name w:val="p100"/>
    <w:basedOn w:val="a"/>
    <w:rsid w:val="00F61021"/>
    <w:pPr>
      <w:spacing w:before="100" w:beforeAutospacing="1" w:after="100" w:afterAutospacing="1"/>
    </w:pPr>
  </w:style>
  <w:style w:type="paragraph" w:customStyle="1" w:styleId="p101">
    <w:name w:val="p101"/>
    <w:basedOn w:val="a"/>
    <w:rsid w:val="00F61021"/>
    <w:pPr>
      <w:spacing w:before="100" w:beforeAutospacing="1" w:after="100" w:afterAutospacing="1"/>
    </w:pPr>
  </w:style>
  <w:style w:type="character" w:customStyle="1" w:styleId="ft18">
    <w:name w:val="ft18"/>
    <w:basedOn w:val="a0"/>
    <w:rsid w:val="00F61021"/>
  </w:style>
  <w:style w:type="paragraph" w:customStyle="1" w:styleId="p102">
    <w:name w:val="p102"/>
    <w:basedOn w:val="a"/>
    <w:rsid w:val="00F61021"/>
    <w:pPr>
      <w:spacing w:before="100" w:beforeAutospacing="1" w:after="100" w:afterAutospacing="1"/>
    </w:pPr>
  </w:style>
  <w:style w:type="paragraph" w:customStyle="1" w:styleId="p103">
    <w:name w:val="p103"/>
    <w:basedOn w:val="a"/>
    <w:rsid w:val="00F61021"/>
    <w:pPr>
      <w:spacing w:before="100" w:beforeAutospacing="1" w:after="100" w:afterAutospacing="1"/>
    </w:pPr>
  </w:style>
  <w:style w:type="paragraph" w:customStyle="1" w:styleId="p104">
    <w:name w:val="p104"/>
    <w:basedOn w:val="a"/>
    <w:rsid w:val="00F61021"/>
    <w:pPr>
      <w:spacing w:before="100" w:beforeAutospacing="1" w:after="100" w:afterAutospacing="1"/>
    </w:pPr>
  </w:style>
  <w:style w:type="paragraph" w:customStyle="1" w:styleId="p105">
    <w:name w:val="p105"/>
    <w:basedOn w:val="a"/>
    <w:rsid w:val="00F61021"/>
    <w:pPr>
      <w:spacing w:before="100" w:beforeAutospacing="1" w:after="100" w:afterAutospacing="1"/>
    </w:pPr>
  </w:style>
  <w:style w:type="paragraph" w:customStyle="1" w:styleId="p106">
    <w:name w:val="p106"/>
    <w:basedOn w:val="a"/>
    <w:rsid w:val="00F61021"/>
    <w:pPr>
      <w:spacing w:before="100" w:beforeAutospacing="1" w:after="100" w:afterAutospacing="1"/>
    </w:pPr>
  </w:style>
  <w:style w:type="paragraph" w:customStyle="1" w:styleId="p107">
    <w:name w:val="p107"/>
    <w:basedOn w:val="a"/>
    <w:rsid w:val="00F61021"/>
    <w:pPr>
      <w:spacing w:before="100" w:beforeAutospacing="1" w:after="100" w:afterAutospacing="1"/>
    </w:pPr>
  </w:style>
  <w:style w:type="paragraph" w:customStyle="1" w:styleId="p108">
    <w:name w:val="p108"/>
    <w:basedOn w:val="a"/>
    <w:rsid w:val="00F61021"/>
    <w:pPr>
      <w:spacing w:before="100" w:beforeAutospacing="1" w:after="100" w:afterAutospacing="1"/>
    </w:pPr>
  </w:style>
  <w:style w:type="character" w:customStyle="1" w:styleId="ft1">
    <w:name w:val="ft1"/>
    <w:basedOn w:val="a0"/>
    <w:rsid w:val="00F61021"/>
  </w:style>
  <w:style w:type="character" w:customStyle="1" w:styleId="ft19">
    <w:name w:val="ft19"/>
    <w:basedOn w:val="a0"/>
    <w:rsid w:val="00F61021"/>
  </w:style>
  <w:style w:type="paragraph" w:customStyle="1" w:styleId="p109">
    <w:name w:val="p109"/>
    <w:basedOn w:val="a"/>
    <w:rsid w:val="00F61021"/>
    <w:pPr>
      <w:spacing w:before="100" w:beforeAutospacing="1" w:after="100" w:afterAutospacing="1"/>
    </w:pPr>
  </w:style>
  <w:style w:type="paragraph" w:customStyle="1" w:styleId="p110">
    <w:name w:val="p110"/>
    <w:basedOn w:val="a"/>
    <w:rsid w:val="00F61021"/>
    <w:pPr>
      <w:spacing w:before="100" w:beforeAutospacing="1" w:after="100" w:afterAutospacing="1"/>
    </w:pPr>
  </w:style>
  <w:style w:type="paragraph" w:customStyle="1" w:styleId="p111">
    <w:name w:val="p111"/>
    <w:basedOn w:val="a"/>
    <w:rsid w:val="006379FD"/>
    <w:pPr>
      <w:spacing w:before="100" w:beforeAutospacing="1" w:after="100" w:afterAutospacing="1"/>
    </w:pPr>
  </w:style>
  <w:style w:type="paragraph" w:customStyle="1" w:styleId="p112">
    <w:name w:val="p112"/>
    <w:basedOn w:val="a"/>
    <w:rsid w:val="006379FD"/>
    <w:pPr>
      <w:spacing w:before="100" w:beforeAutospacing="1" w:after="100" w:afterAutospacing="1"/>
    </w:pPr>
  </w:style>
  <w:style w:type="paragraph" w:customStyle="1" w:styleId="p113">
    <w:name w:val="p113"/>
    <w:basedOn w:val="a"/>
    <w:rsid w:val="006379FD"/>
    <w:pPr>
      <w:spacing w:before="100" w:beforeAutospacing="1" w:after="100" w:afterAutospacing="1"/>
    </w:pPr>
  </w:style>
  <w:style w:type="paragraph" w:customStyle="1" w:styleId="p114">
    <w:name w:val="p114"/>
    <w:basedOn w:val="a"/>
    <w:rsid w:val="006379FD"/>
    <w:pPr>
      <w:spacing w:before="100" w:beforeAutospacing="1" w:after="100" w:afterAutospacing="1"/>
    </w:pPr>
  </w:style>
  <w:style w:type="paragraph" w:customStyle="1" w:styleId="p115">
    <w:name w:val="p115"/>
    <w:basedOn w:val="a"/>
    <w:rsid w:val="006379FD"/>
    <w:pPr>
      <w:spacing w:before="100" w:beforeAutospacing="1" w:after="100" w:afterAutospacing="1"/>
    </w:pPr>
  </w:style>
  <w:style w:type="paragraph" w:customStyle="1" w:styleId="p116">
    <w:name w:val="p116"/>
    <w:basedOn w:val="a"/>
    <w:rsid w:val="006379FD"/>
    <w:pPr>
      <w:spacing w:before="100" w:beforeAutospacing="1" w:after="100" w:afterAutospacing="1"/>
    </w:pPr>
  </w:style>
  <w:style w:type="paragraph" w:customStyle="1" w:styleId="p117">
    <w:name w:val="p117"/>
    <w:basedOn w:val="a"/>
    <w:rsid w:val="006379FD"/>
    <w:pPr>
      <w:spacing w:before="100" w:beforeAutospacing="1" w:after="100" w:afterAutospacing="1"/>
    </w:pPr>
  </w:style>
  <w:style w:type="paragraph" w:customStyle="1" w:styleId="p118">
    <w:name w:val="p118"/>
    <w:basedOn w:val="a"/>
    <w:rsid w:val="006379FD"/>
    <w:pPr>
      <w:spacing w:before="100" w:beforeAutospacing="1" w:after="100" w:afterAutospacing="1"/>
    </w:pPr>
  </w:style>
  <w:style w:type="paragraph" w:customStyle="1" w:styleId="p119">
    <w:name w:val="p119"/>
    <w:basedOn w:val="a"/>
    <w:rsid w:val="006379FD"/>
    <w:pPr>
      <w:spacing w:before="100" w:beforeAutospacing="1" w:after="100" w:afterAutospacing="1"/>
    </w:pPr>
  </w:style>
  <w:style w:type="paragraph" w:customStyle="1" w:styleId="p120">
    <w:name w:val="p120"/>
    <w:basedOn w:val="a"/>
    <w:rsid w:val="006379FD"/>
    <w:pPr>
      <w:spacing w:before="100" w:beforeAutospacing="1" w:after="100" w:afterAutospacing="1"/>
    </w:pPr>
  </w:style>
  <w:style w:type="paragraph" w:customStyle="1" w:styleId="p121">
    <w:name w:val="p121"/>
    <w:basedOn w:val="a"/>
    <w:rsid w:val="006379FD"/>
    <w:pPr>
      <w:spacing w:before="100" w:beforeAutospacing="1" w:after="100" w:afterAutospacing="1"/>
    </w:pPr>
  </w:style>
  <w:style w:type="paragraph" w:customStyle="1" w:styleId="p122">
    <w:name w:val="p122"/>
    <w:basedOn w:val="a"/>
    <w:rsid w:val="006379FD"/>
    <w:pPr>
      <w:spacing w:before="100" w:beforeAutospacing="1" w:after="100" w:afterAutospacing="1"/>
    </w:pPr>
  </w:style>
  <w:style w:type="paragraph" w:customStyle="1" w:styleId="p123">
    <w:name w:val="p123"/>
    <w:basedOn w:val="a"/>
    <w:rsid w:val="006379FD"/>
    <w:pPr>
      <w:spacing w:before="100" w:beforeAutospacing="1" w:after="100" w:afterAutospacing="1"/>
    </w:pPr>
  </w:style>
  <w:style w:type="paragraph" w:customStyle="1" w:styleId="p124">
    <w:name w:val="p124"/>
    <w:basedOn w:val="a"/>
    <w:rsid w:val="006379FD"/>
    <w:pPr>
      <w:spacing w:before="100" w:beforeAutospacing="1" w:after="100" w:afterAutospacing="1"/>
    </w:pPr>
  </w:style>
  <w:style w:type="paragraph" w:customStyle="1" w:styleId="p125">
    <w:name w:val="p125"/>
    <w:basedOn w:val="a"/>
    <w:rsid w:val="006379FD"/>
    <w:pPr>
      <w:spacing w:before="100" w:beforeAutospacing="1" w:after="100" w:afterAutospacing="1"/>
    </w:pPr>
  </w:style>
  <w:style w:type="paragraph" w:customStyle="1" w:styleId="p126">
    <w:name w:val="p126"/>
    <w:basedOn w:val="a"/>
    <w:rsid w:val="006379FD"/>
    <w:pPr>
      <w:spacing w:before="100" w:beforeAutospacing="1" w:after="100" w:afterAutospacing="1"/>
    </w:pPr>
  </w:style>
  <w:style w:type="paragraph" w:customStyle="1" w:styleId="p127">
    <w:name w:val="p127"/>
    <w:basedOn w:val="a"/>
    <w:rsid w:val="006379FD"/>
    <w:pPr>
      <w:spacing w:before="100" w:beforeAutospacing="1" w:after="100" w:afterAutospacing="1"/>
    </w:pPr>
  </w:style>
  <w:style w:type="paragraph" w:customStyle="1" w:styleId="p128">
    <w:name w:val="p128"/>
    <w:basedOn w:val="a"/>
    <w:rsid w:val="006379FD"/>
    <w:pPr>
      <w:spacing w:before="100" w:beforeAutospacing="1" w:after="100" w:afterAutospacing="1"/>
    </w:pPr>
  </w:style>
  <w:style w:type="paragraph" w:customStyle="1" w:styleId="p129">
    <w:name w:val="p129"/>
    <w:basedOn w:val="a"/>
    <w:rsid w:val="006379FD"/>
    <w:pPr>
      <w:spacing w:before="100" w:beforeAutospacing="1" w:after="100" w:afterAutospacing="1"/>
    </w:pPr>
  </w:style>
  <w:style w:type="paragraph" w:customStyle="1" w:styleId="p130">
    <w:name w:val="p130"/>
    <w:basedOn w:val="a"/>
    <w:rsid w:val="006379FD"/>
    <w:pPr>
      <w:spacing w:before="100" w:beforeAutospacing="1" w:after="100" w:afterAutospacing="1"/>
    </w:pPr>
  </w:style>
  <w:style w:type="paragraph" w:customStyle="1" w:styleId="p131">
    <w:name w:val="p131"/>
    <w:basedOn w:val="a"/>
    <w:rsid w:val="006379FD"/>
    <w:pPr>
      <w:spacing w:before="100" w:beforeAutospacing="1" w:after="100" w:afterAutospacing="1"/>
    </w:pPr>
  </w:style>
  <w:style w:type="paragraph" w:customStyle="1" w:styleId="p132">
    <w:name w:val="p132"/>
    <w:basedOn w:val="a"/>
    <w:rsid w:val="006379FD"/>
    <w:pPr>
      <w:spacing w:before="100" w:beforeAutospacing="1" w:after="100" w:afterAutospacing="1"/>
    </w:pPr>
  </w:style>
  <w:style w:type="paragraph" w:customStyle="1" w:styleId="p133">
    <w:name w:val="p133"/>
    <w:basedOn w:val="a"/>
    <w:rsid w:val="006379FD"/>
    <w:pPr>
      <w:spacing w:before="100" w:beforeAutospacing="1" w:after="100" w:afterAutospacing="1"/>
    </w:pPr>
  </w:style>
  <w:style w:type="paragraph" w:customStyle="1" w:styleId="p134">
    <w:name w:val="p134"/>
    <w:basedOn w:val="a"/>
    <w:rsid w:val="006379FD"/>
    <w:pPr>
      <w:spacing w:before="100" w:beforeAutospacing="1" w:after="100" w:afterAutospacing="1"/>
    </w:pPr>
  </w:style>
  <w:style w:type="paragraph" w:customStyle="1" w:styleId="p135">
    <w:name w:val="p135"/>
    <w:basedOn w:val="a"/>
    <w:rsid w:val="006379FD"/>
    <w:pPr>
      <w:spacing w:before="100" w:beforeAutospacing="1" w:after="100" w:afterAutospacing="1"/>
    </w:pPr>
  </w:style>
  <w:style w:type="paragraph" w:customStyle="1" w:styleId="p136">
    <w:name w:val="p136"/>
    <w:basedOn w:val="a"/>
    <w:rsid w:val="006379FD"/>
    <w:pPr>
      <w:spacing w:before="100" w:beforeAutospacing="1" w:after="100" w:afterAutospacing="1"/>
    </w:pPr>
  </w:style>
  <w:style w:type="paragraph" w:customStyle="1" w:styleId="p137">
    <w:name w:val="p137"/>
    <w:basedOn w:val="a"/>
    <w:rsid w:val="006379FD"/>
    <w:pPr>
      <w:spacing w:before="100" w:beforeAutospacing="1" w:after="100" w:afterAutospacing="1"/>
    </w:pPr>
  </w:style>
  <w:style w:type="character" w:customStyle="1" w:styleId="ft5">
    <w:name w:val="ft5"/>
    <w:basedOn w:val="a0"/>
    <w:rsid w:val="006379FD"/>
  </w:style>
  <w:style w:type="paragraph" w:customStyle="1" w:styleId="p138">
    <w:name w:val="p138"/>
    <w:basedOn w:val="a"/>
    <w:rsid w:val="006379FD"/>
    <w:pPr>
      <w:spacing w:before="100" w:beforeAutospacing="1" w:after="100" w:afterAutospacing="1"/>
    </w:pPr>
  </w:style>
  <w:style w:type="paragraph" w:customStyle="1" w:styleId="p139">
    <w:name w:val="p139"/>
    <w:basedOn w:val="a"/>
    <w:rsid w:val="006379FD"/>
    <w:pPr>
      <w:spacing w:before="100" w:beforeAutospacing="1" w:after="100" w:afterAutospacing="1"/>
    </w:pPr>
  </w:style>
  <w:style w:type="paragraph" w:customStyle="1" w:styleId="p140">
    <w:name w:val="p140"/>
    <w:basedOn w:val="a"/>
    <w:rsid w:val="006379FD"/>
    <w:pPr>
      <w:spacing w:before="100" w:beforeAutospacing="1" w:after="100" w:afterAutospacing="1"/>
    </w:pPr>
  </w:style>
  <w:style w:type="paragraph" w:customStyle="1" w:styleId="p141">
    <w:name w:val="p141"/>
    <w:basedOn w:val="a"/>
    <w:rsid w:val="006379FD"/>
    <w:pPr>
      <w:spacing w:before="100" w:beforeAutospacing="1" w:after="100" w:afterAutospacing="1"/>
    </w:pPr>
  </w:style>
  <w:style w:type="paragraph" w:customStyle="1" w:styleId="p142">
    <w:name w:val="p142"/>
    <w:basedOn w:val="a"/>
    <w:rsid w:val="006379FD"/>
    <w:pPr>
      <w:spacing w:before="100" w:beforeAutospacing="1" w:after="100" w:afterAutospacing="1"/>
    </w:pPr>
  </w:style>
  <w:style w:type="paragraph" w:customStyle="1" w:styleId="p143">
    <w:name w:val="p143"/>
    <w:basedOn w:val="a"/>
    <w:rsid w:val="006379FD"/>
    <w:pPr>
      <w:spacing w:before="100" w:beforeAutospacing="1" w:after="100" w:afterAutospacing="1"/>
    </w:pPr>
  </w:style>
  <w:style w:type="paragraph" w:customStyle="1" w:styleId="p144">
    <w:name w:val="p144"/>
    <w:basedOn w:val="a"/>
    <w:rsid w:val="006379FD"/>
    <w:pPr>
      <w:spacing w:before="100" w:beforeAutospacing="1" w:after="100" w:afterAutospacing="1"/>
    </w:pPr>
  </w:style>
  <w:style w:type="paragraph" w:customStyle="1" w:styleId="p145">
    <w:name w:val="p145"/>
    <w:basedOn w:val="a"/>
    <w:rsid w:val="006379FD"/>
    <w:pPr>
      <w:spacing w:before="100" w:beforeAutospacing="1" w:after="100" w:afterAutospacing="1"/>
    </w:pPr>
  </w:style>
  <w:style w:type="paragraph" w:customStyle="1" w:styleId="p146">
    <w:name w:val="p146"/>
    <w:basedOn w:val="a"/>
    <w:rsid w:val="006379FD"/>
    <w:pPr>
      <w:spacing w:before="100" w:beforeAutospacing="1" w:after="100" w:afterAutospacing="1"/>
    </w:pPr>
  </w:style>
  <w:style w:type="paragraph" w:customStyle="1" w:styleId="p147">
    <w:name w:val="p147"/>
    <w:basedOn w:val="a"/>
    <w:rsid w:val="006379FD"/>
    <w:pPr>
      <w:spacing w:before="100" w:beforeAutospacing="1" w:after="100" w:afterAutospacing="1"/>
    </w:pPr>
  </w:style>
  <w:style w:type="paragraph" w:customStyle="1" w:styleId="p148">
    <w:name w:val="p148"/>
    <w:basedOn w:val="a"/>
    <w:rsid w:val="006379FD"/>
    <w:pPr>
      <w:spacing w:before="100" w:beforeAutospacing="1" w:after="100" w:afterAutospacing="1"/>
    </w:pPr>
  </w:style>
  <w:style w:type="paragraph" w:customStyle="1" w:styleId="p149">
    <w:name w:val="p149"/>
    <w:basedOn w:val="a"/>
    <w:rsid w:val="006379FD"/>
    <w:pPr>
      <w:spacing w:before="100" w:beforeAutospacing="1" w:after="100" w:afterAutospacing="1"/>
    </w:pPr>
  </w:style>
  <w:style w:type="paragraph" w:customStyle="1" w:styleId="p150">
    <w:name w:val="p150"/>
    <w:basedOn w:val="a"/>
    <w:rsid w:val="006379FD"/>
    <w:pPr>
      <w:spacing w:before="100" w:beforeAutospacing="1" w:after="100" w:afterAutospacing="1"/>
    </w:pPr>
  </w:style>
  <w:style w:type="paragraph" w:customStyle="1" w:styleId="p151">
    <w:name w:val="p151"/>
    <w:basedOn w:val="a"/>
    <w:rsid w:val="006379FD"/>
    <w:pPr>
      <w:spacing w:before="100" w:beforeAutospacing="1" w:after="100" w:afterAutospacing="1"/>
    </w:pPr>
  </w:style>
  <w:style w:type="paragraph" w:customStyle="1" w:styleId="p152">
    <w:name w:val="p152"/>
    <w:basedOn w:val="a"/>
    <w:rsid w:val="006379FD"/>
    <w:pPr>
      <w:spacing w:before="100" w:beforeAutospacing="1" w:after="100" w:afterAutospacing="1"/>
    </w:pPr>
  </w:style>
  <w:style w:type="paragraph" w:customStyle="1" w:styleId="p153">
    <w:name w:val="p153"/>
    <w:basedOn w:val="a"/>
    <w:rsid w:val="006379FD"/>
    <w:pPr>
      <w:spacing w:before="100" w:beforeAutospacing="1" w:after="100" w:afterAutospacing="1"/>
    </w:pPr>
  </w:style>
  <w:style w:type="paragraph" w:customStyle="1" w:styleId="p154">
    <w:name w:val="p154"/>
    <w:basedOn w:val="a"/>
    <w:rsid w:val="006379FD"/>
    <w:pPr>
      <w:spacing w:before="100" w:beforeAutospacing="1" w:after="100" w:afterAutospacing="1"/>
    </w:pPr>
  </w:style>
  <w:style w:type="paragraph" w:customStyle="1" w:styleId="p155">
    <w:name w:val="p155"/>
    <w:basedOn w:val="a"/>
    <w:rsid w:val="006379FD"/>
    <w:pPr>
      <w:spacing w:before="100" w:beforeAutospacing="1" w:after="100" w:afterAutospacing="1"/>
    </w:pPr>
  </w:style>
  <w:style w:type="paragraph" w:customStyle="1" w:styleId="p156">
    <w:name w:val="p156"/>
    <w:basedOn w:val="a"/>
    <w:rsid w:val="006379FD"/>
    <w:pPr>
      <w:spacing w:before="100" w:beforeAutospacing="1" w:after="100" w:afterAutospacing="1"/>
    </w:pPr>
  </w:style>
  <w:style w:type="paragraph" w:customStyle="1" w:styleId="p157">
    <w:name w:val="p157"/>
    <w:basedOn w:val="a"/>
    <w:rsid w:val="006379FD"/>
    <w:pPr>
      <w:spacing w:before="100" w:beforeAutospacing="1" w:after="100" w:afterAutospacing="1"/>
    </w:pPr>
  </w:style>
  <w:style w:type="paragraph" w:customStyle="1" w:styleId="p158">
    <w:name w:val="p158"/>
    <w:basedOn w:val="a"/>
    <w:rsid w:val="006379FD"/>
    <w:pPr>
      <w:spacing w:before="100" w:beforeAutospacing="1" w:after="100" w:afterAutospacing="1"/>
    </w:pPr>
  </w:style>
  <w:style w:type="paragraph" w:customStyle="1" w:styleId="p159">
    <w:name w:val="p159"/>
    <w:basedOn w:val="a"/>
    <w:rsid w:val="006379FD"/>
    <w:pPr>
      <w:spacing w:before="100" w:beforeAutospacing="1" w:after="100" w:afterAutospacing="1"/>
    </w:pPr>
  </w:style>
  <w:style w:type="paragraph" w:customStyle="1" w:styleId="p160">
    <w:name w:val="p160"/>
    <w:basedOn w:val="a"/>
    <w:rsid w:val="006379FD"/>
    <w:pPr>
      <w:spacing w:before="100" w:beforeAutospacing="1" w:after="100" w:afterAutospacing="1"/>
    </w:pPr>
  </w:style>
  <w:style w:type="paragraph" w:customStyle="1" w:styleId="p161">
    <w:name w:val="p161"/>
    <w:basedOn w:val="a"/>
    <w:rsid w:val="006379FD"/>
    <w:pPr>
      <w:spacing w:before="100" w:beforeAutospacing="1" w:after="100" w:afterAutospacing="1"/>
    </w:pPr>
  </w:style>
  <w:style w:type="paragraph" w:customStyle="1" w:styleId="p162">
    <w:name w:val="p162"/>
    <w:basedOn w:val="a"/>
    <w:rsid w:val="006379FD"/>
    <w:pPr>
      <w:spacing w:before="100" w:beforeAutospacing="1" w:after="100" w:afterAutospacing="1"/>
    </w:pPr>
  </w:style>
  <w:style w:type="paragraph" w:customStyle="1" w:styleId="p163">
    <w:name w:val="p163"/>
    <w:basedOn w:val="a"/>
    <w:rsid w:val="006379FD"/>
    <w:pPr>
      <w:spacing w:before="100" w:beforeAutospacing="1" w:after="100" w:afterAutospacing="1"/>
    </w:pPr>
  </w:style>
  <w:style w:type="paragraph" w:customStyle="1" w:styleId="p164">
    <w:name w:val="p164"/>
    <w:basedOn w:val="a"/>
    <w:rsid w:val="006379FD"/>
    <w:pPr>
      <w:spacing w:before="100" w:beforeAutospacing="1" w:after="100" w:afterAutospacing="1"/>
    </w:pPr>
  </w:style>
  <w:style w:type="paragraph" w:customStyle="1" w:styleId="p165">
    <w:name w:val="p165"/>
    <w:basedOn w:val="a"/>
    <w:rsid w:val="006379FD"/>
    <w:pPr>
      <w:spacing w:before="100" w:beforeAutospacing="1" w:after="100" w:afterAutospacing="1"/>
    </w:pPr>
  </w:style>
  <w:style w:type="paragraph" w:customStyle="1" w:styleId="p166">
    <w:name w:val="p166"/>
    <w:basedOn w:val="a"/>
    <w:rsid w:val="006379FD"/>
    <w:pPr>
      <w:spacing w:before="100" w:beforeAutospacing="1" w:after="100" w:afterAutospacing="1"/>
    </w:pPr>
  </w:style>
  <w:style w:type="paragraph" w:customStyle="1" w:styleId="p167">
    <w:name w:val="p167"/>
    <w:basedOn w:val="a"/>
    <w:rsid w:val="006379FD"/>
    <w:pPr>
      <w:spacing w:before="100" w:beforeAutospacing="1" w:after="100" w:afterAutospacing="1"/>
    </w:pPr>
  </w:style>
  <w:style w:type="paragraph" w:customStyle="1" w:styleId="p168">
    <w:name w:val="p168"/>
    <w:basedOn w:val="a"/>
    <w:rsid w:val="006379FD"/>
    <w:pPr>
      <w:spacing w:before="100" w:beforeAutospacing="1" w:after="100" w:afterAutospacing="1"/>
    </w:pPr>
  </w:style>
  <w:style w:type="paragraph" w:customStyle="1" w:styleId="p169">
    <w:name w:val="p169"/>
    <w:basedOn w:val="a"/>
    <w:rsid w:val="006379FD"/>
    <w:pPr>
      <w:spacing w:before="100" w:beforeAutospacing="1" w:after="100" w:afterAutospacing="1"/>
    </w:pPr>
  </w:style>
  <w:style w:type="paragraph" w:customStyle="1" w:styleId="p170">
    <w:name w:val="p170"/>
    <w:basedOn w:val="a"/>
    <w:rsid w:val="006379FD"/>
    <w:pPr>
      <w:spacing w:before="100" w:beforeAutospacing="1" w:after="100" w:afterAutospacing="1"/>
    </w:pPr>
  </w:style>
  <w:style w:type="paragraph" w:customStyle="1" w:styleId="p171">
    <w:name w:val="p171"/>
    <w:basedOn w:val="a"/>
    <w:rsid w:val="006379FD"/>
    <w:pPr>
      <w:spacing w:before="100" w:beforeAutospacing="1" w:after="100" w:afterAutospacing="1"/>
    </w:pPr>
  </w:style>
  <w:style w:type="paragraph" w:customStyle="1" w:styleId="p172">
    <w:name w:val="p172"/>
    <w:basedOn w:val="a"/>
    <w:rsid w:val="006379FD"/>
    <w:pPr>
      <w:spacing w:before="100" w:beforeAutospacing="1" w:after="100" w:afterAutospacing="1"/>
    </w:pPr>
  </w:style>
  <w:style w:type="paragraph" w:customStyle="1" w:styleId="p173">
    <w:name w:val="p173"/>
    <w:basedOn w:val="a"/>
    <w:rsid w:val="006379FD"/>
    <w:pPr>
      <w:spacing w:before="100" w:beforeAutospacing="1" w:after="100" w:afterAutospacing="1"/>
    </w:pPr>
  </w:style>
  <w:style w:type="paragraph" w:customStyle="1" w:styleId="p174">
    <w:name w:val="p174"/>
    <w:basedOn w:val="a"/>
    <w:rsid w:val="006379FD"/>
    <w:pPr>
      <w:spacing w:before="100" w:beforeAutospacing="1" w:after="100" w:afterAutospacing="1"/>
    </w:pPr>
  </w:style>
  <w:style w:type="paragraph" w:customStyle="1" w:styleId="p175">
    <w:name w:val="p175"/>
    <w:basedOn w:val="a"/>
    <w:rsid w:val="006379FD"/>
    <w:pPr>
      <w:spacing w:before="100" w:beforeAutospacing="1" w:after="100" w:afterAutospacing="1"/>
    </w:pPr>
  </w:style>
  <w:style w:type="paragraph" w:customStyle="1" w:styleId="p176">
    <w:name w:val="p176"/>
    <w:basedOn w:val="a"/>
    <w:rsid w:val="006379FD"/>
    <w:pPr>
      <w:spacing w:before="100" w:beforeAutospacing="1" w:after="100" w:afterAutospacing="1"/>
    </w:pPr>
  </w:style>
  <w:style w:type="paragraph" w:customStyle="1" w:styleId="p177">
    <w:name w:val="p177"/>
    <w:basedOn w:val="a"/>
    <w:rsid w:val="006379FD"/>
    <w:pPr>
      <w:spacing w:before="100" w:beforeAutospacing="1" w:after="100" w:afterAutospacing="1"/>
    </w:pPr>
  </w:style>
  <w:style w:type="paragraph" w:customStyle="1" w:styleId="p178">
    <w:name w:val="p178"/>
    <w:basedOn w:val="a"/>
    <w:rsid w:val="006379FD"/>
    <w:pPr>
      <w:spacing w:before="100" w:beforeAutospacing="1" w:after="100" w:afterAutospacing="1"/>
    </w:pPr>
  </w:style>
  <w:style w:type="paragraph" w:customStyle="1" w:styleId="p179">
    <w:name w:val="p179"/>
    <w:basedOn w:val="a"/>
    <w:rsid w:val="006379FD"/>
    <w:pPr>
      <w:spacing w:before="100" w:beforeAutospacing="1" w:after="100" w:afterAutospacing="1"/>
    </w:pPr>
  </w:style>
  <w:style w:type="paragraph" w:customStyle="1" w:styleId="p180">
    <w:name w:val="p180"/>
    <w:basedOn w:val="a"/>
    <w:rsid w:val="006379FD"/>
    <w:pPr>
      <w:spacing w:before="100" w:beforeAutospacing="1" w:after="100" w:afterAutospacing="1"/>
    </w:pPr>
  </w:style>
  <w:style w:type="paragraph" w:customStyle="1" w:styleId="p181">
    <w:name w:val="p181"/>
    <w:basedOn w:val="a"/>
    <w:rsid w:val="006379FD"/>
    <w:pPr>
      <w:spacing w:before="100" w:beforeAutospacing="1" w:after="100" w:afterAutospacing="1"/>
    </w:pPr>
  </w:style>
  <w:style w:type="paragraph" w:customStyle="1" w:styleId="p182">
    <w:name w:val="p182"/>
    <w:basedOn w:val="a"/>
    <w:rsid w:val="006379FD"/>
    <w:pPr>
      <w:spacing w:before="100" w:beforeAutospacing="1" w:after="100" w:afterAutospacing="1"/>
    </w:pPr>
  </w:style>
  <w:style w:type="paragraph" w:customStyle="1" w:styleId="p183">
    <w:name w:val="p183"/>
    <w:basedOn w:val="a"/>
    <w:rsid w:val="006379FD"/>
    <w:pPr>
      <w:spacing w:before="100" w:beforeAutospacing="1" w:after="100" w:afterAutospacing="1"/>
    </w:pPr>
  </w:style>
  <w:style w:type="paragraph" w:customStyle="1" w:styleId="p184">
    <w:name w:val="p184"/>
    <w:basedOn w:val="a"/>
    <w:rsid w:val="006379FD"/>
    <w:pPr>
      <w:spacing w:before="100" w:beforeAutospacing="1" w:after="100" w:afterAutospacing="1"/>
    </w:pPr>
  </w:style>
  <w:style w:type="paragraph" w:customStyle="1" w:styleId="p185">
    <w:name w:val="p185"/>
    <w:basedOn w:val="a"/>
    <w:rsid w:val="006379FD"/>
    <w:pPr>
      <w:spacing w:before="100" w:beforeAutospacing="1" w:after="100" w:afterAutospacing="1"/>
    </w:pPr>
  </w:style>
  <w:style w:type="paragraph" w:customStyle="1" w:styleId="p186">
    <w:name w:val="p186"/>
    <w:basedOn w:val="a"/>
    <w:rsid w:val="006379FD"/>
    <w:pPr>
      <w:spacing w:before="100" w:beforeAutospacing="1" w:after="100" w:afterAutospacing="1"/>
    </w:pPr>
  </w:style>
  <w:style w:type="paragraph" w:customStyle="1" w:styleId="p187">
    <w:name w:val="p187"/>
    <w:basedOn w:val="a"/>
    <w:rsid w:val="006379FD"/>
    <w:pPr>
      <w:spacing w:before="100" w:beforeAutospacing="1" w:after="100" w:afterAutospacing="1"/>
    </w:pPr>
  </w:style>
  <w:style w:type="paragraph" w:customStyle="1" w:styleId="p188">
    <w:name w:val="p188"/>
    <w:basedOn w:val="a"/>
    <w:rsid w:val="006379FD"/>
    <w:pPr>
      <w:spacing w:before="100" w:beforeAutospacing="1" w:after="100" w:afterAutospacing="1"/>
    </w:pPr>
  </w:style>
  <w:style w:type="paragraph" w:customStyle="1" w:styleId="p189">
    <w:name w:val="p189"/>
    <w:basedOn w:val="a"/>
    <w:rsid w:val="006379FD"/>
    <w:pPr>
      <w:spacing w:before="100" w:beforeAutospacing="1" w:after="100" w:afterAutospacing="1"/>
    </w:pPr>
  </w:style>
  <w:style w:type="paragraph" w:customStyle="1" w:styleId="p190">
    <w:name w:val="p190"/>
    <w:basedOn w:val="a"/>
    <w:rsid w:val="006379FD"/>
    <w:pPr>
      <w:spacing w:before="100" w:beforeAutospacing="1" w:after="100" w:afterAutospacing="1"/>
    </w:pPr>
  </w:style>
  <w:style w:type="paragraph" w:customStyle="1" w:styleId="p191">
    <w:name w:val="p191"/>
    <w:basedOn w:val="a"/>
    <w:rsid w:val="006379FD"/>
    <w:pPr>
      <w:spacing w:before="100" w:beforeAutospacing="1" w:after="100" w:afterAutospacing="1"/>
    </w:pPr>
  </w:style>
  <w:style w:type="paragraph" w:customStyle="1" w:styleId="p192">
    <w:name w:val="p192"/>
    <w:basedOn w:val="a"/>
    <w:rsid w:val="006379FD"/>
    <w:pPr>
      <w:spacing w:before="100" w:beforeAutospacing="1" w:after="100" w:afterAutospacing="1"/>
    </w:pPr>
  </w:style>
  <w:style w:type="character" w:customStyle="1" w:styleId="ft20">
    <w:name w:val="ft20"/>
    <w:basedOn w:val="a0"/>
    <w:rsid w:val="006379FD"/>
  </w:style>
  <w:style w:type="character" w:customStyle="1" w:styleId="ft21">
    <w:name w:val="ft21"/>
    <w:basedOn w:val="a0"/>
    <w:rsid w:val="006379FD"/>
  </w:style>
  <w:style w:type="paragraph" w:customStyle="1" w:styleId="p193">
    <w:name w:val="p193"/>
    <w:basedOn w:val="a"/>
    <w:rsid w:val="006379FD"/>
    <w:pPr>
      <w:spacing w:before="100" w:beforeAutospacing="1" w:after="100" w:afterAutospacing="1"/>
    </w:pPr>
  </w:style>
  <w:style w:type="paragraph" w:customStyle="1" w:styleId="p194">
    <w:name w:val="p194"/>
    <w:basedOn w:val="a"/>
    <w:rsid w:val="006379FD"/>
    <w:pPr>
      <w:spacing w:before="100" w:beforeAutospacing="1" w:after="100" w:afterAutospacing="1"/>
    </w:pPr>
  </w:style>
  <w:style w:type="paragraph" w:customStyle="1" w:styleId="p195">
    <w:name w:val="p195"/>
    <w:basedOn w:val="a"/>
    <w:rsid w:val="006379FD"/>
    <w:pPr>
      <w:spacing w:before="100" w:beforeAutospacing="1" w:after="100" w:afterAutospacing="1"/>
    </w:pPr>
  </w:style>
  <w:style w:type="paragraph" w:customStyle="1" w:styleId="p196">
    <w:name w:val="p196"/>
    <w:basedOn w:val="a"/>
    <w:rsid w:val="006379FD"/>
    <w:pPr>
      <w:spacing w:before="100" w:beforeAutospacing="1" w:after="100" w:afterAutospacing="1"/>
    </w:pPr>
  </w:style>
  <w:style w:type="paragraph" w:customStyle="1" w:styleId="p197">
    <w:name w:val="p197"/>
    <w:basedOn w:val="a"/>
    <w:rsid w:val="006379FD"/>
    <w:pPr>
      <w:spacing w:before="100" w:beforeAutospacing="1" w:after="100" w:afterAutospacing="1"/>
    </w:pPr>
  </w:style>
  <w:style w:type="paragraph" w:customStyle="1" w:styleId="p198">
    <w:name w:val="p198"/>
    <w:basedOn w:val="a"/>
    <w:rsid w:val="006379FD"/>
    <w:pPr>
      <w:spacing w:before="100" w:beforeAutospacing="1" w:after="100" w:afterAutospacing="1"/>
    </w:pPr>
  </w:style>
  <w:style w:type="paragraph" w:customStyle="1" w:styleId="p199">
    <w:name w:val="p199"/>
    <w:basedOn w:val="a"/>
    <w:rsid w:val="006379FD"/>
    <w:pPr>
      <w:spacing w:before="100" w:beforeAutospacing="1" w:after="100" w:afterAutospacing="1"/>
    </w:pPr>
  </w:style>
  <w:style w:type="paragraph" w:customStyle="1" w:styleId="p200">
    <w:name w:val="p200"/>
    <w:basedOn w:val="a"/>
    <w:rsid w:val="006379FD"/>
    <w:pPr>
      <w:spacing w:before="100" w:beforeAutospacing="1" w:after="100" w:afterAutospacing="1"/>
    </w:pPr>
  </w:style>
  <w:style w:type="paragraph" w:customStyle="1" w:styleId="p201">
    <w:name w:val="p201"/>
    <w:basedOn w:val="a"/>
    <w:rsid w:val="006379FD"/>
    <w:pPr>
      <w:spacing w:before="100" w:beforeAutospacing="1" w:after="100" w:afterAutospacing="1"/>
    </w:pPr>
  </w:style>
  <w:style w:type="paragraph" w:customStyle="1" w:styleId="p202">
    <w:name w:val="p202"/>
    <w:basedOn w:val="a"/>
    <w:rsid w:val="006379FD"/>
    <w:pPr>
      <w:spacing w:before="100" w:beforeAutospacing="1" w:after="100" w:afterAutospacing="1"/>
    </w:pPr>
  </w:style>
  <w:style w:type="paragraph" w:customStyle="1" w:styleId="p203">
    <w:name w:val="p203"/>
    <w:basedOn w:val="a"/>
    <w:rsid w:val="006379FD"/>
    <w:pPr>
      <w:spacing w:before="100" w:beforeAutospacing="1" w:after="100" w:afterAutospacing="1"/>
    </w:pPr>
  </w:style>
  <w:style w:type="paragraph" w:customStyle="1" w:styleId="p204">
    <w:name w:val="p204"/>
    <w:basedOn w:val="a"/>
    <w:rsid w:val="006379FD"/>
    <w:pPr>
      <w:spacing w:before="100" w:beforeAutospacing="1" w:after="100" w:afterAutospacing="1"/>
    </w:pPr>
  </w:style>
  <w:style w:type="paragraph" w:customStyle="1" w:styleId="p205">
    <w:name w:val="p205"/>
    <w:basedOn w:val="a"/>
    <w:rsid w:val="006379FD"/>
    <w:pPr>
      <w:spacing w:before="100" w:beforeAutospacing="1" w:after="100" w:afterAutospacing="1"/>
    </w:pPr>
  </w:style>
  <w:style w:type="paragraph" w:customStyle="1" w:styleId="p206">
    <w:name w:val="p206"/>
    <w:basedOn w:val="a"/>
    <w:rsid w:val="006379FD"/>
    <w:pPr>
      <w:spacing w:before="100" w:beforeAutospacing="1" w:after="100" w:afterAutospacing="1"/>
    </w:pPr>
  </w:style>
  <w:style w:type="paragraph" w:customStyle="1" w:styleId="p207">
    <w:name w:val="p207"/>
    <w:basedOn w:val="a"/>
    <w:rsid w:val="006379FD"/>
    <w:pPr>
      <w:spacing w:before="100" w:beforeAutospacing="1" w:after="100" w:afterAutospacing="1"/>
    </w:pPr>
  </w:style>
  <w:style w:type="paragraph" w:customStyle="1" w:styleId="p208">
    <w:name w:val="p208"/>
    <w:basedOn w:val="a"/>
    <w:rsid w:val="006379FD"/>
    <w:pPr>
      <w:spacing w:before="100" w:beforeAutospacing="1" w:after="100" w:afterAutospacing="1"/>
    </w:pPr>
  </w:style>
  <w:style w:type="paragraph" w:customStyle="1" w:styleId="p209">
    <w:name w:val="p209"/>
    <w:basedOn w:val="a"/>
    <w:rsid w:val="006379FD"/>
    <w:pPr>
      <w:spacing w:before="100" w:beforeAutospacing="1" w:after="100" w:afterAutospacing="1"/>
    </w:pPr>
  </w:style>
  <w:style w:type="paragraph" w:customStyle="1" w:styleId="p210">
    <w:name w:val="p210"/>
    <w:basedOn w:val="a"/>
    <w:rsid w:val="006379FD"/>
    <w:pPr>
      <w:spacing w:before="100" w:beforeAutospacing="1" w:after="100" w:afterAutospacing="1"/>
    </w:pPr>
  </w:style>
  <w:style w:type="paragraph" w:customStyle="1" w:styleId="p211">
    <w:name w:val="p211"/>
    <w:basedOn w:val="a"/>
    <w:rsid w:val="006379FD"/>
    <w:pPr>
      <w:spacing w:before="100" w:beforeAutospacing="1" w:after="100" w:afterAutospacing="1"/>
    </w:pPr>
  </w:style>
  <w:style w:type="paragraph" w:customStyle="1" w:styleId="p212">
    <w:name w:val="p212"/>
    <w:basedOn w:val="a"/>
    <w:rsid w:val="006379FD"/>
    <w:pPr>
      <w:spacing w:before="100" w:beforeAutospacing="1" w:after="100" w:afterAutospacing="1"/>
    </w:pPr>
  </w:style>
  <w:style w:type="paragraph" w:customStyle="1" w:styleId="p213">
    <w:name w:val="p213"/>
    <w:basedOn w:val="a"/>
    <w:rsid w:val="006379FD"/>
    <w:pPr>
      <w:spacing w:before="100" w:beforeAutospacing="1" w:after="100" w:afterAutospacing="1"/>
    </w:pPr>
  </w:style>
  <w:style w:type="paragraph" w:customStyle="1" w:styleId="p214">
    <w:name w:val="p214"/>
    <w:basedOn w:val="a"/>
    <w:rsid w:val="006379FD"/>
    <w:pPr>
      <w:spacing w:before="100" w:beforeAutospacing="1" w:after="100" w:afterAutospacing="1"/>
    </w:pPr>
  </w:style>
  <w:style w:type="paragraph" w:customStyle="1" w:styleId="p215">
    <w:name w:val="p215"/>
    <w:basedOn w:val="a"/>
    <w:rsid w:val="006379FD"/>
    <w:pPr>
      <w:spacing w:before="100" w:beforeAutospacing="1" w:after="100" w:afterAutospacing="1"/>
    </w:pPr>
  </w:style>
  <w:style w:type="paragraph" w:customStyle="1" w:styleId="p216">
    <w:name w:val="p216"/>
    <w:basedOn w:val="a"/>
    <w:rsid w:val="006379FD"/>
    <w:pPr>
      <w:spacing w:before="100" w:beforeAutospacing="1" w:after="100" w:afterAutospacing="1"/>
    </w:pPr>
  </w:style>
  <w:style w:type="character" w:customStyle="1" w:styleId="ft23">
    <w:name w:val="ft23"/>
    <w:basedOn w:val="a0"/>
    <w:rsid w:val="006379FD"/>
  </w:style>
  <w:style w:type="character" w:customStyle="1" w:styleId="ft24">
    <w:name w:val="ft24"/>
    <w:basedOn w:val="a0"/>
    <w:rsid w:val="006379FD"/>
  </w:style>
  <w:style w:type="paragraph" w:customStyle="1" w:styleId="p217">
    <w:name w:val="p217"/>
    <w:basedOn w:val="a"/>
    <w:rsid w:val="006379FD"/>
    <w:pPr>
      <w:spacing w:before="100" w:beforeAutospacing="1" w:after="100" w:afterAutospacing="1"/>
    </w:pPr>
  </w:style>
  <w:style w:type="character" w:customStyle="1" w:styleId="ft25">
    <w:name w:val="ft25"/>
    <w:basedOn w:val="a0"/>
    <w:rsid w:val="006379FD"/>
  </w:style>
  <w:style w:type="paragraph" w:customStyle="1" w:styleId="p218">
    <w:name w:val="p218"/>
    <w:basedOn w:val="a"/>
    <w:rsid w:val="006379FD"/>
    <w:pPr>
      <w:spacing w:before="100" w:beforeAutospacing="1" w:after="100" w:afterAutospacing="1"/>
    </w:pPr>
  </w:style>
  <w:style w:type="character" w:customStyle="1" w:styleId="ft26">
    <w:name w:val="ft26"/>
    <w:basedOn w:val="a0"/>
    <w:rsid w:val="006379FD"/>
  </w:style>
  <w:style w:type="paragraph" w:customStyle="1" w:styleId="p219">
    <w:name w:val="p219"/>
    <w:basedOn w:val="a"/>
    <w:rsid w:val="006379FD"/>
    <w:pPr>
      <w:spacing w:before="100" w:beforeAutospacing="1" w:after="100" w:afterAutospacing="1"/>
    </w:pPr>
  </w:style>
  <w:style w:type="paragraph" w:customStyle="1" w:styleId="p220">
    <w:name w:val="p220"/>
    <w:basedOn w:val="a"/>
    <w:rsid w:val="006379FD"/>
    <w:pPr>
      <w:spacing w:before="100" w:beforeAutospacing="1" w:after="100" w:afterAutospacing="1"/>
    </w:pPr>
  </w:style>
  <w:style w:type="character" w:customStyle="1" w:styleId="ft27">
    <w:name w:val="ft27"/>
    <w:basedOn w:val="a0"/>
    <w:rsid w:val="006379FD"/>
  </w:style>
  <w:style w:type="paragraph" w:customStyle="1" w:styleId="p221">
    <w:name w:val="p221"/>
    <w:basedOn w:val="a"/>
    <w:rsid w:val="006379FD"/>
    <w:pPr>
      <w:spacing w:before="100" w:beforeAutospacing="1" w:after="100" w:afterAutospacing="1"/>
    </w:pPr>
  </w:style>
  <w:style w:type="character" w:customStyle="1" w:styleId="ft28">
    <w:name w:val="ft28"/>
    <w:basedOn w:val="a0"/>
    <w:rsid w:val="006379FD"/>
  </w:style>
  <w:style w:type="paragraph" w:customStyle="1" w:styleId="p222">
    <w:name w:val="p222"/>
    <w:basedOn w:val="a"/>
    <w:rsid w:val="006379FD"/>
    <w:pPr>
      <w:spacing w:before="100" w:beforeAutospacing="1" w:after="100" w:afterAutospacing="1"/>
    </w:pPr>
  </w:style>
  <w:style w:type="character" w:customStyle="1" w:styleId="ft29">
    <w:name w:val="ft29"/>
    <w:basedOn w:val="a0"/>
    <w:rsid w:val="006379FD"/>
  </w:style>
  <w:style w:type="paragraph" w:customStyle="1" w:styleId="p223">
    <w:name w:val="p223"/>
    <w:basedOn w:val="a"/>
    <w:rsid w:val="006379FD"/>
    <w:pPr>
      <w:spacing w:before="100" w:beforeAutospacing="1" w:after="100" w:afterAutospacing="1"/>
    </w:pPr>
  </w:style>
  <w:style w:type="paragraph" w:customStyle="1" w:styleId="p224">
    <w:name w:val="p224"/>
    <w:basedOn w:val="a"/>
    <w:rsid w:val="006379FD"/>
    <w:pPr>
      <w:spacing w:before="100" w:beforeAutospacing="1" w:after="100" w:afterAutospacing="1"/>
    </w:pPr>
  </w:style>
  <w:style w:type="character" w:customStyle="1" w:styleId="ft30">
    <w:name w:val="ft30"/>
    <w:basedOn w:val="a0"/>
    <w:rsid w:val="006379FD"/>
  </w:style>
  <w:style w:type="paragraph" w:customStyle="1" w:styleId="p225">
    <w:name w:val="p225"/>
    <w:basedOn w:val="a"/>
    <w:rsid w:val="006379FD"/>
    <w:pPr>
      <w:spacing w:before="100" w:beforeAutospacing="1" w:after="100" w:afterAutospacing="1"/>
    </w:pPr>
  </w:style>
  <w:style w:type="paragraph" w:customStyle="1" w:styleId="p226">
    <w:name w:val="p226"/>
    <w:basedOn w:val="a"/>
    <w:rsid w:val="006379FD"/>
    <w:pPr>
      <w:spacing w:before="100" w:beforeAutospacing="1" w:after="100" w:afterAutospacing="1"/>
    </w:pPr>
  </w:style>
  <w:style w:type="character" w:customStyle="1" w:styleId="ft31">
    <w:name w:val="ft31"/>
    <w:basedOn w:val="a0"/>
    <w:rsid w:val="006379FD"/>
  </w:style>
  <w:style w:type="paragraph" w:customStyle="1" w:styleId="p227">
    <w:name w:val="p227"/>
    <w:basedOn w:val="a"/>
    <w:rsid w:val="006379FD"/>
    <w:pPr>
      <w:spacing w:before="100" w:beforeAutospacing="1" w:after="100" w:afterAutospacing="1"/>
    </w:pPr>
  </w:style>
  <w:style w:type="paragraph" w:customStyle="1" w:styleId="p228">
    <w:name w:val="p228"/>
    <w:basedOn w:val="a"/>
    <w:rsid w:val="006379FD"/>
    <w:pPr>
      <w:spacing w:before="100" w:beforeAutospacing="1" w:after="100" w:afterAutospacing="1"/>
    </w:pPr>
  </w:style>
  <w:style w:type="paragraph" w:customStyle="1" w:styleId="p229">
    <w:name w:val="p229"/>
    <w:basedOn w:val="a"/>
    <w:rsid w:val="006379FD"/>
    <w:pPr>
      <w:spacing w:before="100" w:beforeAutospacing="1" w:after="100" w:afterAutospacing="1"/>
    </w:pPr>
  </w:style>
  <w:style w:type="paragraph" w:customStyle="1" w:styleId="p230">
    <w:name w:val="p230"/>
    <w:basedOn w:val="a"/>
    <w:rsid w:val="006379FD"/>
    <w:pPr>
      <w:spacing w:before="100" w:beforeAutospacing="1" w:after="100" w:afterAutospacing="1"/>
    </w:pPr>
  </w:style>
  <w:style w:type="paragraph" w:customStyle="1" w:styleId="p231">
    <w:name w:val="p231"/>
    <w:basedOn w:val="a"/>
    <w:rsid w:val="006379FD"/>
    <w:pPr>
      <w:spacing w:before="100" w:beforeAutospacing="1" w:after="100" w:afterAutospacing="1"/>
    </w:pPr>
  </w:style>
  <w:style w:type="paragraph" w:customStyle="1" w:styleId="p232">
    <w:name w:val="p232"/>
    <w:basedOn w:val="a"/>
    <w:rsid w:val="006379FD"/>
    <w:pPr>
      <w:spacing w:before="100" w:beforeAutospacing="1" w:after="100" w:afterAutospacing="1"/>
    </w:pPr>
  </w:style>
  <w:style w:type="paragraph" w:customStyle="1" w:styleId="p233">
    <w:name w:val="p233"/>
    <w:basedOn w:val="a"/>
    <w:rsid w:val="006379FD"/>
    <w:pPr>
      <w:spacing w:before="100" w:beforeAutospacing="1" w:after="100" w:afterAutospacing="1"/>
    </w:pPr>
  </w:style>
  <w:style w:type="paragraph" w:customStyle="1" w:styleId="p234">
    <w:name w:val="p234"/>
    <w:basedOn w:val="a"/>
    <w:rsid w:val="006379FD"/>
    <w:pPr>
      <w:spacing w:before="100" w:beforeAutospacing="1" w:after="100" w:afterAutospacing="1"/>
    </w:pPr>
  </w:style>
  <w:style w:type="paragraph" w:customStyle="1" w:styleId="p235">
    <w:name w:val="p235"/>
    <w:basedOn w:val="a"/>
    <w:rsid w:val="006379FD"/>
    <w:pPr>
      <w:spacing w:before="100" w:beforeAutospacing="1" w:after="100" w:afterAutospacing="1"/>
    </w:pPr>
  </w:style>
  <w:style w:type="paragraph" w:customStyle="1" w:styleId="p236">
    <w:name w:val="p236"/>
    <w:basedOn w:val="a"/>
    <w:rsid w:val="006379FD"/>
    <w:pPr>
      <w:spacing w:before="100" w:beforeAutospacing="1" w:after="100" w:afterAutospacing="1"/>
    </w:pPr>
  </w:style>
  <w:style w:type="paragraph" w:customStyle="1" w:styleId="p237">
    <w:name w:val="p237"/>
    <w:basedOn w:val="a"/>
    <w:rsid w:val="006379FD"/>
    <w:pPr>
      <w:spacing w:before="100" w:beforeAutospacing="1" w:after="100" w:afterAutospacing="1"/>
    </w:pPr>
  </w:style>
  <w:style w:type="paragraph" w:customStyle="1" w:styleId="p238">
    <w:name w:val="p238"/>
    <w:basedOn w:val="a"/>
    <w:rsid w:val="006379FD"/>
    <w:pPr>
      <w:spacing w:before="100" w:beforeAutospacing="1" w:after="100" w:afterAutospacing="1"/>
    </w:pPr>
  </w:style>
  <w:style w:type="character" w:customStyle="1" w:styleId="ft32">
    <w:name w:val="ft32"/>
    <w:basedOn w:val="a0"/>
    <w:rsid w:val="006379FD"/>
  </w:style>
  <w:style w:type="paragraph" w:customStyle="1" w:styleId="p239">
    <w:name w:val="p239"/>
    <w:basedOn w:val="a"/>
    <w:rsid w:val="006379FD"/>
    <w:pPr>
      <w:spacing w:before="100" w:beforeAutospacing="1" w:after="100" w:afterAutospacing="1"/>
    </w:pPr>
  </w:style>
  <w:style w:type="paragraph" w:customStyle="1" w:styleId="p240">
    <w:name w:val="p240"/>
    <w:basedOn w:val="a"/>
    <w:rsid w:val="006379FD"/>
    <w:pPr>
      <w:spacing w:before="100" w:beforeAutospacing="1" w:after="100" w:afterAutospacing="1"/>
    </w:pPr>
  </w:style>
  <w:style w:type="character" w:customStyle="1" w:styleId="ft33">
    <w:name w:val="ft33"/>
    <w:basedOn w:val="a0"/>
    <w:rsid w:val="006379FD"/>
  </w:style>
  <w:style w:type="paragraph" w:customStyle="1" w:styleId="p241">
    <w:name w:val="p241"/>
    <w:basedOn w:val="a"/>
    <w:rsid w:val="006379FD"/>
    <w:pPr>
      <w:spacing w:before="100" w:beforeAutospacing="1" w:after="100" w:afterAutospacing="1"/>
    </w:pPr>
  </w:style>
  <w:style w:type="paragraph" w:customStyle="1" w:styleId="p242">
    <w:name w:val="p242"/>
    <w:basedOn w:val="a"/>
    <w:rsid w:val="006379FD"/>
    <w:pPr>
      <w:spacing w:before="100" w:beforeAutospacing="1" w:after="100" w:afterAutospacing="1"/>
    </w:pPr>
  </w:style>
  <w:style w:type="paragraph" w:customStyle="1" w:styleId="p243">
    <w:name w:val="p243"/>
    <w:basedOn w:val="a"/>
    <w:rsid w:val="006379FD"/>
    <w:pPr>
      <w:spacing w:before="100" w:beforeAutospacing="1" w:after="100" w:afterAutospacing="1"/>
    </w:pPr>
  </w:style>
  <w:style w:type="paragraph" w:customStyle="1" w:styleId="p244">
    <w:name w:val="p244"/>
    <w:basedOn w:val="a"/>
    <w:rsid w:val="006379FD"/>
    <w:pPr>
      <w:spacing w:before="100" w:beforeAutospacing="1" w:after="100" w:afterAutospacing="1"/>
    </w:pPr>
  </w:style>
  <w:style w:type="paragraph" w:customStyle="1" w:styleId="p245">
    <w:name w:val="p245"/>
    <w:basedOn w:val="a"/>
    <w:rsid w:val="006379FD"/>
    <w:pPr>
      <w:spacing w:before="100" w:beforeAutospacing="1" w:after="100" w:afterAutospacing="1"/>
    </w:pPr>
  </w:style>
  <w:style w:type="paragraph" w:customStyle="1" w:styleId="p246">
    <w:name w:val="p246"/>
    <w:basedOn w:val="a"/>
    <w:rsid w:val="006379FD"/>
    <w:pPr>
      <w:spacing w:before="100" w:beforeAutospacing="1" w:after="100" w:afterAutospacing="1"/>
    </w:pPr>
  </w:style>
  <w:style w:type="paragraph" w:customStyle="1" w:styleId="p247">
    <w:name w:val="p247"/>
    <w:basedOn w:val="a"/>
    <w:rsid w:val="006379FD"/>
    <w:pPr>
      <w:spacing w:before="100" w:beforeAutospacing="1" w:after="100" w:afterAutospacing="1"/>
    </w:pPr>
  </w:style>
  <w:style w:type="paragraph" w:customStyle="1" w:styleId="p248">
    <w:name w:val="p248"/>
    <w:basedOn w:val="a"/>
    <w:rsid w:val="006379FD"/>
    <w:pPr>
      <w:spacing w:before="100" w:beforeAutospacing="1" w:after="100" w:afterAutospacing="1"/>
    </w:pPr>
  </w:style>
  <w:style w:type="paragraph" w:customStyle="1" w:styleId="p249">
    <w:name w:val="p249"/>
    <w:basedOn w:val="a"/>
    <w:rsid w:val="006379FD"/>
    <w:pPr>
      <w:spacing w:before="100" w:beforeAutospacing="1" w:after="100" w:afterAutospacing="1"/>
    </w:pPr>
  </w:style>
  <w:style w:type="paragraph" w:customStyle="1" w:styleId="p250">
    <w:name w:val="p250"/>
    <w:basedOn w:val="a"/>
    <w:rsid w:val="006379FD"/>
    <w:pPr>
      <w:spacing w:before="100" w:beforeAutospacing="1" w:after="100" w:afterAutospacing="1"/>
    </w:pPr>
  </w:style>
  <w:style w:type="paragraph" w:customStyle="1" w:styleId="p251">
    <w:name w:val="p251"/>
    <w:basedOn w:val="a"/>
    <w:rsid w:val="006379FD"/>
    <w:pPr>
      <w:spacing w:before="100" w:beforeAutospacing="1" w:after="100" w:afterAutospacing="1"/>
    </w:pPr>
  </w:style>
  <w:style w:type="paragraph" w:customStyle="1" w:styleId="p252">
    <w:name w:val="p252"/>
    <w:basedOn w:val="a"/>
    <w:rsid w:val="006379FD"/>
    <w:pPr>
      <w:spacing w:before="100" w:beforeAutospacing="1" w:after="100" w:afterAutospacing="1"/>
    </w:pPr>
  </w:style>
  <w:style w:type="paragraph" w:customStyle="1" w:styleId="p253">
    <w:name w:val="p253"/>
    <w:basedOn w:val="a"/>
    <w:rsid w:val="006379FD"/>
    <w:pPr>
      <w:spacing w:before="100" w:beforeAutospacing="1" w:after="100" w:afterAutospacing="1"/>
    </w:pPr>
  </w:style>
  <w:style w:type="paragraph" w:customStyle="1" w:styleId="p254">
    <w:name w:val="p254"/>
    <w:basedOn w:val="a"/>
    <w:rsid w:val="006379FD"/>
    <w:pPr>
      <w:spacing w:before="100" w:beforeAutospacing="1" w:after="100" w:afterAutospacing="1"/>
    </w:pPr>
  </w:style>
  <w:style w:type="paragraph" w:customStyle="1" w:styleId="p255">
    <w:name w:val="p255"/>
    <w:basedOn w:val="a"/>
    <w:rsid w:val="006379FD"/>
    <w:pPr>
      <w:spacing w:before="100" w:beforeAutospacing="1" w:after="100" w:afterAutospacing="1"/>
    </w:pPr>
  </w:style>
  <w:style w:type="paragraph" w:customStyle="1" w:styleId="p256">
    <w:name w:val="p256"/>
    <w:basedOn w:val="a"/>
    <w:rsid w:val="006379FD"/>
    <w:pPr>
      <w:spacing w:before="100" w:beforeAutospacing="1" w:after="100" w:afterAutospacing="1"/>
    </w:pPr>
  </w:style>
  <w:style w:type="paragraph" w:customStyle="1" w:styleId="p257">
    <w:name w:val="p257"/>
    <w:basedOn w:val="a"/>
    <w:rsid w:val="006379FD"/>
    <w:pPr>
      <w:spacing w:before="100" w:beforeAutospacing="1" w:after="100" w:afterAutospacing="1"/>
    </w:pPr>
  </w:style>
  <w:style w:type="paragraph" w:customStyle="1" w:styleId="p258">
    <w:name w:val="p258"/>
    <w:basedOn w:val="a"/>
    <w:rsid w:val="006379FD"/>
    <w:pPr>
      <w:spacing w:before="100" w:beforeAutospacing="1" w:after="100" w:afterAutospacing="1"/>
    </w:pPr>
  </w:style>
  <w:style w:type="paragraph" w:customStyle="1" w:styleId="p259">
    <w:name w:val="p259"/>
    <w:basedOn w:val="a"/>
    <w:rsid w:val="006379FD"/>
    <w:pPr>
      <w:spacing w:before="100" w:beforeAutospacing="1" w:after="100" w:afterAutospacing="1"/>
    </w:pPr>
  </w:style>
  <w:style w:type="paragraph" w:customStyle="1" w:styleId="p260">
    <w:name w:val="p260"/>
    <w:basedOn w:val="a"/>
    <w:rsid w:val="006379FD"/>
    <w:pPr>
      <w:spacing w:before="100" w:beforeAutospacing="1" w:after="100" w:afterAutospacing="1"/>
    </w:pPr>
  </w:style>
  <w:style w:type="paragraph" w:customStyle="1" w:styleId="p261">
    <w:name w:val="p261"/>
    <w:basedOn w:val="a"/>
    <w:rsid w:val="006379FD"/>
    <w:pPr>
      <w:spacing w:before="100" w:beforeAutospacing="1" w:after="100" w:afterAutospacing="1"/>
    </w:pPr>
  </w:style>
  <w:style w:type="paragraph" w:customStyle="1" w:styleId="p262">
    <w:name w:val="p262"/>
    <w:basedOn w:val="a"/>
    <w:rsid w:val="006379FD"/>
    <w:pPr>
      <w:spacing w:before="100" w:beforeAutospacing="1" w:after="100" w:afterAutospacing="1"/>
    </w:pPr>
  </w:style>
  <w:style w:type="paragraph" w:customStyle="1" w:styleId="p263">
    <w:name w:val="p263"/>
    <w:basedOn w:val="a"/>
    <w:rsid w:val="006379FD"/>
    <w:pPr>
      <w:spacing w:before="100" w:beforeAutospacing="1" w:after="100" w:afterAutospacing="1"/>
    </w:pPr>
  </w:style>
  <w:style w:type="paragraph" w:customStyle="1" w:styleId="p264">
    <w:name w:val="p264"/>
    <w:basedOn w:val="a"/>
    <w:rsid w:val="006379FD"/>
    <w:pPr>
      <w:spacing w:before="100" w:beforeAutospacing="1" w:after="100" w:afterAutospacing="1"/>
    </w:pPr>
  </w:style>
  <w:style w:type="paragraph" w:customStyle="1" w:styleId="p265">
    <w:name w:val="p265"/>
    <w:basedOn w:val="a"/>
    <w:rsid w:val="006379FD"/>
    <w:pPr>
      <w:spacing w:before="100" w:beforeAutospacing="1" w:after="100" w:afterAutospacing="1"/>
    </w:pPr>
  </w:style>
  <w:style w:type="paragraph" w:customStyle="1" w:styleId="p266">
    <w:name w:val="p266"/>
    <w:basedOn w:val="a"/>
    <w:rsid w:val="006379FD"/>
    <w:pPr>
      <w:spacing w:before="100" w:beforeAutospacing="1" w:after="100" w:afterAutospacing="1"/>
    </w:pPr>
  </w:style>
  <w:style w:type="paragraph" w:customStyle="1" w:styleId="p267">
    <w:name w:val="p267"/>
    <w:basedOn w:val="a"/>
    <w:rsid w:val="006379FD"/>
    <w:pPr>
      <w:spacing w:before="100" w:beforeAutospacing="1" w:after="100" w:afterAutospacing="1"/>
    </w:pPr>
  </w:style>
  <w:style w:type="paragraph" w:customStyle="1" w:styleId="p268">
    <w:name w:val="p268"/>
    <w:basedOn w:val="a"/>
    <w:rsid w:val="006379FD"/>
    <w:pPr>
      <w:spacing w:before="100" w:beforeAutospacing="1" w:after="100" w:afterAutospacing="1"/>
    </w:pPr>
  </w:style>
  <w:style w:type="paragraph" w:customStyle="1" w:styleId="p269">
    <w:name w:val="p269"/>
    <w:basedOn w:val="a"/>
    <w:rsid w:val="006379FD"/>
    <w:pPr>
      <w:spacing w:before="100" w:beforeAutospacing="1" w:after="100" w:afterAutospacing="1"/>
    </w:pPr>
  </w:style>
  <w:style w:type="paragraph" w:customStyle="1" w:styleId="p270">
    <w:name w:val="p270"/>
    <w:basedOn w:val="a"/>
    <w:rsid w:val="006379FD"/>
    <w:pPr>
      <w:spacing w:before="100" w:beforeAutospacing="1" w:after="100" w:afterAutospacing="1"/>
    </w:pPr>
  </w:style>
  <w:style w:type="paragraph" w:customStyle="1" w:styleId="p271">
    <w:name w:val="p271"/>
    <w:basedOn w:val="a"/>
    <w:rsid w:val="006379FD"/>
    <w:pPr>
      <w:spacing w:before="100" w:beforeAutospacing="1" w:after="100" w:afterAutospacing="1"/>
    </w:pPr>
  </w:style>
  <w:style w:type="paragraph" w:customStyle="1" w:styleId="p272">
    <w:name w:val="p272"/>
    <w:basedOn w:val="a"/>
    <w:rsid w:val="006379FD"/>
    <w:pPr>
      <w:spacing w:before="100" w:beforeAutospacing="1" w:after="100" w:afterAutospacing="1"/>
    </w:pPr>
  </w:style>
  <w:style w:type="paragraph" w:customStyle="1" w:styleId="p273">
    <w:name w:val="p273"/>
    <w:basedOn w:val="a"/>
    <w:rsid w:val="006379FD"/>
    <w:pPr>
      <w:spacing w:before="100" w:beforeAutospacing="1" w:after="100" w:afterAutospacing="1"/>
    </w:pPr>
  </w:style>
  <w:style w:type="paragraph" w:customStyle="1" w:styleId="p274">
    <w:name w:val="p274"/>
    <w:basedOn w:val="a"/>
    <w:rsid w:val="006379FD"/>
    <w:pPr>
      <w:spacing w:before="100" w:beforeAutospacing="1" w:after="100" w:afterAutospacing="1"/>
    </w:pPr>
  </w:style>
  <w:style w:type="paragraph" w:customStyle="1" w:styleId="p275">
    <w:name w:val="p275"/>
    <w:basedOn w:val="a"/>
    <w:rsid w:val="006379FD"/>
    <w:pPr>
      <w:spacing w:before="100" w:beforeAutospacing="1" w:after="100" w:afterAutospacing="1"/>
    </w:pPr>
  </w:style>
  <w:style w:type="paragraph" w:customStyle="1" w:styleId="p276">
    <w:name w:val="p276"/>
    <w:basedOn w:val="a"/>
    <w:rsid w:val="006379FD"/>
    <w:pPr>
      <w:spacing w:before="100" w:beforeAutospacing="1" w:after="100" w:afterAutospacing="1"/>
    </w:pPr>
  </w:style>
  <w:style w:type="paragraph" w:customStyle="1" w:styleId="p277">
    <w:name w:val="p277"/>
    <w:basedOn w:val="a"/>
    <w:rsid w:val="006379FD"/>
    <w:pPr>
      <w:spacing w:before="100" w:beforeAutospacing="1" w:after="100" w:afterAutospacing="1"/>
    </w:pPr>
  </w:style>
  <w:style w:type="paragraph" w:customStyle="1" w:styleId="p278">
    <w:name w:val="p278"/>
    <w:basedOn w:val="a"/>
    <w:rsid w:val="006379FD"/>
    <w:pPr>
      <w:spacing w:before="100" w:beforeAutospacing="1" w:after="100" w:afterAutospacing="1"/>
    </w:pPr>
  </w:style>
  <w:style w:type="paragraph" w:customStyle="1" w:styleId="p279">
    <w:name w:val="p279"/>
    <w:basedOn w:val="a"/>
    <w:rsid w:val="006379FD"/>
    <w:pPr>
      <w:spacing w:before="100" w:beforeAutospacing="1" w:after="100" w:afterAutospacing="1"/>
    </w:pPr>
  </w:style>
  <w:style w:type="character" w:customStyle="1" w:styleId="ft34">
    <w:name w:val="ft34"/>
    <w:basedOn w:val="a0"/>
    <w:rsid w:val="006379FD"/>
  </w:style>
  <w:style w:type="paragraph" w:customStyle="1" w:styleId="p280">
    <w:name w:val="p280"/>
    <w:basedOn w:val="a"/>
    <w:rsid w:val="006379FD"/>
    <w:pPr>
      <w:spacing w:before="100" w:beforeAutospacing="1" w:after="100" w:afterAutospacing="1"/>
    </w:pPr>
  </w:style>
  <w:style w:type="paragraph" w:customStyle="1" w:styleId="p281">
    <w:name w:val="p281"/>
    <w:basedOn w:val="a"/>
    <w:rsid w:val="006379FD"/>
    <w:pPr>
      <w:spacing w:before="100" w:beforeAutospacing="1" w:after="100" w:afterAutospacing="1"/>
    </w:pPr>
  </w:style>
  <w:style w:type="paragraph" w:customStyle="1" w:styleId="p282">
    <w:name w:val="p282"/>
    <w:basedOn w:val="a"/>
    <w:rsid w:val="006379FD"/>
    <w:pPr>
      <w:spacing w:before="100" w:beforeAutospacing="1" w:after="100" w:afterAutospacing="1"/>
    </w:pPr>
  </w:style>
  <w:style w:type="paragraph" w:customStyle="1" w:styleId="p283">
    <w:name w:val="p283"/>
    <w:basedOn w:val="a"/>
    <w:rsid w:val="006379FD"/>
    <w:pPr>
      <w:spacing w:before="100" w:beforeAutospacing="1" w:after="100" w:afterAutospacing="1"/>
    </w:pPr>
  </w:style>
  <w:style w:type="paragraph" w:customStyle="1" w:styleId="p284">
    <w:name w:val="p284"/>
    <w:basedOn w:val="a"/>
    <w:rsid w:val="006379FD"/>
    <w:pPr>
      <w:spacing w:before="100" w:beforeAutospacing="1" w:after="100" w:afterAutospacing="1"/>
    </w:pPr>
  </w:style>
  <w:style w:type="paragraph" w:customStyle="1" w:styleId="p285">
    <w:name w:val="p285"/>
    <w:basedOn w:val="a"/>
    <w:rsid w:val="006379FD"/>
    <w:pPr>
      <w:spacing w:before="100" w:beforeAutospacing="1" w:after="100" w:afterAutospacing="1"/>
    </w:pPr>
  </w:style>
  <w:style w:type="paragraph" w:customStyle="1" w:styleId="p286">
    <w:name w:val="p286"/>
    <w:basedOn w:val="a"/>
    <w:rsid w:val="006379FD"/>
    <w:pPr>
      <w:spacing w:before="100" w:beforeAutospacing="1" w:after="100" w:afterAutospacing="1"/>
    </w:pPr>
  </w:style>
  <w:style w:type="paragraph" w:customStyle="1" w:styleId="p287">
    <w:name w:val="p287"/>
    <w:basedOn w:val="a"/>
    <w:rsid w:val="006379FD"/>
    <w:pPr>
      <w:spacing w:before="100" w:beforeAutospacing="1" w:after="100" w:afterAutospacing="1"/>
    </w:pPr>
  </w:style>
  <w:style w:type="paragraph" w:customStyle="1" w:styleId="p288">
    <w:name w:val="p288"/>
    <w:basedOn w:val="a"/>
    <w:rsid w:val="006379FD"/>
    <w:pPr>
      <w:spacing w:before="100" w:beforeAutospacing="1" w:after="100" w:afterAutospacing="1"/>
    </w:pPr>
  </w:style>
  <w:style w:type="paragraph" w:customStyle="1" w:styleId="p289">
    <w:name w:val="p289"/>
    <w:basedOn w:val="a"/>
    <w:rsid w:val="006379FD"/>
    <w:pPr>
      <w:spacing w:before="100" w:beforeAutospacing="1" w:after="100" w:afterAutospacing="1"/>
    </w:pPr>
  </w:style>
  <w:style w:type="paragraph" w:customStyle="1" w:styleId="p290">
    <w:name w:val="p290"/>
    <w:basedOn w:val="a"/>
    <w:rsid w:val="006379FD"/>
    <w:pPr>
      <w:spacing w:before="100" w:beforeAutospacing="1" w:after="100" w:afterAutospacing="1"/>
    </w:pPr>
  </w:style>
  <w:style w:type="paragraph" w:customStyle="1" w:styleId="p291">
    <w:name w:val="p291"/>
    <w:basedOn w:val="a"/>
    <w:rsid w:val="006379FD"/>
    <w:pPr>
      <w:spacing w:before="100" w:beforeAutospacing="1" w:after="100" w:afterAutospacing="1"/>
    </w:pPr>
  </w:style>
  <w:style w:type="paragraph" w:customStyle="1" w:styleId="p292">
    <w:name w:val="p292"/>
    <w:basedOn w:val="a"/>
    <w:rsid w:val="006379FD"/>
    <w:pPr>
      <w:spacing w:before="100" w:beforeAutospacing="1" w:after="100" w:afterAutospacing="1"/>
    </w:pPr>
  </w:style>
  <w:style w:type="paragraph" w:customStyle="1" w:styleId="p293">
    <w:name w:val="p293"/>
    <w:basedOn w:val="a"/>
    <w:rsid w:val="006379FD"/>
    <w:pPr>
      <w:spacing w:before="100" w:beforeAutospacing="1" w:after="100" w:afterAutospacing="1"/>
    </w:pPr>
  </w:style>
  <w:style w:type="paragraph" w:customStyle="1" w:styleId="p294">
    <w:name w:val="p294"/>
    <w:basedOn w:val="a"/>
    <w:rsid w:val="006379FD"/>
    <w:pPr>
      <w:spacing w:before="100" w:beforeAutospacing="1" w:after="100" w:afterAutospacing="1"/>
    </w:pPr>
  </w:style>
  <w:style w:type="character" w:customStyle="1" w:styleId="ft2">
    <w:name w:val="ft2"/>
    <w:basedOn w:val="a0"/>
    <w:rsid w:val="006379FD"/>
  </w:style>
  <w:style w:type="character" w:customStyle="1" w:styleId="ft36">
    <w:name w:val="ft36"/>
    <w:basedOn w:val="a0"/>
    <w:rsid w:val="006379FD"/>
  </w:style>
  <w:style w:type="paragraph" w:customStyle="1" w:styleId="p295">
    <w:name w:val="p295"/>
    <w:basedOn w:val="a"/>
    <w:rsid w:val="006379FD"/>
    <w:pPr>
      <w:spacing w:before="100" w:beforeAutospacing="1" w:after="100" w:afterAutospacing="1"/>
    </w:pPr>
  </w:style>
  <w:style w:type="character" w:customStyle="1" w:styleId="ft37">
    <w:name w:val="ft37"/>
    <w:basedOn w:val="a0"/>
    <w:rsid w:val="006379FD"/>
  </w:style>
  <w:style w:type="paragraph" w:customStyle="1" w:styleId="p296">
    <w:name w:val="p296"/>
    <w:basedOn w:val="a"/>
    <w:rsid w:val="006379FD"/>
    <w:pPr>
      <w:spacing w:before="100" w:beforeAutospacing="1" w:after="100" w:afterAutospacing="1"/>
    </w:pPr>
  </w:style>
  <w:style w:type="character" w:customStyle="1" w:styleId="ft38">
    <w:name w:val="ft38"/>
    <w:basedOn w:val="a0"/>
    <w:rsid w:val="006379FD"/>
  </w:style>
  <w:style w:type="paragraph" w:customStyle="1" w:styleId="p297">
    <w:name w:val="p297"/>
    <w:basedOn w:val="a"/>
    <w:rsid w:val="006379FD"/>
    <w:pPr>
      <w:spacing w:before="100" w:beforeAutospacing="1" w:after="100" w:afterAutospacing="1"/>
    </w:pPr>
  </w:style>
  <w:style w:type="character" w:customStyle="1" w:styleId="ft39">
    <w:name w:val="ft39"/>
    <w:basedOn w:val="a0"/>
    <w:rsid w:val="006379FD"/>
  </w:style>
  <w:style w:type="paragraph" w:customStyle="1" w:styleId="p298">
    <w:name w:val="p298"/>
    <w:basedOn w:val="a"/>
    <w:rsid w:val="006379FD"/>
    <w:pPr>
      <w:spacing w:before="100" w:beforeAutospacing="1" w:after="100" w:afterAutospacing="1"/>
    </w:pPr>
  </w:style>
  <w:style w:type="paragraph" w:customStyle="1" w:styleId="p299">
    <w:name w:val="p299"/>
    <w:basedOn w:val="a"/>
    <w:rsid w:val="006379FD"/>
    <w:pPr>
      <w:spacing w:before="100" w:beforeAutospacing="1" w:after="100" w:afterAutospacing="1"/>
    </w:pPr>
  </w:style>
  <w:style w:type="paragraph" w:customStyle="1" w:styleId="p300">
    <w:name w:val="p300"/>
    <w:basedOn w:val="a"/>
    <w:rsid w:val="006379FD"/>
    <w:pPr>
      <w:spacing w:before="100" w:beforeAutospacing="1" w:after="100" w:afterAutospacing="1"/>
    </w:pPr>
  </w:style>
  <w:style w:type="paragraph" w:customStyle="1" w:styleId="p301">
    <w:name w:val="p301"/>
    <w:basedOn w:val="a"/>
    <w:rsid w:val="006379FD"/>
    <w:pPr>
      <w:spacing w:before="100" w:beforeAutospacing="1" w:after="100" w:afterAutospacing="1"/>
    </w:pPr>
  </w:style>
  <w:style w:type="paragraph" w:customStyle="1" w:styleId="p302">
    <w:name w:val="p302"/>
    <w:basedOn w:val="a"/>
    <w:rsid w:val="006379FD"/>
    <w:pPr>
      <w:spacing w:before="100" w:beforeAutospacing="1" w:after="100" w:afterAutospacing="1"/>
    </w:pPr>
  </w:style>
  <w:style w:type="paragraph" w:customStyle="1" w:styleId="p303">
    <w:name w:val="p303"/>
    <w:basedOn w:val="a"/>
    <w:rsid w:val="006379FD"/>
    <w:pPr>
      <w:spacing w:before="100" w:beforeAutospacing="1" w:after="100" w:afterAutospacing="1"/>
    </w:pPr>
  </w:style>
  <w:style w:type="paragraph" w:customStyle="1" w:styleId="p304">
    <w:name w:val="p304"/>
    <w:basedOn w:val="a"/>
    <w:rsid w:val="006379FD"/>
    <w:pPr>
      <w:spacing w:before="100" w:beforeAutospacing="1" w:after="100" w:afterAutospacing="1"/>
    </w:pPr>
  </w:style>
  <w:style w:type="paragraph" w:customStyle="1" w:styleId="p305">
    <w:name w:val="p305"/>
    <w:basedOn w:val="a"/>
    <w:rsid w:val="006379FD"/>
    <w:pPr>
      <w:spacing w:before="100" w:beforeAutospacing="1" w:after="100" w:afterAutospacing="1"/>
    </w:pPr>
  </w:style>
  <w:style w:type="character" w:customStyle="1" w:styleId="ft40">
    <w:name w:val="ft40"/>
    <w:basedOn w:val="a0"/>
    <w:rsid w:val="006379FD"/>
  </w:style>
  <w:style w:type="paragraph" w:customStyle="1" w:styleId="p306">
    <w:name w:val="p306"/>
    <w:basedOn w:val="a"/>
    <w:rsid w:val="006379FD"/>
    <w:pPr>
      <w:spacing w:before="100" w:beforeAutospacing="1" w:after="100" w:afterAutospacing="1"/>
    </w:pPr>
  </w:style>
  <w:style w:type="paragraph" w:customStyle="1" w:styleId="p307">
    <w:name w:val="p307"/>
    <w:basedOn w:val="a"/>
    <w:rsid w:val="006379FD"/>
    <w:pPr>
      <w:spacing w:before="100" w:beforeAutospacing="1" w:after="100" w:afterAutospacing="1"/>
    </w:pPr>
  </w:style>
  <w:style w:type="paragraph" w:customStyle="1" w:styleId="p308">
    <w:name w:val="p308"/>
    <w:basedOn w:val="a"/>
    <w:rsid w:val="006379FD"/>
    <w:pPr>
      <w:spacing w:before="100" w:beforeAutospacing="1" w:after="100" w:afterAutospacing="1"/>
    </w:pPr>
  </w:style>
  <w:style w:type="paragraph" w:customStyle="1" w:styleId="p309">
    <w:name w:val="p309"/>
    <w:basedOn w:val="a"/>
    <w:rsid w:val="006379FD"/>
    <w:pPr>
      <w:spacing w:before="100" w:beforeAutospacing="1" w:after="100" w:afterAutospacing="1"/>
    </w:pPr>
  </w:style>
  <w:style w:type="paragraph" w:customStyle="1" w:styleId="p310">
    <w:name w:val="p310"/>
    <w:basedOn w:val="a"/>
    <w:rsid w:val="006379FD"/>
    <w:pPr>
      <w:spacing w:before="100" w:beforeAutospacing="1" w:after="100" w:afterAutospacing="1"/>
    </w:pPr>
  </w:style>
  <w:style w:type="paragraph" w:customStyle="1" w:styleId="p311">
    <w:name w:val="p311"/>
    <w:basedOn w:val="a"/>
    <w:rsid w:val="006379FD"/>
    <w:pPr>
      <w:spacing w:before="100" w:beforeAutospacing="1" w:after="100" w:afterAutospacing="1"/>
    </w:pPr>
  </w:style>
  <w:style w:type="paragraph" w:customStyle="1" w:styleId="p312">
    <w:name w:val="p312"/>
    <w:basedOn w:val="a"/>
    <w:rsid w:val="006379FD"/>
    <w:pPr>
      <w:spacing w:before="100" w:beforeAutospacing="1" w:after="100" w:afterAutospacing="1"/>
    </w:pPr>
  </w:style>
  <w:style w:type="paragraph" w:customStyle="1" w:styleId="p313">
    <w:name w:val="p313"/>
    <w:basedOn w:val="a"/>
    <w:rsid w:val="006379FD"/>
    <w:pPr>
      <w:spacing w:before="100" w:beforeAutospacing="1" w:after="100" w:afterAutospacing="1"/>
    </w:pPr>
  </w:style>
  <w:style w:type="paragraph" w:customStyle="1" w:styleId="p314">
    <w:name w:val="p314"/>
    <w:basedOn w:val="a"/>
    <w:rsid w:val="006379FD"/>
    <w:pPr>
      <w:spacing w:before="100" w:beforeAutospacing="1" w:after="100" w:afterAutospacing="1"/>
    </w:pPr>
  </w:style>
  <w:style w:type="paragraph" w:customStyle="1" w:styleId="p315">
    <w:name w:val="p315"/>
    <w:basedOn w:val="a"/>
    <w:rsid w:val="006379FD"/>
    <w:pPr>
      <w:spacing w:before="100" w:beforeAutospacing="1" w:after="100" w:afterAutospacing="1"/>
    </w:pPr>
  </w:style>
  <w:style w:type="paragraph" w:customStyle="1" w:styleId="p316">
    <w:name w:val="p316"/>
    <w:basedOn w:val="a"/>
    <w:rsid w:val="006379FD"/>
    <w:pPr>
      <w:spacing w:before="100" w:beforeAutospacing="1" w:after="100" w:afterAutospacing="1"/>
    </w:pPr>
  </w:style>
  <w:style w:type="paragraph" w:customStyle="1" w:styleId="p317">
    <w:name w:val="p317"/>
    <w:basedOn w:val="a"/>
    <w:rsid w:val="006379FD"/>
    <w:pPr>
      <w:spacing w:before="100" w:beforeAutospacing="1" w:after="100" w:afterAutospacing="1"/>
    </w:pPr>
  </w:style>
  <w:style w:type="paragraph" w:customStyle="1" w:styleId="p318">
    <w:name w:val="p318"/>
    <w:basedOn w:val="a"/>
    <w:rsid w:val="006379FD"/>
    <w:pPr>
      <w:spacing w:before="100" w:beforeAutospacing="1" w:after="100" w:afterAutospacing="1"/>
    </w:pPr>
  </w:style>
  <w:style w:type="paragraph" w:customStyle="1" w:styleId="p319">
    <w:name w:val="p319"/>
    <w:basedOn w:val="a"/>
    <w:rsid w:val="006379FD"/>
    <w:pPr>
      <w:spacing w:before="100" w:beforeAutospacing="1" w:after="100" w:afterAutospacing="1"/>
    </w:pPr>
  </w:style>
  <w:style w:type="paragraph" w:customStyle="1" w:styleId="p320">
    <w:name w:val="p320"/>
    <w:basedOn w:val="a"/>
    <w:rsid w:val="006379FD"/>
    <w:pPr>
      <w:spacing w:before="100" w:beforeAutospacing="1" w:after="100" w:afterAutospacing="1"/>
    </w:pPr>
  </w:style>
  <w:style w:type="paragraph" w:customStyle="1" w:styleId="p321">
    <w:name w:val="p321"/>
    <w:basedOn w:val="a"/>
    <w:rsid w:val="006379FD"/>
    <w:pPr>
      <w:spacing w:before="100" w:beforeAutospacing="1" w:after="100" w:afterAutospacing="1"/>
    </w:pPr>
  </w:style>
  <w:style w:type="paragraph" w:customStyle="1" w:styleId="p322">
    <w:name w:val="p322"/>
    <w:basedOn w:val="a"/>
    <w:rsid w:val="006379FD"/>
    <w:pPr>
      <w:spacing w:before="100" w:beforeAutospacing="1" w:after="100" w:afterAutospacing="1"/>
    </w:pPr>
  </w:style>
  <w:style w:type="paragraph" w:customStyle="1" w:styleId="p323">
    <w:name w:val="p323"/>
    <w:basedOn w:val="a"/>
    <w:rsid w:val="006379FD"/>
    <w:pPr>
      <w:spacing w:before="100" w:beforeAutospacing="1" w:after="100" w:afterAutospacing="1"/>
    </w:pPr>
  </w:style>
  <w:style w:type="paragraph" w:customStyle="1" w:styleId="p324">
    <w:name w:val="p324"/>
    <w:basedOn w:val="a"/>
    <w:rsid w:val="006379FD"/>
    <w:pPr>
      <w:spacing w:before="100" w:beforeAutospacing="1" w:after="100" w:afterAutospacing="1"/>
    </w:pPr>
  </w:style>
  <w:style w:type="paragraph" w:customStyle="1" w:styleId="p325">
    <w:name w:val="p325"/>
    <w:basedOn w:val="a"/>
    <w:rsid w:val="006379FD"/>
    <w:pPr>
      <w:spacing w:before="100" w:beforeAutospacing="1" w:after="100" w:afterAutospacing="1"/>
    </w:pPr>
  </w:style>
  <w:style w:type="paragraph" w:customStyle="1" w:styleId="p326">
    <w:name w:val="p326"/>
    <w:basedOn w:val="a"/>
    <w:rsid w:val="006379FD"/>
    <w:pPr>
      <w:spacing w:before="100" w:beforeAutospacing="1" w:after="100" w:afterAutospacing="1"/>
    </w:pPr>
  </w:style>
  <w:style w:type="paragraph" w:customStyle="1" w:styleId="p327">
    <w:name w:val="p327"/>
    <w:basedOn w:val="a"/>
    <w:rsid w:val="006379FD"/>
    <w:pPr>
      <w:spacing w:before="100" w:beforeAutospacing="1" w:after="100" w:afterAutospacing="1"/>
    </w:pPr>
  </w:style>
  <w:style w:type="paragraph" w:customStyle="1" w:styleId="p328">
    <w:name w:val="p328"/>
    <w:basedOn w:val="a"/>
    <w:rsid w:val="006379FD"/>
    <w:pPr>
      <w:spacing w:before="100" w:beforeAutospacing="1" w:after="100" w:afterAutospacing="1"/>
    </w:pPr>
  </w:style>
  <w:style w:type="paragraph" w:customStyle="1" w:styleId="p329">
    <w:name w:val="p329"/>
    <w:basedOn w:val="a"/>
    <w:rsid w:val="006379FD"/>
    <w:pPr>
      <w:spacing w:before="100" w:beforeAutospacing="1" w:after="100" w:afterAutospacing="1"/>
    </w:pPr>
  </w:style>
  <w:style w:type="paragraph" w:customStyle="1" w:styleId="p330">
    <w:name w:val="p330"/>
    <w:basedOn w:val="a"/>
    <w:rsid w:val="006379FD"/>
    <w:pPr>
      <w:spacing w:before="100" w:beforeAutospacing="1" w:after="100" w:afterAutospacing="1"/>
    </w:pPr>
  </w:style>
  <w:style w:type="paragraph" w:customStyle="1" w:styleId="p331">
    <w:name w:val="p331"/>
    <w:basedOn w:val="a"/>
    <w:rsid w:val="006379FD"/>
    <w:pPr>
      <w:spacing w:before="100" w:beforeAutospacing="1" w:after="100" w:afterAutospacing="1"/>
    </w:pPr>
  </w:style>
  <w:style w:type="paragraph" w:customStyle="1" w:styleId="p332">
    <w:name w:val="p332"/>
    <w:basedOn w:val="a"/>
    <w:rsid w:val="006379FD"/>
    <w:pPr>
      <w:spacing w:before="100" w:beforeAutospacing="1" w:after="100" w:afterAutospacing="1"/>
    </w:pPr>
  </w:style>
  <w:style w:type="paragraph" w:customStyle="1" w:styleId="p333">
    <w:name w:val="p333"/>
    <w:basedOn w:val="a"/>
    <w:rsid w:val="006379FD"/>
    <w:pPr>
      <w:spacing w:before="100" w:beforeAutospacing="1" w:after="100" w:afterAutospacing="1"/>
    </w:pPr>
  </w:style>
  <w:style w:type="paragraph" w:customStyle="1" w:styleId="p334">
    <w:name w:val="p334"/>
    <w:basedOn w:val="a"/>
    <w:rsid w:val="006379FD"/>
    <w:pPr>
      <w:spacing w:before="100" w:beforeAutospacing="1" w:after="100" w:afterAutospacing="1"/>
    </w:pPr>
  </w:style>
  <w:style w:type="paragraph" w:customStyle="1" w:styleId="p335">
    <w:name w:val="p335"/>
    <w:basedOn w:val="a"/>
    <w:rsid w:val="006379FD"/>
    <w:pPr>
      <w:spacing w:before="100" w:beforeAutospacing="1" w:after="100" w:afterAutospacing="1"/>
    </w:pPr>
  </w:style>
  <w:style w:type="paragraph" w:customStyle="1" w:styleId="p336">
    <w:name w:val="p336"/>
    <w:basedOn w:val="a"/>
    <w:rsid w:val="006379FD"/>
    <w:pPr>
      <w:spacing w:before="100" w:beforeAutospacing="1" w:after="100" w:afterAutospacing="1"/>
    </w:pPr>
  </w:style>
  <w:style w:type="paragraph" w:customStyle="1" w:styleId="p337">
    <w:name w:val="p337"/>
    <w:basedOn w:val="a"/>
    <w:rsid w:val="006379FD"/>
    <w:pPr>
      <w:spacing w:before="100" w:beforeAutospacing="1" w:after="100" w:afterAutospacing="1"/>
    </w:pPr>
  </w:style>
  <w:style w:type="paragraph" w:customStyle="1" w:styleId="p338">
    <w:name w:val="p338"/>
    <w:basedOn w:val="a"/>
    <w:rsid w:val="006379FD"/>
    <w:pPr>
      <w:spacing w:before="100" w:beforeAutospacing="1" w:after="100" w:afterAutospacing="1"/>
    </w:pPr>
  </w:style>
  <w:style w:type="paragraph" w:customStyle="1" w:styleId="p339">
    <w:name w:val="p339"/>
    <w:basedOn w:val="a"/>
    <w:rsid w:val="006379FD"/>
    <w:pPr>
      <w:spacing w:before="100" w:beforeAutospacing="1" w:after="100" w:afterAutospacing="1"/>
    </w:pPr>
  </w:style>
  <w:style w:type="paragraph" w:customStyle="1" w:styleId="p340">
    <w:name w:val="p340"/>
    <w:basedOn w:val="a"/>
    <w:rsid w:val="006379FD"/>
    <w:pPr>
      <w:spacing w:before="100" w:beforeAutospacing="1" w:after="100" w:afterAutospacing="1"/>
    </w:pPr>
  </w:style>
  <w:style w:type="paragraph" w:customStyle="1" w:styleId="p341">
    <w:name w:val="p341"/>
    <w:basedOn w:val="a"/>
    <w:rsid w:val="006379FD"/>
    <w:pPr>
      <w:spacing w:before="100" w:beforeAutospacing="1" w:after="100" w:afterAutospacing="1"/>
    </w:pPr>
  </w:style>
  <w:style w:type="paragraph" w:customStyle="1" w:styleId="p342">
    <w:name w:val="p342"/>
    <w:basedOn w:val="a"/>
    <w:rsid w:val="006379FD"/>
    <w:pPr>
      <w:spacing w:before="100" w:beforeAutospacing="1" w:after="100" w:afterAutospacing="1"/>
    </w:pPr>
  </w:style>
  <w:style w:type="paragraph" w:customStyle="1" w:styleId="p343">
    <w:name w:val="p343"/>
    <w:basedOn w:val="a"/>
    <w:rsid w:val="006379FD"/>
    <w:pPr>
      <w:spacing w:before="100" w:beforeAutospacing="1" w:after="100" w:afterAutospacing="1"/>
    </w:pPr>
  </w:style>
  <w:style w:type="paragraph" w:customStyle="1" w:styleId="p344">
    <w:name w:val="p344"/>
    <w:basedOn w:val="a"/>
    <w:rsid w:val="006379FD"/>
    <w:pPr>
      <w:spacing w:before="100" w:beforeAutospacing="1" w:after="100" w:afterAutospacing="1"/>
    </w:pPr>
  </w:style>
  <w:style w:type="paragraph" w:customStyle="1" w:styleId="p345">
    <w:name w:val="p345"/>
    <w:basedOn w:val="a"/>
    <w:rsid w:val="006379FD"/>
    <w:pPr>
      <w:spacing w:before="100" w:beforeAutospacing="1" w:after="100" w:afterAutospacing="1"/>
    </w:pPr>
  </w:style>
  <w:style w:type="paragraph" w:customStyle="1" w:styleId="p346">
    <w:name w:val="p346"/>
    <w:basedOn w:val="a"/>
    <w:rsid w:val="006379FD"/>
    <w:pPr>
      <w:spacing w:before="100" w:beforeAutospacing="1" w:after="100" w:afterAutospacing="1"/>
    </w:pPr>
  </w:style>
  <w:style w:type="paragraph" w:customStyle="1" w:styleId="p347">
    <w:name w:val="p347"/>
    <w:basedOn w:val="a"/>
    <w:rsid w:val="006379FD"/>
    <w:pPr>
      <w:spacing w:before="100" w:beforeAutospacing="1" w:after="100" w:afterAutospacing="1"/>
    </w:pPr>
  </w:style>
  <w:style w:type="paragraph" w:customStyle="1" w:styleId="p348">
    <w:name w:val="p348"/>
    <w:basedOn w:val="a"/>
    <w:rsid w:val="006379FD"/>
    <w:pPr>
      <w:spacing w:before="100" w:beforeAutospacing="1" w:after="100" w:afterAutospacing="1"/>
    </w:pPr>
  </w:style>
  <w:style w:type="paragraph" w:customStyle="1" w:styleId="p349">
    <w:name w:val="p349"/>
    <w:basedOn w:val="a"/>
    <w:rsid w:val="006379FD"/>
    <w:pPr>
      <w:spacing w:before="100" w:beforeAutospacing="1" w:after="100" w:afterAutospacing="1"/>
    </w:pPr>
  </w:style>
  <w:style w:type="paragraph" w:customStyle="1" w:styleId="p350">
    <w:name w:val="p350"/>
    <w:basedOn w:val="a"/>
    <w:rsid w:val="006379FD"/>
    <w:pPr>
      <w:spacing w:before="100" w:beforeAutospacing="1" w:after="100" w:afterAutospacing="1"/>
    </w:pPr>
  </w:style>
  <w:style w:type="paragraph" w:customStyle="1" w:styleId="p351">
    <w:name w:val="p351"/>
    <w:basedOn w:val="a"/>
    <w:rsid w:val="006379FD"/>
    <w:pPr>
      <w:spacing w:before="100" w:beforeAutospacing="1" w:after="100" w:afterAutospacing="1"/>
    </w:pPr>
  </w:style>
  <w:style w:type="paragraph" w:customStyle="1" w:styleId="p352">
    <w:name w:val="p352"/>
    <w:basedOn w:val="a"/>
    <w:rsid w:val="006379FD"/>
    <w:pPr>
      <w:spacing w:before="100" w:beforeAutospacing="1" w:after="100" w:afterAutospacing="1"/>
    </w:pPr>
  </w:style>
  <w:style w:type="paragraph" w:customStyle="1" w:styleId="p353">
    <w:name w:val="p353"/>
    <w:basedOn w:val="a"/>
    <w:rsid w:val="006379FD"/>
    <w:pPr>
      <w:spacing w:before="100" w:beforeAutospacing="1" w:after="100" w:afterAutospacing="1"/>
    </w:pPr>
  </w:style>
  <w:style w:type="paragraph" w:customStyle="1" w:styleId="p354">
    <w:name w:val="p354"/>
    <w:basedOn w:val="a"/>
    <w:rsid w:val="006379FD"/>
    <w:pPr>
      <w:spacing w:before="100" w:beforeAutospacing="1" w:after="100" w:afterAutospacing="1"/>
    </w:pPr>
  </w:style>
  <w:style w:type="paragraph" w:customStyle="1" w:styleId="p355">
    <w:name w:val="p355"/>
    <w:basedOn w:val="a"/>
    <w:rsid w:val="006379FD"/>
    <w:pPr>
      <w:spacing w:before="100" w:beforeAutospacing="1" w:after="100" w:afterAutospacing="1"/>
    </w:pPr>
  </w:style>
  <w:style w:type="paragraph" w:customStyle="1" w:styleId="p356">
    <w:name w:val="p356"/>
    <w:basedOn w:val="a"/>
    <w:rsid w:val="006379FD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CF5475"/>
    <w:pPr>
      <w:spacing w:before="100" w:beforeAutospacing="1" w:after="100" w:afterAutospacing="1"/>
    </w:pPr>
  </w:style>
  <w:style w:type="character" w:styleId="ae">
    <w:name w:val="Hyperlink"/>
    <w:basedOn w:val="a0"/>
    <w:uiPriority w:val="99"/>
    <w:semiHidden/>
    <w:unhideWhenUsed/>
    <w:rsid w:val="005F5D52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8D44F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8D44F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txt">
    <w:name w:val="txt"/>
    <w:basedOn w:val="a"/>
    <w:rsid w:val="00216D24"/>
    <w:pPr>
      <w:spacing w:before="100" w:beforeAutospacing="1" w:after="100" w:afterAutospacing="1"/>
    </w:pPr>
  </w:style>
  <w:style w:type="paragraph" w:customStyle="1" w:styleId="opisdvfldbeg">
    <w:name w:val="opis_dvfld_beg"/>
    <w:basedOn w:val="a"/>
    <w:rsid w:val="0008261F"/>
    <w:pPr>
      <w:spacing w:before="100" w:beforeAutospacing="1" w:after="100" w:afterAutospacing="1"/>
    </w:pPr>
  </w:style>
  <w:style w:type="character" w:customStyle="1" w:styleId="short">
    <w:name w:val="short"/>
    <w:basedOn w:val="a0"/>
    <w:rsid w:val="0008261F"/>
  </w:style>
  <w:style w:type="paragraph" w:customStyle="1" w:styleId="opisdvfld">
    <w:name w:val="opis_dvfld"/>
    <w:basedOn w:val="a"/>
    <w:rsid w:val="0008261F"/>
    <w:pPr>
      <w:spacing w:before="100" w:beforeAutospacing="1" w:after="100" w:afterAutospacing="1"/>
    </w:pPr>
  </w:style>
  <w:style w:type="paragraph" w:customStyle="1" w:styleId="opispole">
    <w:name w:val="opis_pole"/>
    <w:basedOn w:val="a"/>
    <w:rsid w:val="004704F8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957581">
          <w:marLeft w:val="0"/>
          <w:marRight w:val="0"/>
          <w:marTop w:val="0"/>
          <w:marBottom w:val="0"/>
          <w:divBdr>
            <w:top w:val="dashed" w:sz="6" w:space="0" w:color="787878"/>
            <w:left w:val="dashed" w:sz="6" w:space="23" w:color="787878"/>
            <w:bottom w:val="dashed" w:sz="6" w:space="0" w:color="787878"/>
            <w:right w:val="dashed" w:sz="6" w:space="23" w:color="787878"/>
          </w:divBdr>
          <w:divsChild>
            <w:div w:id="107231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0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712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8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3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61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6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57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33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2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505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444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7682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0706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2591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9389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9606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4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5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93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39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20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9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588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109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830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466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1020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34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879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662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6913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793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865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5187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078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2248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5614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657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222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288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67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90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2965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5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7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7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27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508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69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064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044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81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915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564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1714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790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0922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0116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2656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859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516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767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375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32B91-25D9-44BF-801C-60A3BF7FC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6552</TotalTime>
  <Pages>18</Pages>
  <Words>3842</Words>
  <Characters>21900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Методист</dc:creator>
  <cp:lastModifiedBy>Зинфира</cp:lastModifiedBy>
  <cp:revision>4</cp:revision>
  <dcterms:created xsi:type="dcterms:W3CDTF">2019-03-11T11:25:00Z</dcterms:created>
  <dcterms:modified xsi:type="dcterms:W3CDTF">2022-01-17T06:21:00Z</dcterms:modified>
</cp:coreProperties>
</file>