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602" w:rsidRPr="002A2602" w:rsidRDefault="002A2602" w:rsidP="002A2602">
      <w:pPr>
        <w:pStyle w:val="a3"/>
        <w:shd w:val="clear" w:color="auto" w:fill="FFFFFF"/>
        <w:spacing w:before="0" w:beforeAutospacing="0" w:after="0" w:afterAutospacing="0"/>
        <w:textAlignment w:val="baseline"/>
        <w:rPr>
          <w:b/>
          <w:shd w:val="clear" w:color="auto" w:fill="FFFFFF"/>
        </w:rPr>
      </w:pPr>
      <w:r w:rsidRPr="002A2602">
        <w:rPr>
          <w:b/>
          <w:lang w:val="en-US"/>
        </w:rPr>
        <w:t>Pain</w:t>
      </w:r>
      <w:r w:rsidRPr="002A2602">
        <w:rPr>
          <w:b/>
        </w:rPr>
        <w:t xml:space="preserve">. </w:t>
      </w:r>
      <w:r w:rsidRPr="002A2602">
        <w:rPr>
          <w:b/>
          <w:shd w:val="clear" w:color="auto" w:fill="FFFFFF"/>
          <w:lang w:val="en-US"/>
        </w:rPr>
        <w:t>Types</w:t>
      </w:r>
      <w:r w:rsidRPr="002A2602">
        <w:rPr>
          <w:b/>
          <w:shd w:val="clear" w:color="auto" w:fill="FFFFFF"/>
        </w:rPr>
        <w:t xml:space="preserve"> </w:t>
      </w:r>
      <w:r w:rsidRPr="002A2602">
        <w:rPr>
          <w:b/>
          <w:shd w:val="clear" w:color="auto" w:fill="FFFFFF"/>
          <w:lang w:val="en-US"/>
        </w:rPr>
        <w:t>of</w:t>
      </w:r>
      <w:r w:rsidRPr="002A2602">
        <w:rPr>
          <w:b/>
          <w:shd w:val="clear" w:color="auto" w:fill="FFFFFF"/>
        </w:rPr>
        <w:t xml:space="preserve"> </w:t>
      </w:r>
      <w:r w:rsidRPr="002A2602">
        <w:rPr>
          <w:b/>
          <w:shd w:val="clear" w:color="auto" w:fill="FFFFFF"/>
          <w:lang w:val="en-US"/>
        </w:rPr>
        <w:t>Pain</w:t>
      </w:r>
      <w:r w:rsidRPr="002A2602">
        <w:rPr>
          <w:b/>
          <w:shd w:val="clear" w:color="auto" w:fill="FFFFFF"/>
        </w:rPr>
        <w:t>.</w:t>
      </w:r>
    </w:p>
    <w:p w:rsid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Какими синонимами заменить pain и ache</w:t>
      </w:r>
    </w:p>
    <w:p w:rsidR="002A2602" w:rsidRPr="002A2602" w:rsidRDefault="002A2602" w:rsidP="002A2602">
      <w:pPr>
        <w:rPr>
          <w:rFonts w:ascii="Times New Roman" w:hAnsi="Times New Roman" w:cs="Times New Roman"/>
          <w:sz w:val="24"/>
          <w:szCs w:val="24"/>
        </w:rPr>
      </w:pPr>
      <w:r>
        <w:rPr>
          <w:rFonts w:ascii="Times New Roman" w:hAnsi="Times New Roman" w:cs="Times New Roman"/>
          <w:sz w:val="24"/>
          <w:szCs w:val="24"/>
        </w:rPr>
        <w:t>С</w:t>
      </w:r>
      <w:r w:rsidRPr="002A2602">
        <w:rPr>
          <w:rFonts w:ascii="Times New Roman" w:hAnsi="Times New Roman" w:cs="Times New Roman"/>
          <w:sz w:val="24"/>
          <w:szCs w:val="24"/>
        </w:rPr>
        <w:t>уществительные (a) pain и an ache, которые переводятся как «боль». (A) pain используется для описания боли любой интенсивности в любой части тела. An ache означает продолжительную тупую боль и чаще употребляется в таких сочетаниях, как (a) tummy ache (боль в животе или желудке), (a) backache (боль в спине), (a) toothache (зубная боль), (a) headache (головная боль), (an) earache (боль в ушах).</w:t>
      </w:r>
    </w:p>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Did he explain what might have caused the pain in your knee? — Он объяснил, что могло вызвать эту боль в колене?</w:t>
      </w:r>
      <w:r w:rsidRPr="002A2602">
        <w:rPr>
          <w:rFonts w:ascii="Times New Roman" w:hAnsi="Times New Roman" w:cs="Times New Roman"/>
          <w:sz w:val="24"/>
          <w:szCs w:val="24"/>
        </w:rPr>
        <w:br/>
        <w:t>I’ve bought some medicine for your earache. I hope it helps. — Я купила лекарство от твоей боли в ушах. Надеюсь, поможет.</w:t>
      </w:r>
    </w:p>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Когда вы говорите о незначительных болях, не уточняя в какой части тела, используйте фразу aches and pains (незначительная боль).</w:t>
      </w:r>
    </w:p>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I usually take paracetamol to ease aches and pains. — При незначительных болях я обычно пью парацетамол.</w:t>
      </w:r>
    </w:p>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А теперь рассмотрим слова, которые помогут точнее описать характер болезненных ощущений.</w:t>
      </w:r>
    </w:p>
    <w:tbl>
      <w:tblPr>
        <w:tblW w:w="117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2402"/>
        <w:gridCol w:w="9298"/>
      </w:tblGrid>
      <w:tr w:rsidR="002A2602" w:rsidRPr="002A2602" w:rsidTr="002A2602">
        <w:trPr>
          <w:jc w:val="center"/>
        </w:trPr>
        <w:tc>
          <w:tcPr>
            <w:tcW w:w="2402" w:type="dxa"/>
            <w:tcBorders>
              <w:top w:val="outset" w:sz="6" w:space="0" w:color="DCDCDC"/>
              <w:left w:val="outset" w:sz="6" w:space="0" w:color="DCDCDC"/>
              <w:bottom w:val="outset" w:sz="6" w:space="0" w:color="DCDCDC"/>
              <w:right w:val="outset" w:sz="6" w:space="0" w:color="DCDCDC"/>
            </w:tcBorders>
            <w:shd w:val="clear" w:color="auto" w:fill="FFE794"/>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Слово</w:t>
            </w:r>
          </w:p>
        </w:tc>
        <w:tc>
          <w:tcPr>
            <w:tcW w:w="9298" w:type="dxa"/>
            <w:tcBorders>
              <w:top w:val="outset" w:sz="6" w:space="0" w:color="DCDCDC"/>
              <w:left w:val="outset" w:sz="6" w:space="0" w:color="DCDCDC"/>
              <w:bottom w:val="outset" w:sz="6" w:space="0" w:color="DCDCDC"/>
              <w:right w:val="outset" w:sz="6" w:space="0" w:color="DCDCDC"/>
            </w:tcBorders>
            <w:shd w:val="clear" w:color="auto" w:fill="FFE794"/>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Пример</w:t>
            </w:r>
          </w:p>
        </w:tc>
      </w:tr>
      <w:tr w:rsidR="002A2602" w:rsidRPr="002A2602" w:rsidTr="002A2602">
        <w:trPr>
          <w:jc w:val="center"/>
        </w:trPr>
        <w:tc>
          <w:tcPr>
            <w:tcW w:w="24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agony — мучительная боль</w:t>
            </w:r>
          </w:p>
        </w:tc>
        <w:tc>
          <w:tcPr>
            <w:tcW w:w="9298"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lang w:val="en-US"/>
              </w:rPr>
            </w:pPr>
            <w:r w:rsidRPr="002A2602">
              <w:rPr>
                <w:rFonts w:ascii="Times New Roman" w:hAnsi="Times New Roman" w:cs="Times New Roman"/>
                <w:sz w:val="24"/>
                <w:szCs w:val="24"/>
                <w:lang w:val="en-US"/>
              </w:rPr>
              <w:t xml:space="preserve">Everyone who has ever broken their leg understands what agony means. — </w:t>
            </w:r>
            <w:r w:rsidRPr="002A2602">
              <w:rPr>
                <w:rFonts w:ascii="Times New Roman" w:hAnsi="Times New Roman" w:cs="Times New Roman"/>
                <w:sz w:val="24"/>
                <w:szCs w:val="24"/>
              </w:rPr>
              <w:t>Каждый</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кто</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ломал</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ногу</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понимает</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что</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такое</w:t>
            </w:r>
            <w:r w:rsidRPr="002A2602">
              <w:rPr>
                <w:rFonts w:ascii="Times New Roman" w:hAnsi="Times New Roman" w:cs="Times New Roman"/>
                <w:sz w:val="24"/>
                <w:szCs w:val="24"/>
                <w:lang w:val="en-US"/>
              </w:rPr>
              <w:t> </w:t>
            </w:r>
            <w:r w:rsidRPr="002A2602">
              <w:rPr>
                <w:rFonts w:ascii="Times New Roman" w:hAnsi="Times New Roman" w:cs="Times New Roman"/>
                <w:sz w:val="24"/>
                <w:szCs w:val="24"/>
              </w:rPr>
              <w:t>мучительная</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боль</w:t>
            </w:r>
            <w:r w:rsidRPr="002A2602">
              <w:rPr>
                <w:rFonts w:ascii="Times New Roman" w:hAnsi="Times New Roman" w:cs="Times New Roman"/>
                <w:sz w:val="24"/>
                <w:szCs w:val="24"/>
                <w:lang w:val="en-US"/>
              </w:rPr>
              <w:t>.</w:t>
            </w:r>
          </w:p>
        </w:tc>
      </w:tr>
      <w:tr w:rsidR="002A2602" w:rsidRPr="002A2602" w:rsidTr="002A2602">
        <w:trPr>
          <w:jc w:val="center"/>
        </w:trPr>
        <w:tc>
          <w:tcPr>
            <w:tcW w:w="24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soreness — боль, болезненные ощущения (обычно вызванные инфекцией или чрезмерными нагрузками)</w:t>
            </w:r>
          </w:p>
        </w:tc>
        <w:tc>
          <w:tcPr>
            <w:tcW w:w="9298"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lang w:val="en-US"/>
              </w:rPr>
            </w:pPr>
            <w:r w:rsidRPr="002A2602">
              <w:rPr>
                <w:rFonts w:ascii="Times New Roman" w:hAnsi="Times New Roman" w:cs="Times New Roman"/>
                <w:sz w:val="24"/>
                <w:szCs w:val="24"/>
                <w:lang w:val="en-US"/>
              </w:rPr>
              <w:t xml:space="preserve">My mum has been using a special ointment to reduce soreness in her shoulders. — </w:t>
            </w:r>
            <w:r w:rsidRPr="002A2602">
              <w:rPr>
                <w:rFonts w:ascii="Times New Roman" w:hAnsi="Times New Roman" w:cs="Times New Roman"/>
                <w:sz w:val="24"/>
                <w:szCs w:val="24"/>
              </w:rPr>
              <w:t>Мама</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пользуется</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специальной</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мазью</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чтобы</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уменьшить</w:t>
            </w:r>
            <w:r w:rsidRPr="002A2602">
              <w:rPr>
                <w:rFonts w:ascii="Times New Roman" w:hAnsi="Times New Roman" w:cs="Times New Roman"/>
                <w:sz w:val="24"/>
                <w:szCs w:val="24"/>
                <w:lang w:val="en-US"/>
              </w:rPr>
              <w:t> </w:t>
            </w:r>
            <w:r w:rsidRPr="002A2602">
              <w:rPr>
                <w:rFonts w:ascii="Times New Roman" w:hAnsi="Times New Roman" w:cs="Times New Roman"/>
                <w:sz w:val="24"/>
                <w:szCs w:val="24"/>
              </w:rPr>
              <w:t>болезненные</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ощущения</w:t>
            </w:r>
            <w:r w:rsidRPr="002A2602">
              <w:rPr>
                <w:rFonts w:ascii="Times New Roman" w:hAnsi="Times New Roman" w:cs="Times New Roman"/>
                <w:sz w:val="24"/>
                <w:szCs w:val="24"/>
                <w:lang w:val="en-US"/>
              </w:rPr>
              <w:t> </w:t>
            </w:r>
            <w:r w:rsidRPr="002A2602">
              <w:rPr>
                <w:rFonts w:ascii="Times New Roman" w:hAnsi="Times New Roman" w:cs="Times New Roman"/>
                <w:sz w:val="24"/>
                <w:szCs w:val="24"/>
              </w:rPr>
              <w:t>в</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плечах</w:t>
            </w:r>
            <w:r w:rsidRPr="002A2602">
              <w:rPr>
                <w:rFonts w:ascii="Times New Roman" w:hAnsi="Times New Roman" w:cs="Times New Roman"/>
                <w:sz w:val="24"/>
                <w:szCs w:val="24"/>
                <w:lang w:val="en-US"/>
              </w:rPr>
              <w:t>.</w:t>
            </w:r>
          </w:p>
        </w:tc>
      </w:tr>
      <w:tr w:rsidR="002A2602" w:rsidRPr="002A2602" w:rsidTr="002A2602">
        <w:trPr>
          <w:jc w:val="center"/>
        </w:trPr>
        <w:tc>
          <w:tcPr>
            <w:tcW w:w="24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discomfort — недомогание, дискомфорт</w:t>
            </w:r>
          </w:p>
        </w:tc>
        <w:tc>
          <w:tcPr>
            <w:tcW w:w="9298"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lang w:val="en-US"/>
              </w:rPr>
            </w:pPr>
            <w:r w:rsidRPr="002A2602">
              <w:rPr>
                <w:rFonts w:ascii="Times New Roman" w:hAnsi="Times New Roman" w:cs="Times New Roman"/>
                <w:sz w:val="24"/>
                <w:szCs w:val="24"/>
                <w:lang w:val="en-US"/>
              </w:rPr>
              <w:t xml:space="preserve">The operation was successful, but I experienced some slight discomfort for the following three weeks. — </w:t>
            </w:r>
            <w:r w:rsidRPr="002A2602">
              <w:rPr>
                <w:rFonts w:ascii="Times New Roman" w:hAnsi="Times New Roman" w:cs="Times New Roman"/>
                <w:sz w:val="24"/>
                <w:szCs w:val="24"/>
              </w:rPr>
              <w:t>Операция</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прошла</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успешно</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но</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последующие</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три</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недели</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я</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ощущала</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легкий</w:t>
            </w:r>
            <w:r w:rsidRPr="002A2602">
              <w:rPr>
                <w:rFonts w:ascii="Times New Roman" w:hAnsi="Times New Roman" w:cs="Times New Roman"/>
                <w:sz w:val="24"/>
                <w:szCs w:val="24"/>
                <w:lang w:val="en-US"/>
              </w:rPr>
              <w:t> </w:t>
            </w:r>
            <w:r w:rsidRPr="002A2602">
              <w:rPr>
                <w:rFonts w:ascii="Times New Roman" w:hAnsi="Times New Roman" w:cs="Times New Roman"/>
                <w:sz w:val="24"/>
                <w:szCs w:val="24"/>
              </w:rPr>
              <w:t>дискомфорт</w:t>
            </w:r>
            <w:r w:rsidRPr="002A2602">
              <w:rPr>
                <w:rFonts w:ascii="Times New Roman" w:hAnsi="Times New Roman" w:cs="Times New Roman"/>
                <w:sz w:val="24"/>
                <w:szCs w:val="24"/>
                <w:lang w:val="en-US"/>
              </w:rPr>
              <w:t>.</w:t>
            </w:r>
          </w:p>
        </w:tc>
      </w:tr>
      <w:tr w:rsidR="002A2602" w:rsidRPr="002A2602" w:rsidTr="002A2602">
        <w:trPr>
          <w:jc w:val="center"/>
        </w:trPr>
        <w:tc>
          <w:tcPr>
            <w:tcW w:w="24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a pang — внезапная резкая боль, спазм, приступ боли</w:t>
            </w:r>
          </w:p>
        </w:tc>
        <w:tc>
          <w:tcPr>
            <w:tcW w:w="9298"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lang w:val="en-US"/>
              </w:rPr>
            </w:pPr>
            <w:r w:rsidRPr="002A2602">
              <w:rPr>
                <w:rFonts w:ascii="Times New Roman" w:hAnsi="Times New Roman" w:cs="Times New Roman"/>
                <w:sz w:val="24"/>
                <w:szCs w:val="24"/>
                <w:lang w:val="en-US"/>
              </w:rPr>
              <w:t xml:space="preserve">They hadn’t eaten since early morning and the hunger pangs were getting more and more intense. — </w:t>
            </w:r>
            <w:r w:rsidRPr="002A2602">
              <w:rPr>
                <w:rFonts w:ascii="Times New Roman" w:hAnsi="Times New Roman" w:cs="Times New Roman"/>
                <w:sz w:val="24"/>
                <w:szCs w:val="24"/>
              </w:rPr>
              <w:t>Они</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не</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ели</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с</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раннего</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утра</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и</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голодные</w:t>
            </w:r>
            <w:r w:rsidRPr="002A2602">
              <w:rPr>
                <w:rFonts w:ascii="Times New Roman" w:hAnsi="Times New Roman" w:cs="Times New Roman"/>
                <w:sz w:val="24"/>
                <w:szCs w:val="24"/>
                <w:lang w:val="en-US"/>
              </w:rPr>
              <w:t> </w:t>
            </w:r>
            <w:r w:rsidRPr="002A2602">
              <w:rPr>
                <w:rFonts w:ascii="Times New Roman" w:hAnsi="Times New Roman" w:cs="Times New Roman"/>
                <w:sz w:val="24"/>
                <w:szCs w:val="24"/>
              </w:rPr>
              <w:t>спазмы</w:t>
            </w:r>
            <w:r w:rsidRPr="002A2602">
              <w:rPr>
                <w:rFonts w:ascii="Times New Roman" w:hAnsi="Times New Roman" w:cs="Times New Roman"/>
                <w:sz w:val="24"/>
                <w:szCs w:val="24"/>
                <w:lang w:val="en-US"/>
              </w:rPr>
              <w:t> </w:t>
            </w:r>
            <w:r w:rsidRPr="002A2602">
              <w:rPr>
                <w:rFonts w:ascii="Times New Roman" w:hAnsi="Times New Roman" w:cs="Times New Roman"/>
                <w:sz w:val="24"/>
                <w:szCs w:val="24"/>
              </w:rPr>
              <w:t>становились</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все</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сильнее</w:t>
            </w:r>
            <w:r w:rsidRPr="002A2602">
              <w:rPr>
                <w:rFonts w:ascii="Times New Roman" w:hAnsi="Times New Roman" w:cs="Times New Roman"/>
                <w:sz w:val="24"/>
                <w:szCs w:val="24"/>
                <w:lang w:val="en-US"/>
              </w:rPr>
              <w:t>.</w:t>
            </w:r>
          </w:p>
        </w:tc>
      </w:tr>
      <w:tr w:rsidR="002A2602" w:rsidRPr="002A2602" w:rsidTr="002A2602">
        <w:trPr>
          <w:jc w:val="center"/>
        </w:trPr>
        <w:tc>
          <w:tcPr>
            <w:tcW w:w="24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a prick — укол</w:t>
            </w:r>
          </w:p>
        </w:tc>
        <w:tc>
          <w:tcPr>
            <w:tcW w:w="9298"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I felt a prick in my arm but didn’t pay much attention to it. — Я почувствовал, как что-то кольнуло в руке, но не придал этому особого значения.</w:t>
            </w:r>
          </w:p>
        </w:tc>
      </w:tr>
      <w:tr w:rsidR="002A2602" w:rsidRPr="002A2602" w:rsidTr="002A2602">
        <w:trPr>
          <w:jc w:val="center"/>
        </w:trPr>
        <w:tc>
          <w:tcPr>
            <w:tcW w:w="24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lastRenderedPageBreak/>
              <w:t>a sting — чувство жжения</w:t>
            </w:r>
          </w:p>
        </w:tc>
        <w:tc>
          <w:tcPr>
            <w:tcW w:w="9298"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lang w:val="en-US"/>
              </w:rPr>
            </w:pPr>
            <w:r w:rsidRPr="002A2602">
              <w:rPr>
                <w:rFonts w:ascii="Times New Roman" w:hAnsi="Times New Roman" w:cs="Times New Roman"/>
                <w:sz w:val="24"/>
                <w:szCs w:val="24"/>
                <w:lang w:val="en-US"/>
              </w:rPr>
              <w:t xml:space="preserve">I felt a terrible sting as some salt got in the cut on my hand. — </w:t>
            </w:r>
            <w:r w:rsidRPr="002A2602">
              <w:rPr>
                <w:rFonts w:ascii="Times New Roman" w:hAnsi="Times New Roman" w:cs="Times New Roman"/>
                <w:sz w:val="24"/>
                <w:szCs w:val="24"/>
              </w:rPr>
              <w:t>Я</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почувствовала</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ужасное</w:t>
            </w:r>
            <w:r w:rsidRPr="002A2602">
              <w:rPr>
                <w:rFonts w:ascii="Times New Roman" w:hAnsi="Times New Roman" w:cs="Times New Roman"/>
                <w:sz w:val="24"/>
                <w:szCs w:val="24"/>
                <w:lang w:val="en-US"/>
              </w:rPr>
              <w:t> </w:t>
            </w:r>
            <w:r w:rsidRPr="002A2602">
              <w:rPr>
                <w:rFonts w:ascii="Times New Roman" w:hAnsi="Times New Roman" w:cs="Times New Roman"/>
                <w:sz w:val="24"/>
                <w:szCs w:val="24"/>
              </w:rPr>
              <w:t>жжение</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когда</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соль</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попала</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на</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порез</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на</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руке</w:t>
            </w:r>
            <w:r w:rsidRPr="002A2602">
              <w:rPr>
                <w:rFonts w:ascii="Times New Roman" w:hAnsi="Times New Roman" w:cs="Times New Roman"/>
                <w:sz w:val="24"/>
                <w:szCs w:val="24"/>
                <w:lang w:val="en-US"/>
              </w:rPr>
              <w:t>.</w:t>
            </w:r>
          </w:p>
        </w:tc>
      </w:tr>
      <w:tr w:rsidR="002A2602" w:rsidRPr="002A2602" w:rsidTr="002A2602">
        <w:trPr>
          <w:jc w:val="center"/>
        </w:trPr>
        <w:tc>
          <w:tcPr>
            <w:tcW w:w="24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a twinge — резкая боль</w:t>
            </w:r>
          </w:p>
        </w:tc>
        <w:tc>
          <w:tcPr>
            <w:tcW w:w="9298"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I get twinges in my lower back now and again. — Время от времени у меня в пояснице появляются резкие боли.</w:t>
            </w:r>
          </w:p>
        </w:tc>
      </w:tr>
      <w:tr w:rsidR="002A2602" w:rsidRPr="002A2602" w:rsidTr="002A2602">
        <w:trPr>
          <w:jc w:val="center"/>
        </w:trPr>
        <w:tc>
          <w:tcPr>
            <w:tcW w:w="24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(a) cramp — спазм, судорога</w:t>
            </w:r>
          </w:p>
        </w:tc>
        <w:tc>
          <w:tcPr>
            <w:tcW w:w="9298"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lang w:val="en-US"/>
              </w:rPr>
            </w:pPr>
            <w:r w:rsidRPr="002A2602">
              <w:rPr>
                <w:rFonts w:ascii="Times New Roman" w:hAnsi="Times New Roman" w:cs="Times New Roman"/>
                <w:sz w:val="24"/>
                <w:szCs w:val="24"/>
                <w:lang w:val="en-US"/>
              </w:rPr>
              <w:t>A cramp in her right leg didn’t let her continue the race. — </w:t>
            </w:r>
            <w:r w:rsidRPr="002A2602">
              <w:rPr>
                <w:rFonts w:ascii="Times New Roman" w:hAnsi="Times New Roman" w:cs="Times New Roman"/>
                <w:sz w:val="24"/>
                <w:szCs w:val="24"/>
              </w:rPr>
              <w:t>Судорога</w:t>
            </w:r>
            <w:r w:rsidRPr="002A2602">
              <w:rPr>
                <w:rFonts w:ascii="Times New Roman" w:hAnsi="Times New Roman" w:cs="Times New Roman"/>
                <w:sz w:val="24"/>
                <w:szCs w:val="24"/>
                <w:lang w:val="en-US"/>
              </w:rPr>
              <w:t> </w:t>
            </w:r>
            <w:r w:rsidRPr="002A2602">
              <w:rPr>
                <w:rFonts w:ascii="Times New Roman" w:hAnsi="Times New Roman" w:cs="Times New Roman"/>
                <w:sz w:val="24"/>
                <w:szCs w:val="24"/>
              </w:rPr>
              <w:t>в</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правой</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ноге</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не</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позволила</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ей</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продолжить</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гонку</w:t>
            </w:r>
            <w:r w:rsidRPr="002A2602">
              <w:rPr>
                <w:rFonts w:ascii="Times New Roman" w:hAnsi="Times New Roman" w:cs="Times New Roman"/>
                <w:sz w:val="24"/>
                <w:szCs w:val="24"/>
                <w:lang w:val="en-US"/>
              </w:rPr>
              <w:t>.</w:t>
            </w:r>
          </w:p>
        </w:tc>
      </w:tr>
      <w:tr w:rsidR="002A2602" w:rsidRPr="002A2602" w:rsidTr="002A2602">
        <w:trPr>
          <w:jc w:val="center"/>
        </w:trPr>
        <w:tc>
          <w:tcPr>
            <w:tcW w:w="24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a throb — пульсирующая боль</w:t>
            </w:r>
          </w:p>
        </w:tc>
        <w:tc>
          <w:tcPr>
            <w:tcW w:w="9298"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I felt a strange throb behind my right eye. — Я почувствовала странную пульсирующую боль под правым глазом.</w:t>
            </w:r>
          </w:p>
        </w:tc>
      </w:tr>
      <w:tr w:rsidR="002A2602" w:rsidRPr="002A2602" w:rsidTr="002A2602">
        <w:trPr>
          <w:jc w:val="center"/>
        </w:trPr>
        <w:tc>
          <w:tcPr>
            <w:tcW w:w="24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colic — резь, колики</w:t>
            </w:r>
          </w:p>
        </w:tc>
        <w:tc>
          <w:tcPr>
            <w:tcW w:w="9298"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Colic is a common problem faced by new parents. — Колики — частая проблема, с которой сталкиваются молодые родители.</w:t>
            </w:r>
          </w:p>
        </w:tc>
      </w:tr>
      <w:tr w:rsidR="002A2602" w:rsidRPr="002A2602" w:rsidTr="002A2602">
        <w:trPr>
          <w:jc w:val="center"/>
        </w:trPr>
        <w:tc>
          <w:tcPr>
            <w:tcW w:w="24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(a) stitch — колющая боль в боку</w:t>
            </w:r>
          </w:p>
        </w:tc>
        <w:tc>
          <w:tcPr>
            <w:tcW w:w="9298"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I got a stitch after trying to catch up with the dog. — У меня появилась колющая боль в боку, после того как я попыталась догнать собаку.</w:t>
            </w:r>
          </w:p>
        </w:tc>
      </w:tr>
    </w:tbl>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It hurts: как описать виды боли</w:t>
      </w:r>
    </w:p>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 xml:space="preserve">Чтобы описать внезапную острую боль или продолжительные болезненные ощущения, </w:t>
      </w:r>
      <w:r>
        <w:rPr>
          <w:rFonts w:ascii="Times New Roman" w:hAnsi="Times New Roman" w:cs="Times New Roman"/>
          <w:sz w:val="24"/>
          <w:szCs w:val="24"/>
        </w:rPr>
        <w:t>чаще всего использую</w:t>
      </w:r>
      <w:r w:rsidRPr="002A2602">
        <w:rPr>
          <w:rFonts w:ascii="Times New Roman" w:hAnsi="Times New Roman" w:cs="Times New Roman"/>
          <w:sz w:val="24"/>
          <w:szCs w:val="24"/>
        </w:rPr>
        <w:t>т глагол to hurt (болеть, мучить).</w:t>
      </w:r>
    </w:p>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It hurts when I move my big toe. — Мне больно, когда я шевелю большим пальцем.</w:t>
      </w:r>
      <w:r w:rsidRPr="002A2602">
        <w:rPr>
          <w:rFonts w:ascii="Times New Roman" w:hAnsi="Times New Roman" w:cs="Times New Roman"/>
          <w:sz w:val="24"/>
          <w:szCs w:val="24"/>
        </w:rPr>
        <w:br/>
        <w:t>My neck is really hurting me today. — У меня сегодня ужасно болит шея.</w:t>
      </w:r>
    </w:p>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Чтобы разнообразить речь, заменяйте глагол to hurt более точными синонимами:</w:t>
      </w:r>
    </w:p>
    <w:tbl>
      <w:tblPr>
        <w:tblW w:w="117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2544"/>
        <w:gridCol w:w="9156"/>
      </w:tblGrid>
      <w:tr w:rsidR="002A2602" w:rsidRPr="002A2602" w:rsidTr="002A2602">
        <w:trPr>
          <w:jc w:val="center"/>
        </w:trPr>
        <w:tc>
          <w:tcPr>
            <w:tcW w:w="2544" w:type="dxa"/>
            <w:tcBorders>
              <w:top w:val="outset" w:sz="6" w:space="0" w:color="DCDCDC"/>
              <w:left w:val="outset" w:sz="6" w:space="0" w:color="DCDCDC"/>
              <w:bottom w:val="outset" w:sz="6" w:space="0" w:color="DCDCDC"/>
              <w:right w:val="outset" w:sz="6" w:space="0" w:color="DCDCDC"/>
            </w:tcBorders>
            <w:shd w:val="clear" w:color="auto" w:fill="FFE794"/>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Слово/Выражение</w:t>
            </w:r>
          </w:p>
        </w:tc>
        <w:tc>
          <w:tcPr>
            <w:tcW w:w="9156" w:type="dxa"/>
            <w:tcBorders>
              <w:top w:val="outset" w:sz="6" w:space="0" w:color="DCDCDC"/>
              <w:left w:val="outset" w:sz="6" w:space="0" w:color="DCDCDC"/>
              <w:bottom w:val="outset" w:sz="6" w:space="0" w:color="DCDCDC"/>
              <w:right w:val="outset" w:sz="6" w:space="0" w:color="DCDCDC"/>
            </w:tcBorders>
            <w:shd w:val="clear" w:color="auto" w:fill="FFE794"/>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Пример</w:t>
            </w:r>
          </w:p>
        </w:tc>
      </w:tr>
      <w:tr w:rsidR="002A2602" w:rsidRPr="002A2602" w:rsidTr="002A2602">
        <w:trPr>
          <w:jc w:val="center"/>
        </w:trPr>
        <w:tc>
          <w:tcPr>
            <w:tcW w:w="2544"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to ache — болеть, ныть</w:t>
            </w:r>
          </w:p>
        </w:tc>
        <w:tc>
          <w:tcPr>
            <w:tcW w:w="9156"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Are your legs still aching from our run yesterday? — У тебя все еще болят ноги после нашей вчерашней пробежки?</w:t>
            </w:r>
          </w:p>
        </w:tc>
      </w:tr>
      <w:tr w:rsidR="002A2602" w:rsidRPr="002A2602" w:rsidTr="002A2602">
        <w:trPr>
          <w:jc w:val="center"/>
        </w:trPr>
        <w:tc>
          <w:tcPr>
            <w:tcW w:w="2544"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lang w:val="en-US"/>
              </w:rPr>
            </w:pPr>
            <w:r w:rsidRPr="002A2602">
              <w:rPr>
                <w:rFonts w:ascii="Times New Roman" w:hAnsi="Times New Roman" w:cs="Times New Roman"/>
                <w:sz w:val="24"/>
                <w:szCs w:val="24"/>
                <w:lang w:val="en-US"/>
              </w:rPr>
              <w:t xml:space="preserve">to trouble, to bother — </w:t>
            </w:r>
            <w:r w:rsidRPr="002A2602">
              <w:rPr>
                <w:rFonts w:ascii="Times New Roman" w:hAnsi="Times New Roman" w:cs="Times New Roman"/>
                <w:sz w:val="24"/>
                <w:szCs w:val="24"/>
              </w:rPr>
              <w:t>беспокоить</w:t>
            </w:r>
          </w:p>
        </w:tc>
        <w:tc>
          <w:tcPr>
            <w:tcW w:w="9156"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lang w:val="en-US"/>
              </w:rPr>
            </w:pPr>
            <w:r w:rsidRPr="002A2602">
              <w:rPr>
                <w:rFonts w:ascii="Times New Roman" w:hAnsi="Times New Roman" w:cs="Times New Roman"/>
                <w:sz w:val="24"/>
                <w:szCs w:val="24"/>
                <w:lang w:val="en-US"/>
              </w:rPr>
              <w:t xml:space="preserve">The ulcer had been troubling my father for two years before he finally went to the doctor’s. — </w:t>
            </w:r>
            <w:r w:rsidRPr="002A2602">
              <w:rPr>
                <w:rFonts w:ascii="Times New Roman" w:hAnsi="Times New Roman" w:cs="Times New Roman"/>
                <w:sz w:val="24"/>
                <w:szCs w:val="24"/>
              </w:rPr>
              <w:t>Язва</w:t>
            </w:r>
            <w:r w:rsidRPr="002A2602">
              <w:rPr>
                <w:rFonts w:ascii="Times New Roman" w:hAnsi="Times New Roman" w:cs="Times New Roman"/>
                <w:sz w:val="24"/>
                <w:szCs w:val="24"/>
                <w:lang w:val="en-US"/>
              </w:rPr>
              <w:t> </w:t>
            </w:r>
            <w:r w:rsidRPr="002A2602">
              <w:rPr>
                <w:rFonts w:ascii="Times New Roman" w:hAnsi="Times New Roman" w:cs="Times New Roman"/>
                <w:sz w:val="24"/>
                <w:szCs w:val="24"/>
              </w:rPr>
              <w:t>беспокоила</w:t>
            </w:r>
            <w:r w:rsidRPr="002A2602">
              <w:rPr>
                <w:rFonts w:ascii="Times New Roman" w:hAnsi="Times New Roman" w:cs="Times New Roman"/>
                <w:sz w:val="24"/>
                <w:szCs w:val="24"/>
                <w:lang w:val="en-US"/>
              </w:rPr>
              <w:t> </w:t>
            </w:r>
            <w:r w:rsidRPr="002A2602">
              <w:rPr>
                <w:rFonts w:ascii="Times New Roman" w:hAnsi="Times New Roman" w:cs="Times New Roman"/>
                <w:sz w:val="24"/>
                <w:szCs w:val="24"/>
              </w:rPr>
              <w:t>моего</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отца</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два</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года</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пока</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он</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наконец</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не</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пошел</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к</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врачу</w:t>
            </w:r>
            <w:r w:rsidRPr="002A2602">
              <w:rPr>
                <w:rFonts w:ascii="Times New Roman" w:hAnsi="Times New Roman" w:cs="Times New Roman"/>
                <w:sz w:val="24"/>
                <w:szCs w:val="24"/>
                <w:lang w:val="en-US"/>
              </w:rPr>
              <w:t>.</w:t>
            </w:r>
          </w:p>
        </w:tc>
      </w:tr>
      <w:tr w:rsidR="002A2602" w:rsidRPr="002A2602" w:rsidTr="002A2602">
        <w:trPr>
          <w:jc w:val="center"/>
        </w:trPr>
        <w:tc>
          <w:tcPr>
            <w:tcW w:w="2544"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lang w:val="en-US"/>
              </w:rPr>
            </w:pPr>
            <w:r w:rsidRPr="002A2602">
              <w:rPr>
                <w:rFonts w:ascii="Times New Roman" w:hAnsi="Times New Roman" w:cs="Times New Roman"/>
                <w:sz w:val="24"/>
                <w:szCs w:val="24"/>
                <w:lang w:val="en-US"/>
              </w:rPr>
              <w:t xml:space="preserve">to be killing smb (informal) — </w:t>
            </w:r>
            <w:r w:rsidRPr="002A2602">
              <w:rPr>
                <w:rFonts w:ascii="Times New Roman" w:hAnsi="Times New Roman" w:cs="Times New Roman"/>
                <w:sz w:val="24"/>
                <w:szCs w:val="24"/>
              </w:rPr>
              <w:t>мучить</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добивать</w:t>
            </w:r>
          </w:p>
        </w:tc>
        <w:tc>
          <w:tcPr>
            <w:tcW w:w="9156"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lang w:val="en-US"/>
              </w:rPr>
            </w:pPr>
            <w:r w:rsidRPr="002A2602">
              <w:rPr>
                <w:rFonts w:ascii="Times New Roman" w:hAnsi="Times New Roman" w:cs="Times New Roman"/>
                <w:sz w:val="24"/>
                <w:szCs w:val="24"/>
                <w:lang w:val="en-US"/>
              </w:rPr>
              <w:t xml:space="preserve">I’ve been sleeping in an awkward position, and now my neck is killing me. — </w:t>
            </w:r>
            <w:r w:rsidRPr="002A2602">
              <w:rPr>
                <w:rFonts w:ascii="Times New Roman" w:hAnsi="Times New Roman" w:cs="Times New Roman"/>
                <w:sz w:val="24"/>
                <w:szCs w:val="24"/>
              </w:rPr>
              <w:t>Я</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спала</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в</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неудобном</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положении</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и</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теперь</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меня</w:t>
            </w:r>
            <w:r w:rsidRPr="002A2602">
              <w:rPr>
                <w:rFonts w:ascii="Times New Roman" w:hAnsi="Times New Roman" w:cs="Times New Roman"/>
                <w:sz w:val="24"/>
                <w:szCs w:val="24"/>
                <w:lang w:val="en-US"/>
              </w:rPr>
              <w:t> </w:t>
            </w:r>
            <w:r w:rsidRPr="002A2602">
              <w:rPr>
                <w:rFonts w:ascii="Times New Roman" w:hAnsi="Times New Roman" w:cs="Times New Roman"/>
                <w:sz w:val="24"/>
                <w:szCs w:val="24"/>
              </w:rPr>
              <w:t>мучит</w:t>
            </w:r>
            <w:r w:rsidRPr="002A2602">
              <w:rPr>
                <w:rFonts w:ascii="Times New Roman" w:hAnsi="Times New Roman" w:cs="Times New Roman"/>
                <w:sz w:val="24"/>
                <w:szCs w:val="24"/>
                <w:lang w:val="en-US"/>
              </w:rPr>
              <w:t> </w:t>
            </w:r>
            <w:r w:rsidRPr="002A2602">
              <w:rPr>
                <w:rFonts w:ascii="Times New Roman" w:hAnsi="Times New Roman" w:cs="Times New Roman"/>
                <w:sz w:val="24"/>
                <w:szCs w:val="24"/>
              </w:rPr>
              <w:t>шея</w:t>
            </w:r>
            <w:r w:rsidRPr="002A2602">
              <w:rPr>
                <w:rFonts w:ascii="Times New Roman" w:hAnsi="Times New Roman" w:cs="Times New Roman"/>
                <w:sz w:val="24"/>
                <w:szCs w:val="24"/>
                <w:lang w:val="en-US"/>
              </w:rPr>
              <w:t>.</w:t>
            </w:r>
          </w:p>
        </w:tc>
      </w:tr>
      <w:tr w:rsidR="002A2602" w:rsidRPr="002A2602" w:rsidTr="002A2602">
        <w:trPr>
          <w:jc w:val="center"/>
        </w:trPr>
        <w:tc>
          <w:tcPr>
            <w:tcW w:w="2544"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lang w:val="en-US"/>
              </w:rPr>
            </w:pPr>
            <w:r w:rsidRPr="002A2602">
              <w:rPr>
                <w:rFonts w:ascii="Times New Roman" w:hAnsi="Times New Roman" w:cs="Times New Roman"/>
                <w:sz w:val="24"/>
                <w:szCs w:val="24"/>
                <w:lang w:val="en-US"/>
              </w:rPr>
              <w:t xml:space="preserve">to act up, to play up (informal) — </w:t>
            </w:r>
            <w:r w:rsidRPr="002A2602">
              <w:rPr>
                <w:rFonts w:ascii="Times New Roman" w:hAnsi="Times New Roman" w:cs="Times New Roman"/>
                <w:sz w:val="24"/>
                <w:szCs w:val="24"/>
              </w:rPr>
              <w:t>болеть</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lastRenderedPageBreak/>
              <w:t>разболеться</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разыграться</w:t>
            </w:r>
          </w:p>
        </w:tc>
        <w:tc>
          <w:tcPr>
            <w:tcW w:w="9156"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lang w:val="en-US"/>
              </w:rPr>
            </w:pPr>
            <w:r w:rsidRPr="002A2602">
              <w:rPr>
                <w:rFonts w:ascii="Times New Roman" w:hAnsi="Times New Roman" w:cs="Times New Roman"/>
                <w:sz w:val="24"/>
                <w:szCs w:val="24"/>
                <w:lang w:val="en-US"/>
              </w:rPr>
              <w:lastRenderedPageBreak/>
              <w:t xml:space="preserve">My left ankle, which I sprained half a year ago, has been playing up again. — </w:t>
            </w:r>
            <w:r w:rsidRPr="002A2602">
              <w:rPr>
                <w:rFonts w:ascii="Times New Roman" w:hAnsi="Times New Roman" w:cs="Times New Roman"/>
                <w:sz w:val="24"/>
                <w:szCs w:val="24"/>
              </w:rPr>
              <w:t>У</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меня</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снова</w:t>
            </w:r>
            <w:r w:rsidRPr="002A2602">
              <w:rPr>
                <w:rFonts w:ascii="Times New Roman" w:hAnsi="Times New Roman" w:cs="Times New Roman"/>
                <w:sz w:val="24"/>
                <w:szCs w:val="24"/>
                <w:lang w:val="en-US"/>
              </w:rPr>
              <w:t> </w:t>
            </w:r>
            <w:r w:rsidRPr="002A2602">
              <w:rPr>
                <w:rFonts w:ascii="Times New Roman" w:hAnsi="Times New Roman" w:cs="Times New Roman"/>
                <w:sz w:val="24"/>
                <w:szCs w:val="24"/>
              </w:rPr>
              <w:t>разболелась</w:t>
            </w:r>
            <w:r w:rsidRPr="002A2602">
              <w:rPr>
                <w:rFonts w:ascii="Times New Roman" w:hAnsi="Times New Roman" w:cs="Times New Roman"/>
                <w:sz w:val="24"/>
                <w:szCs w:val="24"/>
                <w:lang w:val="en-US"/>
              </w:rPr>
              <w:t> </w:t>
            </w:r>
            <w:r w:rsidRPr="002A2602">
              <w:rPr>
                <w:rFonts w:ascii="Times New Roman" w:hAnsi="Times New Roman" w:cs="Times New Roman"/>
                <w:sz w:val="24"/>
                <w:szCs w:val="24"/>
              </w:rPr>
              <w:t>левая</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лодыжка</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которую</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я</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подвернула</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полгода</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назад</w:t>
            </w:r>
            <w:r w:rsidRPr="002A2602">
              <w:rPr>
                <w:rFonts w:ascii="Times New Roman" w:hAnsi="Times New Roman" w:cs="Times New Roman"/>
                <w:sz w:val="24"/>
                <w:szCs w:val="24"/>
                <w:lang w:val="en-US"/>
              </w:rPr>
              <w:t>.</w:t>
            </w:r>
          </w:p>
        </w:tc>
      </w:tr>
      <w:tr w:rsidR="002A2602" w:rsidRPr="002A2602" w:rsidTr="002A2602">
        <w:trPr>
          <w:jc w:val="center"/>
        </w:trPr>
        <w:tc>
          <w:tcPr>
            <w:tcW w:w="2544"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to give smb grief (informal) — мучить, не давать покоя</w:t>
            </w:r>
          </w:p>
        </w:tc>
        <w:tc>
          <w:tcPr>
            <w:tcW w:w="9156"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lang w:val="en-US"/>
              </w:rPr>
              <w:t xml:space="preserve">My boyfriend is going to the dentist again. </w:t>
            </w:r>
            <w:r w:rsidRPr="002A2602">
              <w:rPr>
                <w:rFonts w:ascii="Times New Roman" w:hAnsi="Times New Roman" w:cs="Times New Roman"/>
                <w:sz w:val="24"/>
                <w:szCs w:val="24"/>
              </w:rPr>
              <w:t>His teeth are giving him grief. — Мой парень снова идет к стоматологу. Зубы не дают ему покоя.</w:t>
            </w:r>
          </w:p>
        </w:tc>
      </w:tr>
      <w:tr w:rsidR="002A2602" w:rsidRPr="002A2602" w:rsidTr="002A2602">
        <w:trPr>
          <w:jc w:val="center"/>
        </w:trPr>
        <w:tc>
          <w:tcPr>
            <w:tcW w:w="2544"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to sting — колоть, жечь</w:t>
            </w:r>
          </w:p>
        </w:tc>
        <w:tc>
          <w:tcPr>
            <w:tcW w:w="9156"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His skin stung from the new aftershave his wife had bought him. — Он ощутил жжение на коже от нового геля после бритья, который ему подарила жена.</w:t>
            </w:r>
          </w:p>
        </w:tc>
      </w:tr>
      <w:tr w:rsidR="002A2602" w:rsidRPr="002A2602" w:rsidTr="002A2602">
        <w:trPr>
          <w:jc w:val="center"/>
        </w:trPr>
        <w:tc>
          <w:tcPr>
            <w:tcW w:w="2544"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to smart — болеть, щипать</w:t>
            </w:r>
          </w:p>
        </w:tc>
        <w:tc>
          <w:tcPr>
            <w:tcW w:w="9156"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lang w:val="en-US"/>
              </w:rPr>
            </w:pPr>
            <w:r w:rsidRPr="002A2602">
              <w:rPr>
                <w:rFonts w:ascii="Times New Roman" w:hAnsi="Times New Roman" w:cs="Times New Roman"/>
                <w:sz w:val="24"/>
                <w:szCs w:val="24"/>
                <w:lang w:val="en-US"/>
              </w:rPr>
              <w:t xml:space="preserve">The smoke in the kitchen made her eyes smart. — </w:t>
            </w:r>
            <w:r w:rsidRPr="002A2602">
              <w:rPr>
                <w:rFonts w:ascii="Times New Roman" w:hAnsi="Times New Roman" w:cs="Times New Roman"/>
                <w:sz w:val="24"/>
                <w:szCs w:val="24"/>
              </w:rPr>
              <w:t>От</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дыма</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на</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кухне</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у</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нее</w:t>
            </w:r>
            <w:r w:rsidRPr="002A2602">
              <w:rPr>
                <w:rFonts w:ascii="Times New Roman" w:hAnsi="Times New Roman" w:cs="Times New Roman"/>
                <w:sz w:val="24"/>
                <w:szCs w:val="24"/>
                <w:lang w:val="en-US"/>
              </w:rPr>
              <w:t> </w:t>
            </w:r>
            <w:r w:rsidRPr="002A2602">
              <w:rPr>
                <w:rFonts w:ascii="Times New Roman" w:hAnsi="Times New Roman" w:cs="Times New Roman"/>
                <w:sz w:val="24"/>
                <w:szCs w:val="24"/>
              </w:rPr>
              <w:t>защипало</w:t>
            </w:r>
            <w:r w:rsidRPr="002A2602">
              <w:rPr>
                <w:rFonts w:ascii="Times New Roman" w:hAnsi="Times New Roman" w:cs="Times New Roman"/>
                <w:sz w:val="24"/>
                <w:szCs w:val="24"/>
                <w:lang w:val="en-US"/>
              </w:rPr>
              <w:t> </w:t>
            </w:r>
            <w:r w:rsidRPr="002A2602">
              <w:rPr>
                <w:rFonts w:ascii="Times New Roman" w:hAnsi="Times New Roman" w:cs="Times New Roman"/>
                <w:sz w:val="24"/>
                <w:szCs w:val="24"/>
              </w:rPr>
              <w:t>в</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глазах</w:t>
            </w:r>
            <w:r w:rsidRPr="002A2602">
              <w:rPr>
                <w:rFonts w:ascii="Times New Roman" w:hAnsi="Times New Roman" w:cs="Times New Roman"/>
                <w:sz w:val="24"/>
                <w:szCs w:val="24"/>
                <w:lang w:val="en-US"/>
              </w:rPr>
              <w:t>.</w:t>
            </w:r>
          </w:p>
        </w:tc>
      </w:tr>
      <w:tr w:rsidR="002A2602" w:rsidRPr="002A2602" w:rsidTr="002A2602">
        <w:trPr>
          <w:jc w:val="center"/>
        </w:trPr>
        <w:tc>
          <w:tcPr>
            <w:tcW w:w="2544"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to burn — жечь</w:t>
            </w:r>
          </w:p>
        </w:tc>
        <w:tc>
          <w:tcPr>
            <w:tcW w:w="9156"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The student’s eyes were burning from the chemicals he was working with. — От химикатов, с которыми работал студент, у него жгло в глазах.</w:t>
            </w:r>
          </w:p>
        </w:tc>
      </w:tr>
      <w:tr w:rsidR="002A2602" w:rsidRPr="002A2602" w:rsidTr="002A2602">
        <w:trPr>
          <w:jc w:val="center"/>
        </w:trPr>
        <w:tc>
          <w:tcPr>
            <w:tcW w:w="2544"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to pinch — давить</w:t>
            </w:r>
          </w:p>
        </w:tc>
        <w:tc>
          <w:tcPr>
            <w:tcW w:w="9156"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The turtleneck is too tight, it is pinching my neck. — Водолазка слишком тесная, она сдавливает горло.</w:t>
            </w:r>
          </w:p>
        </w:tc>
      </w:tr>
      <w:tr w:rsidR="002A2602" w:rsidRPr="002A2602" w:rsidTr="002A2602">
        <w:trPr>
          <w:jc w:val="center"/>
        </w:trPr>
        <w:tc>
          <w:tcPr>
            <w:tcW w:w="2544"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to throb — пульсировать</w:t>
            </w:r>
          </w:p>
        </w:tc>
        <w:tc>
          <w:tcPr>
            <w:tcW w:w="9156"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Her feet were throbbing after the tiring hike in the mountains. — После утомительного похода в горы у нее пульсировало в ногах.</w:t>
            </w:r>
          </w:p>
        </w:tc>
      </w:tr>
    </w:tbl>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Помимо глаголов, рассказать о боли помогут и прилагательные bad (больной) и sore (больной, воспаленный, болит).</w:t>
      </w:r>
    </w:p>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If she hadn’t drunk so much yesterday, she wouldn’t have got a bad head in the morning. — Если бы она вчера столько не пила, то утром у нее бы не болела голова.</w:t>
      </w:r>
      <w:r w:rsidRPr="002A2602">
        <w:rPr>
          <w:rFonts w:ascii="Times New Roman" w:hAnsi="Times New Roman" w:cs="Times New Roman"/>
          <w:sz w:val="24"/>
          <w:szCs w:val="24"/>
        </w:rPr>
        <w:br/>
        <w:t>I can’t sing when I have a sore throat. — Я не могу петь, когда у меня болит горло.</w:t>
      </w:r>
    </w:p>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Как рассказать о характере болевых ощущений</w:t>
      </w:r>
    </w:p>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Само по себе слово (a) pain не дает информации о характере боли, поэтому нередко используется с уточняющими прилагательными.</w:t>
      </w:r>
    </w:p>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Грамотно сказать о том, как часто появляются боли, помогут прилагательные chronic (хроническая), constant/persistent (постоянная), continuous (продолжительная) и intermittent (периодическая).</w:t>
      </w:r>
    </w:p>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Is it possible to get rid of chronic back pain once and for all? — Возможно ли избавиться от хронической боли в спине раз и навсегда?</w:t>
      </w:r>
      <w:r w:rsidRPr="002A2602">
        <w:rPr>
          <w:rFonts w:ascii="Times New Roman" w:hAnsi="Times New Roman" w:cs="Times New Roman"/>
          <w:sz w:val="24"/>
          <w:szCs w:val="24"/>
        </w:rPr>
        <w:br/>
        <w:t>Continuous pains in his knees doesn’t let him fully enjoy his life. — Постоянные боли в коленях не дают ему в полной мере наслаждаться жизнью.</w:t>
      </w:r>
      <w:r w:rsidRPr="002A2602">
        <w:rPr>
          <w:rFonts w:ascii="Times New Roman" w:hAnsi="Times New Roman" w:cs="Times New Roman"/>
          <w:sz w:val="24"/>
          <w:szCs w:val="24"/>
        </w:rPr>
        <w:br/>
        <w:t>She’s been having intermittent pains in her stomach for around two months. — У нее уже около двух месяцев появляются периодические боли в желудке.</w:t>
      </w:r>
    </w:p>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Рассказать об интенсивности болевых ощущений вам помогут прилагательные из таблицы.</w:t>
      </w:r>
    </w:p>
    <w:tbl>
      <w:tblPr>
        <w:tblW w:w="11141"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3941"/>
        <w:gridCol w:w="7200"/>
      </w:tblGrid>
      <w:tr w:rsidR="002A2602" w:rsidRPr="002A2602" w:rsidTr="00D90496">
        <w:trPr>
          <w:jc w:val="center"/>
        </w:trPr>
        <w:tc>
          <w:tcPr>
            <w:tcW w:w="3941" w:type="dxa"/>
            <w:tcBorders>
              <w:top w:val="outset" w:sz="6" w:space="0" w:color="DCDCDC"/>
              <w:left w:val="outset" w:sz="6" w:space="0" w:color="DCDCDC"/>
              <w:bottom w:val="outset" w:sz="6" w:space="0" w:color="DCDCDC"/>
              <w:right w:val="outset" w:sz="6" w:space="0" w:color="DCDCDC"/>
            </w:tcBorders>
            <w:shd w:val="clear" w:color="auto" w:fill="FFE794"/>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lastRenderedPageBreak/>
              <w:t>Слово</w:t>
            </w:r>
          </w:p>
        </w:tc>
        <w:tc>
          <w:tcPr>
            <w:tcW w:w="7200" w:type="dxa"/>
            <w:tcBorders>
              <w:top w:val="outset" w:sz="6" w:space="0" w:color="DCDCDC"/>
              <w:left w:val="outset" w:sz="6" w:space="0" w:color="DCDCDC"/>
              <w:bottom w:val="outset" w:sz="6" w:space="0" w:color="DCDCDC"/>
              <w:right w:val="outset" w:sz="6" w:space="0" w:color="DCDCDC"/>
            </w:tcBorders>
            <w:shd w:val="clear" w:color="auto" w:fill="FFE794"/>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Пример</w:t>
            </w:r>
          </w:p>
        </w:tc>
      </w:tr>
      <w:tr w:rsidR="002A2602" w:rsidRPr="00D90496" w:rsidTr="00D90496">
        <w:trPr>
          <w:jc w:val="center"/>
        </w:trPr>
        <w:tc>
          <w:tcPr>
            <w:tcW w:w="394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unbearable — невыносимая, нестерпимая</w:t>
            </w:r>
          </w:p>
        </w:tc>
        <w:tc>
          <w:tcPr>
            <w:tcW w:w="720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D90496" w:rsidRDefault="002A2602" w:rsidP="002A2602">
            <w:pPr>
              <w:rPr>
                <w:rFonts w:ascii="Times New Roman" w:hAnsi="Times New Roman" w:cs="Times New Roman"/>
                <w:sz w:val="24"/>
                <w:szCs w:val="24"/>
                <w:lang w:val="en-US"/>
              </w:rPr>
            </w:pPr>
            <w:r w:rsidRPr="00D90496">
              <w:rPr>
                <w:rFonts w:ascii="Times New Roman" w:hAnsi="Times New Roman" w:cs="Times New Roman"/>
                <w:sz w:val="24"/>
                <w:szCs w:val="24"/>
                <w:lang w:val="en-US"/>
              </w:rPr>
              <w:t xml:space="preserve">The man was taken to hospital complaining of unbearable abdominal pain. — </w:t>
            </w:r>
            <w:r w:rsidRPr="002A2602">
              <w:rPr>
                <w:rFonts w:ascii="Times New Roman" w:hAnsi="Times New Roman" w:cs="Times New Roman"/>
                <w:sz w:val="24"/>
                <w:szCs w:val="24"/>
              </w:rPr>
              <w:t>Мужчину</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положили</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в</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больницу</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с</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жалобами</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на</w:t>
            </w:r>
            <w:r w:rsidRPr="00D90496">
              <w:rPr>
                <w:rFonts w:ascii="Times New Roman" w:hAnsi="Times New Roman" w:cs="Times New Roman"/>
                <w:sz w:val="24"/>
                <w:szCs w:val="24"/>
                <w:lang w:val="en-US"/>
              </w:rPr>
              <w:t> </w:t>
            </w:r>
            <w:r w:rsidRPr="002A2602">
              <w:rPr>
                <w:rFonts w:ascii="Times New Roman" w:hAnsi="Times New Roman" w:cs="Times New Roman"/>
                <w:sz w:val="24"/>
                <w:szCs w:val="24"/>
              </w:rPr>
              <w:t>невыносимую</w:t>
            </w:r>
            <w:r w:rsidRPr="00D90496">
              <w:rPr>
                <w:rFonts w:ascii="Times New Roman" w:hAnsi="Times New Roman" w:cs="Times New Roman"/>
                <w:sz w:val="24"/>
                <w:szCs w:val="24"/>
                <w:lang w:val="en-US"/>
              </w:rPr>
              <w:t> </w:t>
            </w:r>
            <w:r w:rsidRPr="002A2602">
              <w:rPr>
                <w:rFonts w:ascii="Times New Roman" w:hAnsi="Times New Roman" w:cs="Times New Roman"/>
                <w:sz w:val="24"/>
                <w:szCs w:val="24"/>
              </w:rPr>
              <w:t>боль</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в</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животе</w:t>
            </w:r>
            <w:r w:rsidRPr="00D90496">
              <w:rPr>
                <w:rFonts w:ascii="Times New Roman" w:hAnsi="Times New Roman" w:cs="Times New Roman"/>
                <w:sz w:val="24"/>
                <w:szCs w:val="24"/>
                <w:lang w:val="en-US"/>
              </w:rPr>
              <w:t>.</w:t>
            </w:r>
          </w:p>
        </w:tc>
      </w:tr>
      <w:tr w:rsidR="002A2602" w:rsidRPr="002A2602" w:rsidTr="00D90496">
        <w:trPr>
          <w:jc w:val="center"/>
        </w:trPr>
        <w:tc>
          <w:tcPr>
            <w:tcW w:w="394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agonizing, excruciating — мучительная</w:t>
            </w:r>
          </w:p>
        </w:tc>
        <w:tc>
          <w:tcPr>
            <w:tcW w:w="720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He felt an excruciating pain in his side and gritted his teeth. — Он почувствовал мучительную боль в боку и стиснул зубы.</w:t>
            </w:r>
          </w:p>
        </w:tc>
      </w:tr>
      <w:tr w:rsidR="002A2602" w:rsidRPr="002A2602" w:rsidTr="00D90496">
        <w:trPr>
          <w:jc w:val="center"/>
        </w:trPr>
        <w:tc>
          <w:tcPr>
            <w:tcW w:w="394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lang w:val="en-US"/>
              </w:rPr>
            </w:pPr>
            <w:r w:rsidRPr="002A2602">
              <w:rPr>
                <w:rFonts w:ascii="Times New Roman" w:hAnsi="Times New Roman" w:cs="Times New Roman"/>
                <w:sz w:val="24"/>
                <w:szCs w:val="24"/>
                <w:lang w:val="en-US"/>
              </w:rPr>
              <w:t xml:space="preserve">severe, intense, extreme — </w:t>
            </w:r>
            <w:r w:rsidRPr="002A2602">
              <w:rPr>
                <w:rFonts w:ascii="Times New Roman" w:hAnsi="Times New Roman" w:cs="Times New Roman"/>
                <w:sz w:val="24"/>
                <w:szCs w:val="24"/>
              </w:rPr>
              <w:t>сильная</w:t>
            </w:r>
            <w:r w:rsidRPr="002A2602">
              <w:rPr>
                <w:rFonts w:ascii="Times New Roman" w:hAnsi="Times New Roman" w:cs="Times New Roman"/>
                <w:sz w:val="24"/>
                <w:szCs w:val="24"/>
                <w:lang w:val="en-US"/>
              </w:rPr>
              <w:t xml:space="preserve">, </w:t>
            </w:r>
            <w:r w:rsidRPr="002A2602">
              <w:rPr>
                <w:rFonts w:ascii="Times New Roman" w:hAnsi="Times New Roman" w:cs="Times New Roman"/>
                <w:sz w:val="24"/>
                <w:szCs w:val="24"/>
              </w:rPr>
              <w:t>острая</w:t>
            </w:r>
          </w:p>
        </w:tc>
        <w:tc>
          <w:tcPr>
            <w:tcW w:w="720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Excessive physical exercise can cause intense muscle pain. — Чрезмерные физические нагрузки могут вызвать сильную боль в мышцах.</w:t>
            </w:r>
          </w:p>
        </w:tc>
      </w:tr>
      <w:tr w:rsidR="002A2602" w:rsidRPr="002A2602" w:rsidTr="00D90496">
        <w:trPr>
          <w:jc w:val="center"/>
        </w:trPr>
        <w:tc>
          <w:tcPr>
            <w:tcW w:w="394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sharp, acute — острая</w:t>
            </w:r>
          </w:p>
        </w:tc>
        <w:tc>
          <w:tcPr>
            <w:tcW w:w="720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She winced as a sharp pain shot up her shoulder. — Она вздрогнула, когда острая боль пронзила ее плечо.</w:t>
            </w:r>
          </w:p>
        </w:tc>
      </w:tr>
      <w:tr w:rsidR="002A2602" w:rsidRPr="002A2602" w:rsidTr="00D90496">
        <w:trPr>
          <w:jc w:val="center"/>
        </w:trPr>
        <w:tc>
          <w:tcPr>
            <w:tcW w:w="394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awful, terrible — ужасная</w:t>
            </w:r>
          </w:p>
        </w:tc>
        <w:tc>
          <w:tcPr>
            <w:tcW w:w="720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As he hit his little toe on the bed, he felt an awful pain. — Ударившись мизинцем об кровать, он почувствовал ужасную боль.</w:t>
            </w:r>
          </w:p>
        </w:tc>
      </w:tr>
      <w:tr w:rsidR="002A2602" w:rsidRPr="002A2602" w:rsidTr="00D90496">
        <w:trPr>
          <w:jc w:val="center"/>
        </w:trPr>
        <w:tc>
          <w:tcPr>
            <w:tcW w:w="394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moderate — умеренная</w:t>
            </w:r>
          </w:p>
        </w:tc>
        <w:tc>
          <w:tcPr>
            <w:tcW w:w="720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Moderate pain can grow stronger if you don’t do anything for it. — Умеренная боль может усилиться, если ты ничего не предпримешь.</w:t>
            </w:r>
          </w:p>
        </w:tc>
      </w:tr>
      <w:tr w:rsidR="002A2602" w:rsidRPr="002A2602" w:rsidTr="00D90496">
        <w:trPr>
          <w:jc w:val="center"/>
        </w:trPr>
        <w:tc>
          <w:tcPr>
            <w:tcW w:w="394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mild, slight — слабая</w:t>
            </w:r>
          </w:p>
        </w:tc>
        <w:tc>
          <w:tcPr>
            <w:tcW w:w="720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I occasionally have slight pains in my left wrist. — Иногда у меня появляются слабые боли в левом запястье.</w:t>
            </w:r>
          </w:p>
        </w:tc>
      </w:tr>
    </w:tbl>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«Можете описать свою боль? Стреляющая, давящая, ноющая?» — такие вопросы от врачей не редкость, поэтому следует научиться отвечать на них по-английски.</w:t>
      </w:r>
    </w:p>
    <w:tbl>
      <w:tblPr>
        <w:tblW w:w="117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1834"/>
        <w:gridCol w:w="9866"/>
      </w:tblGrid>
      <w:tr w:rsidR="002A2602" w:rsidRPr="002A2602" w:rsidTr="00D90496">
        <w:trPr>
          <w:jc w:val="center"/>
        </w:trPr>
        <w:tc>
          <w:tcPr>
            <w:tcW w:w="1552" w:type="dxa"/>
            <w:tcBorders>
              <w:top w:val="outset" w:sz="6" w:space="0" w:color="DCDCDC"/>
              <w:left w:val="outset" w:sz="6" w:space="0" w:color="DCDCDC"/>
              <w:bottom w:val="outset" w:sz="6" w:space="0" w:color="DCDCDC"/>
              <w:right w:val="outset" w:sz="6" w:space="0" w:color="DCDCDC"/>
            </w:tcBorders>
            <w:shd w:val="clear" w:color="auto" w:fill="FFE794"/>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Слово</w:t>
            </w:r>
          </w:p>
        </w:tc>
        <w:tc>
          <w:tcPr>
            <w:tcW w:w="10148" w:type="dxa"/>
            <w:tcBorders>
              <w:top w:val="outset" w:sz="6" w:space="0" w:color="DCDCDC"/>
              <w:left w:val="outset" w:sz="6" w:space="0" w:color="DCDCDC"/>
              <w:bottom w:val="outset" w:sz="6" w:space="0" w:color="DCDCDC"/>
              <w:right w:val="outset" w:sz="6" w:space="0" w:color="DCDCDC"/>
            </w:tcBorders>
            <w:shd w:val="clear" w:color="auto" w:fill="FFE794"/>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Пример</w:t>
            </w:r>
          </w:p>
        </w:tc>
      </w:tr>
      <w:tr w:rsidR="002A2602" w:rsidRPr="00D90496" w:rsidTr="00D90496">
        <w:trPr>
          <w:jc w:val="center"/>
        </w:trPr>
        <w:tc>
          <w:tcPr>
            <w:tcW w:w="155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burning — жгучая</w:t>
            </w:r>
          </w:p>
        </w:tc>
        <w:tc>
          <w:tcPr>
            <w:tcW w:w="10148"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D90496" w:rsidRDefault="002A2602" w:rsidP="002A2602">
            <w:pPr>
              <w:rPr>
                <w:rFonts w:ascii="Times New Roman" w:hAnsi="Times New Roman" w:cs="Times New Roman"/>
                <w:sz w:val="24"/>
                <w:szCs w:val="24"/>
                <w:lang w:val="en-US"/>
              </w:rPr>
            </w:pPr>
            <w:r w:rsidRPr="00D90496">
              <w:rPr>
                <w:rFonts w:ascii="Times New Roman" w:hAnsi="Times New Roman" w:cs="Times New Roman"/>
                <w:sz w:val="24"/>
                <w:szCs w:val="24"/>
                <w:lang w:val="en-US"/>
              </w:rPr>
              <w:t xml:space="preserve">After painting the walls for five hours I started to feel a burning pain in my eyes. — </w:t>
            </w:r>
            <w:r w:rsidRPr="002A2602">
              <w:rPr>
                <w:rFonts w:ascii="Times New Roman" w:hAnsi="Times New Roman" w:cs="Times New Roman"/>
                <w:sz w:val="24"/>
                <w:szCs w:val="24"/>
              </w:rPr>
              <w:t>После</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того</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как</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я</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пять</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часов</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красила</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стены</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я</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начала</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чувствовать</w:t>
            </w:r>
            <w:r w:rsidRPr="00D90496">
              <w:rPr>
                <w:rFonts w:ascii="Times New Roman" w:hAnsi="Times New Roman" w:cs="Times New Roman"/>
                <w:sz w:val="24"/>
                <w:szCs w:val="24"/>
                <w:lang w:val="en-US"/>
              </w:rPr>
              <w:t> </w:t>
            </w:r>
            <w:r w:rsidRPr="002A2602">
              <w:rPr>
                <w:rFonts w:ascii="Times New Roman" w:hAnsi="Times New Roman" w:cs="Times New Roman"/>
                <w:sz w:val="24"/>
                <w:szCs w:val="24"/>
              </w:rPr>
              <w:t>жгучую</w:t>
            </w:r>
            <w:r w:rsidRPr="00D90496">
              <w:rPr>
                <w:rFonts w:ascii="Times New Roman" w:hAnsi="Times New Roman" w:cs="Times New Roman"/>
                <w:sz w:val="24"/>
                <w:szCs w:val="24"/>
                <w:lang w:val="en-US"/>
              </w:rPr>
              <w:t> </w:t>
            </w:r>
            <w:r w:rsidRPr="002A2602">
              <w:rPr>
                <w:rFonts w:ascii="Times New Roman" w:hAnsi="Times New Roman" w:cs="Times New Roman"/>
                <w:sz w:val="24"/>
                <w:szCs w:val="24"/>
              </w:rPr>
              <w:t>боль</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в</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глазах</w:t>
            </w:r>
            <w:r w:rsidRPr="00D90496">
              <w:rPr>
                <w:rFonts w:ascii="Times New Roman" w:hAnsi="Times New Roman" w:cs="Times New Roman"/>
                <w:sz w:val="24"/>
                <w:szCs w:val="24"/>
                <w:lang w:val="en-US"/>
              </w:rPr>
              <w:t>.</w:t>
            </w:r>
          </w:p>
        </w:tc>
      </w:tr>
      <w:tr w:rsidR="002A2602" w:rsidRPr="00D90496" w:rsidTr="00D90496">
        <w:trPr>
          <w:jc w:val="center"/>
        </w:trPr>
        <w:tc>
          <w:tcPr>
            <w:tcW w:w="155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dull — тупая</w:t>
            </w:r>
          </w:p>
        </w:tc>
        <w:tc>
          <w:tcPr>
            <w:tcW w:w="10148"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D90496" w:rsidRDefault="002A2602" w:rsidP="002A2602">
            <w:pPr>
              <w:rPr>
                <w:rFonts w:ascii="Times New Roman" w:hAnsi="Times New Roman" w:cs="Times New Roman"/>
                <w:sz w:val="24"/>
                <w:szCs w:val="24"/>
                <w:lang w:val="en-US"/>
              </w:rPr>
            </w:pPr>
            <w:r w:rsidRPr="00D90496">
              <w:rPr>
                <w:rFonts w:ascii="Times New Roman" w:hAnsi="Times New Roman" w:cs="Times New Roman"/>
                <w:sz w:val="24"/>
                <w:szCs w:val="24"/>
                <w:lang w:val="en-US"/>
              </w:rPr>
              <w:t xml:space="preserve">Despite the dull pain in his shin, he carried on running. — </w:t>
            </w:r>
            <w:r w:rsidRPr="002A2602">
              <w:rPr>
                <w:rFonts w:ascii="Times New Roman" w:hAnsi="Times New Roman" w:cs="Times New Roman"/>
                <w:sz w:val="24"/>
                <w:szCs w:val="24"/>
              </w:rPr>
              <w:t>Несмотря</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на</w:t>
            </w:r>
            <w:r w:rsidRPr="00D90496">
              <w:rPr>
                <w:rFonts w:ascii="Times New Roman" w:hAnsi="Times New Roman" w:cs="Times New Roman"/>
                <w:sz w:val="24"/>
                <w:szCs w:val="24"/>
                <w:lang w:val="en-US"/>
              </w:rPr>
              <w:t> </w:t>
            </w:r>
            <w:r w:rsidRPr="002A2602">
              <w:rPr>
                <w:rFonts w:ascii="Times New Roman" w:hAnsi="Times New Roman" w:cs="Times New Roman"/>
                <w:sz w:val="24"/>
                <w:szCs w:val="24"/>
              </w:rPr>
              <w:t>тупую</w:t>
            </w:r>
            <w:r w:rsidRPr="00D90496">
              <w:rPr>
                <w:rFonts w:ascii="Times New Roman" w:hAnsi="Times New Roman" w:cs="Times New Roman"/>
                <w:sz w:val="24"/>
                <w:szCs w:val="24"/>
                <w:lang w:val="en-US"/>
              </w:rPr>
              <w:t> </w:t>
            </w:r>
            <w:r w:rsidRPr="002A2602">
              <w:rPr>
                <w:rFonts w:ascii="Times New Roman" w:hAnsi="Times New Roman" w:cs="Times New Roman"/>
                <w:sz w:val="24"/>
                <w:szCs w:val="24"/>
              </w:rPr>
              <w:t>боль</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в</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голени</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он</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продолжил</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бежать</w:t>
            </w:r>
            <w:r w:rsidRPr="00D90496">
              <w:rPr>
                <w:rFonts w:ascii="Times New Roman" w:hAnsi="Times New Roman" w:cs="Times New Roman"/>
                <w:sz w:val="24"/>
                <w:szCs w:val="24"/>
                <w:lang w:val="en-US"/>
              </w:rPr>
              <w:t>.</w:t>
            </w:r>
          </w:p>
        </w:tc>
      </w:tr>
      <w:tr w:rsidR="002A2602" w:rsidRPr="00D90496" w:rsidTr="00D90496">
        <w:trPr>
          <w:jc w:val="center"/>
        </w:trPr>
        <w:tc>
          <w:tcPr>
            <w:tcW w:w="155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stinging — жгучая, жалящая</w:t>
            </w:r>
          </w:p>
        </w:tc>
        <w:tc>
          <w:tcPr>
            <w:tcW w:w="10148"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D90496" w:rsidRDefault="002A2602" w:rsidP="002A2602">
            <w:pPr>
              <w:rPr>
                <w:rFonts w:ascii="Times New Roman" w:hAnsi="Times New Roman" w:cs="Times New Roman"/>
                <w:sz w:val="24"/>
                <w:szCs w:val="24"/>
                <w:lang w:val="en-US"/>
              </w:rPr>
            </w:pPr>
            <w:r w:rsidRPr="00D90496">
              <w:rPr>
                <w:rFonts w:ascii="Times New Roman" w:hAnsi="Times New Roman" w:cs="Times New Roman"/>
                <w:sz w:val="24"/>
                <w:szCs w:val="24"/>
                <w:lang w:val="en-US"/>
              </w:rPr>
              <w:t xml:space="preserve">I realized that I had been bitten by a spider only when I felt a stinging pain in my arm. — </w:t>
            </w:r>
            <w:r w:rsidRPr="002A2602">
              <w:rPr>
                <w:rFonts w:ascii="Times New Roman" w:hAnsi="Times New Roman" w:cs="Times New Roman"/>
                <w:sz w:val="24"/>
                <w:szCs w:val="24"/>
              </w:rPr>
              <w:t>Я</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поняла</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что</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меня</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укусил</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паук</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только</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когда</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почувствовала</w:t>
            </w:r>
            <w:r w:rsidRPr="00D90496">
              <w:rPr>
                <w:rFonts w:ascii="Times New Roman" w:hAnsi="Times New Roman" w:cs="Times New Roman"/>
                <w:sz w:val="24"/>
                <w:szCs w:val="24"/>
                <w:lang w:val="en-US"/>
              </w:rPr>
              <w:t> </w:t>
            </w:r>
            <w:r w:rsidRPr="002A2602">
              <w:rPr>
                <w:rFonts w:ascii="Times New Roman" w:hAnsi="Times New Roman" w:cs="Times New Roman"/>
                <w:sz w:val="24"/>
                <w:szCs w:val="24"/>
              </w:rPr>
              <w:t>жгучую</w:t>
            </w:r>
            <w:r w:rsidRPr="00D90496">
              <w:rPr>
                <w:rFonts w:ascii="Times New Roman" w:hAnsi="Times New Roman" w:cs="Times New Roman"/>
                <w:sz w:val="24"/>
                <w:szCs w:val="24"/>
                <w:lang w:val="en-US"/>
              </w:rPr>
              <w:t> </w:t>
            </w:r>
            <w:r w:rsidRPr="002A2602">
              <w:rPr>
                <w:rFonts w:ascii="Times New Roman" w:hAnsi="Times New Roman" w:cs="Times New Roman"/>
                <w:sz w:val="24"/>
                <w:szCs w:val="24"/>
              </w:rPr>
              <w:t>боль</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в</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руке</w:t>
            </w:r>
            <w:r w:rsidRPr="00D90496">
              <w:rPr>
                <w:rFonts w:ascii="Times New Roman" w:hAnsi="Times New Roman" w:cs="Times New Roman"/>
                <w:sz w:val="24"/>
                <w:szCs w:val="24"/>
                <w:lang w:val="en-US"/>
              </w:rPr>
              <w:t>.</w:t>
            </w:r>
          </w:p>
        </w:tc>
      </w:tr>
      <w:tr w:rsidR="002A2602" w:rsidRPr="00D90496" w:rsidTr="00D90496">
        <w:trPr>
          <w:jc w:val="center"/>
        </w:trPr>
        <w:tc>
          <w:tcPr>
            <w:tcW w:w="155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lastRenderedPageBreak/>
              <w:t>searing — раздирающая</w:t>
            </w:r>
          </w:p>
        </w:tc>
        <w:tc>
          <w:tcPr>
            <w:tcW w:w="10148"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D90496" w:rsidRDefault="002A2602" w:rsidP="002A2602">
            <w:pPr>
              <w:rPr>
                <w:rFonts w:ascii="Times New Roman" w:hAnsi="Times New Roman" w:cs="Times New Roman"/>
                <w:sz w:val="24"/>
                <w:szCs w:val="24"/>
                <w:lang w:val="en-US"/>
              </w:rPr>
            </w:pPr>
            <w:r w:rsidRPr="00D90496">
              <w:rPr>
                <w:rFonts w:ascii="Times New Roman" w:hAnsi="Times New Roman" w:cs="Times New Roman"/>
                <w:sz w:val="24"/>
                <w:szCs w:val="24"/>
                <w:lang w:val="en-US"/>
              </w:rPr>
              <w:t xml:space="preserve">I took a painkiller to dull the searing pain in my leg. — </w:t>
            </w:r>
            <w:r w:rsidRPr="002A2602">
              <w:rPr>
                <w:rFonts w:ascii="Times New Roman" w:hAnsi="Times New Roman" w:cs="Times New Roman"/>
                <w:sz w:val="24"/>
                <w:szCs w:val="24"/>
              </w:rPr>
              <w:t>Я</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выпила</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обезболивающее</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чтобы</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притупить</w:t>
            </w:r>
            <w:r w:rsidRPr="00D90496">
              <w:rPr>
                <w:rFonts w:ascii="Times New Roman" w:hAnsi="Times New Roman" w:cs="Times New Roman"/>
                <w:sz w:val="24"/>
                <w:szCs w:val="24"/>
                <w:lang w:val="en-US"/>
              </w:rPr>
              <w:t> </w:t>
            </w:r>
            <w:r w:rsidRPr="002A2602">
              <w:rPr>
                <w:rFonts w:ascii="Times New Roman" w:hAnsi="Times New Roman" w:cs="Times New Roman"/>
                <w:sz w:val="24"/>
                <w:szCs w:val="24"/>
              </w:rPr>
              <w:t>раздирающую</w:t>
            </w:r>
            <w:r w:rsidRPr="00D90496">
              <w:rPr>
                <w:rFonts w:ascii="Times New Roman" w:hAnsi="Times New Roman" w:cs="Times New Roman"/>
                <w:sz w:val="24"/>
                <w:szCs w:val="24"/>
                <w:lang w:val="en-US"/>
              </w:rPr>
              <w:t> </w:t>
            </w:r>
            <w:r w:rsidRPr="002A2602">
              <w:rPr>
                <w:rFonts w:ascii="Times New Roman" w:hAnsi="Times New Roman" w:cs="Times New Roman"/>
                <w:sz w:val="24"/>
                <w:szCs w:val="24"/>
              </w:rPr>
              <w:t>боль</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в</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ноге</w:t>
            </w:r>
            <w:r w:rsidRPr="00D90496">
              <w:rPr>
                <w:rFonts w:ascii="Times New Roman" w:hAnsi="Times New Roman" w:cs="Times New Roman"/>
                <w:sz w:val="24"/>
                <w:szCs w:val="24"/>
                <w:lang w:val="en-US"/>
              </w:rPr>
              <w:t>.</w:t>
            </w:r>
          </w:p>
        </w:tc>
      </w:tr>
      <w:tr w:rsidR="002A2602" w:rsidRPr="00D90496" w:rsidTr="00D90496">
        <w:trPr>
          <w:jc w:val="center"/>
        </w:trPr>
        <w:tc>
          <w:tcPr>
            <w:tcW w:w="155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shooting — стреляющая, дергающая</w:t>
            </w:r>
          </w:p>
        </w:tc>
        <w:tc>
          <w:tcPr>
            <w:tcW w:w="10148"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D90496" w:rsidRDefault="002A2602" w:rsidP="002A2602">
            <w:pPr>
              <w:rPr>
                <w:rFonts w:ascii="Times New Roman" w:hAnsi="Times New Roman" w:cs="Times New Roman"/>
                <w:sz w:val="24"/>
                <w:szCs w:val="24"/>
                <w:lang w:val="en-US"/>
              </w:rPr>
            </w:pPr>
            <w:r w:rsidRPr="00D90496">
              <w:rPr>
                <w:rFonts w:ascii="Times New Roman" w:hAnsi="Times New Roman" w:cs="Times New Roman"/>
                <w:sz w:val="24"/>
                <w:szCs w:val="24"/>
                <w:lang w:val="en-US"/>
              </w:rPr>
              <w:t>Shooting pains in the lower back can be lessened by deep massage. — </w:t>
            </w:r>
            <w:r w:rsidRPr="002A2602">
              <w:rPr>
                <w:rFonts w:ascii="Times New Roman" w:hAnsi="Times New Roman" w:cs="Times New Roman"/>
                <w:sz w:val="24"/>
                <w:szCs w:val="24"/>
              </w:rPr>
              <w:t>Стреляющие</w:t>
            </w:r>
            <w:r w:rsidRPr="00D90496">
              <w:rPr>
                <w:rFonts w:ascii="Times New Roman" w:hAnsi="Times New Roman" w:cs="Times New Roman"/>
                <w:sz w:val="24"/>
                <w:szCs w:val="24"/>
                <w:lang w:val="en-US"/>
              </w:rPr>
              <w:t> </w:t>
            </w:r>
            <w:r w:rsidRPr="002A2602">
              <w:rPr>
                <w:rFonts w:ascii="Times New Roman" w:hAnsi="Times New Roman" w:cs="Times New Roman"/>
                <w:sz w:val="24"/>
                <w:szCs w:val="24"/>
              </w:rPr>
              <w:t>боли</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в</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пояснице</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можно</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облегчить</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с</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помощью</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глубокого</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массажа</w:t>
            </w:r>
            <w:r w:rsidRPr="00D90496">
              <w:rPr>
                <w:rFonts w:ascii="Times New Roman" w:hAnsi="Times New Roman" w:cs="Times New Roman"/>
                <w:sz w:val="24"/>
                <w:szCs w:val="24"/>
                <w:lang w:val="en-US"/>
              </w:rPr>
              <w:t>.</w:t>
            </w:r>
          </w:p>
        </w:tc>
      </w:tr>
      <w:tr w:rsidR="002A2602" w:rsidRPr="00D90496" w:rsidTr="00D90496">
        <w:trPr>
          <w:jc w:val="center"/>
        </w:trPr>
        <w:tc>
          <w:tcPr>
            <w:tcW w:w="155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stabbing — колющая, режущая</w:t>
            </w:r>
          </w:p>
        </w:tc>
        <w:tc>
          <w:tcPr>
            <w:tcW w:w="10148"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D90496" w:rsidRDefault="002A2602" w:rsidP="002A2602">
            <w:pPr>
              <w:rPr>
                <w:rFonts w:ascii="Times New Roman" w:hAnsi="Times New Roman" w:cs="Times New Roman"/>
                <w:sz w:val="24"/>
                <w:szCs w:val="24"/>
                <w:lang w:val="en-US"/>
              </w:rPr>
            </w:pPr>
            <w:r w:rsidRPr="00D90496">
              <w:rPr>
                <w:rFonts w:ascii="Times New Roman" w:hAnsi="Times New Roman" w:cs="Times New Roman"/>
                <w:sz w:val="24"/>
                <w:szCs w:val="24"/>
                <w:lang w:val="en-US"/>
              </w:rPr>
              <w:t xml:space="preserve">I couldn’t concentrate on my work because of a stabbing pain in my neck. — </w:t>
            </w:r>
            <w:r w:rsidRPr="002A2602">
              <w:rPr>
                <w:rFonts w:ascii="Times New Roman" w:hAnsi="Times New Roman" w:cs="Times New Roman"/>
                <w:sz w:val="24"/>
                <w:szCs w:val="24"/>
              </w:rPr>
              <w:t>Я</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не</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могла</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сосредоточиться</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на</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работе</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из</w:t>
            </w:r>
            <w:r w:rsidRPr="00D90496">
              <w:rPr>
                <w:rFonts w:ascii="Times New Roman" w:hAnsi="Times New Roman" w:cs="Times New Roman"/>
                <w:sz w:val="24"/>
                <w:szCs w:val="24"/>
                <w:lang w:val="en-US"/>
              </w:rPr>
              <w:t>-</w:t>
            </w:r>
            <w:r w:rsidRPr="002A2602">
              <w:rPr>
                <w:rFonts w:ascii="Times New Roman" w:hAnsi="Times New Roman" w:cs="Times New Roman"/>
                <w:sz w:val="24"/>
                <w:szCs w:val="24"/>
              </w:rPr>
              <w:t>за</w:t>
            </w:r>
            <w:r w:rsidRPr="00D90496">
              <w:rPr>
                <w:rFonts w:ascii="Times New Roman" w:hAnsi="Times New Roman" w:cs="Times New Roman"/>
                <w:sz w:val="24"/>
                <w:szCs w:val="24"/>
                <w:lang w:val="en-US"/>
              </w:rPr>
              <w:t> </w:t>
            </w:r>
            <w:r w:rsidRPr="002A2602">
              <w:rPr>
                <w:rFonts w:ascii="Times New Roman" w:hAnsi="Times New Roman" w:cs="Times New Roman"/>
                <w:sz w:val="24"/>
                <w:szCs w:val="24"/>
              </w:rPr>
              <w:t>режущей</w:t>
            </w:r>
            <w:r w:rsidRPr="00D90496">
              <w:rPr>
                <w:rFonts w:ascii="Times New Roman" w:hAnsi="Times New Roman" w:cs="Times New Roman"/>
                <w:sz w:val="24"/>
                <w:szCs w:val="24"/>
                <w:lang w:val="en-US"/>
              </w:rPr>
              <w:t> </w:t>
            </w:r>
            <w:r w:rsidRPr="002A2602">
              <w:rPr>
                <w:rFonts w:ascii="Times New Roman" w:hAnsi="Times New Roman" w:cs="Times New Roman"/>
                <w:sz w:val="24"/>
                <w:szCs w:val="24"/>
              </w:rPr>
              <w:t>боли</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в</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шее</w:t>
            </w:r>
            <w:r w:rsidRPr="00D90496">
              <w:rPr>
                <w:rFonts w:ascii="Times New Roman" w:hAnsi="Times New Roman" w:cs="Times New Roman"/>
                <w:sz w:val="24"/>
                <w:szCs w:val="24"/>
                <w:lang w:val="en-US"/>
              </w:rPr>
              <w:t>.</w:t>
            </w:r>
          </w:p>
        </w:tc>
      </w:tr>
      <w:tr w:rsidR="002A2602" w:rsidRPr="00D90496" w:rsidTr="00D90496">
        <w:trPr>
          <w:jc w:val="center"/>
        </w:trPr>
        <w:tc>
          <w:tcPr>
            <w:tcW w:w="155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gnawing — ноющая, грызущая</w:t>
            </w:r>
          </w:p>
        </w:tc>
        <w:tc>
          <w:tcPr>
            <w:tcW w:w="10148"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D90496" w:rsidRDefault="002A2602" w:rsidP="002A2602">
            <w:pPr>
              <w:rPr>
                <w:rFonts w:ascii="Times New Roman" w:hAnsi="Times New Roman" w:cs="Times New Roman"/>
                <w:sz w:val="24"/>
                <w:szCs w:val="24"/>
                <w:lang w:val="en-US"/>
              </w:rPr>
            </w:pPr>
            <w:r w:rsidRPr="00D90496">
              <w:rPr>
                <w:rFonts w:ascii="Times New Roman" w:hAnsi="Times New Roman" w:cs="Times New Roman"/>
                <w:sz w:val="24"/>
                <w:szCs w:val="24"/>
                <w:lang w:val="en-US"/>
              </w:rPr>
              <w:t xml:space="preserve">Some people don’t think gnawing pains in the joints are anything to worry about. — </w:t>
            </w:r>
            <w:r w:rsidRPr="002A2602">
              <w:rPr>
                <w:rFonts w:ascii="Times New Roman" w:hAnsi="Times New Roman" w:cs="Times New Roman"/>
                <w:sz w:val="24"/>
                <w:szCs w:val="24"/>
              </w:rPr>
              <w:t>Некоторые</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люди</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считают</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что</w:t>
            </w:r>
            <w:r w:rsidRPr="00D90496">
              <w:rPr>
                <w:rFonts w:ascii="Times New Roman" w:hAnsi="Times New Roman" w:cs="Times New Roman"/>
                <w:sz w:val="24"/>
                <w:szCs w:val="24"/>
                <w:lang w:val="en-US"/>
              </w:rPr>
              <w:t> </w:t>
            </w:r>
            <w:r w:rsidRPr="002A2602">
              <w:rPr>
                <w:rFonts w:ascii="Times New Roman" w:hAnsi="Times New Roman" w:cs="Times New Roman"/>
                <w:sz w:val="24"/>
                <w:szCs w:val="24"/>
              </w:rPr>
              <w:t>ноющие</w:t>
            </w:r>
            <w:r w:rsidRPr="00D90496">
              <w:rPr>
                <w:rFonts w:ascii="Times New Roman" w:hAnsi="Times New Roman" w:cs="Times New Roman"/>
                <w:sz w:val="24"/>
                <w:szCs w:val="24"/>
                <w:lang w:val="en-US"/>
              </w:rPr>
              <w:t> </w:t>
            </w:r>
            <w:r w:rsidRPr="002A2602">
              <w:rPr>
                <w:rFonts w:ascii="Times New Roman" w:hAnsi="Times New Roman" w:cs="Times New Roman"/>
                <w:sz w:val="24"/>
                <w:szCs w:val="24"/>
              </w:rPr>
              <w:t>боли</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в</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суставах</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не</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повод</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волноваться</w:t>
            </w:r>
            <w:r w:rsidRPr="00D90496">
              <w:rPr>
                <w:rFonts w:ascii="Times New Roman" w:hAnsi="Times New Roman" w:cs="Times New Roman"/>
                <w:sz w:val="24"/>
                <w:szCs w:val="24"/>
                <w:lang w:val="en-US"/>
              </w:rPr>
              <w:t>.</w:t>
            </w:r>
          </w:p>
        </w:tc>
      </w:tr>
      <w:tr w:rsidR="002A2602" w:rsidRPr="002A2602" w:rsidTr="00D90496">
        <w:trPr>
          <w:jc w:val="center"/>
        </w:trPr>
        <w:tc>
          <w:tcPr>
            <w:tcW w:w="155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nagging — ноющая, тянущая</w:t>
            </w:r>
          </w:p>
        </w:tc>
        <w:tc>
          <w:tcPr>
            <w:tcW w:w="10148"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This ointment might help to ease your nagging back pain. — Эта мазь может помочь тебе облегчить тянущую боль в спине.</w:t>
            </w:r>
          </w:p>
        </w:tc>
      </w:tr>
      <w:tr w:rsidR="002A2602" w:rsidRPr="002A2602" w:rsidTr="00D90496">
        <w:trPr>
          <w:jc w:val="center"/>
        </w:trPr>
        <w:tc>
          <w:tcPr>
            <w:tcW w:w="155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boring — сверлящая</w:t>
            </w:r>
          </w:p>
        </w:tc>
        <w:tc>
          <w:tcPr>
            <w:tcW w:w="10148"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A boring pain in the back of the head kept me awake all night. — Сверлящая боль в затылке не давала мне спать всю ночь.</w:t>
            </w:r>
          </w:p>
        </w:tc>
      </w:tr>
      <w:tr w:rsidR="002A2602" w:rsidRPr="002A2602" w:rsidTr="00D90496">
        <w:trPr>
          <w:jc w:val="center"/>
        </w:trPr>
        <w:tc>
          <w:tcPr>
            <w:tcW w:w="155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crushing — сжимающая, давящая</w:t>
            </w:r>
          </w:p>
        </w:tc>
        <w:tc>
          <w:tcPr>
            <w:tcW w:w="10148"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I felt a crushing pain in my stomach and called an ambulance. — Я почувствовала давящую боль в животе и вызвала скорую.</w:t>
            </w:r>
          </w:p>
        </w:tc>
      </w:tr>
      <w:tr w:rsidR="002A2602" w:rsidRPr="002A2602" w:rsidTr="00D90496">
        <w:trPr>
          <w:jc w:val="center"/>
        </w:trPr>
        <w:tc>
          <w:tcPr>
            <w:tcW w:w="155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gripping — сжимающая</w:t>
            </w:r>
          </w:p>
        </w:tc>
        <w:tc>
          <w:tcPr>
            <w:tcW w:w="10148"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You may experience some gripping pain, but it will wear off in a few minutes. — Вы можете почувствовать сжимающую боль, но через несколько минут она пройдет.</w:t>
            </w:r>
          </w:p>
        </w:tc>
      </w:tr>
      <w:tr w:rsidR="002A2602" w:rsidRPr="002A2602" w:rsidTr="00D90496">
        <w:trPr>
          <w:jc w:val="center"/>
        </w:trPr>
        <w:tc>
          <w:tcPr>
            <w:tcW w:w="155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throbbing — пульсирующая</w:t>
            </w:r>
          </w:p>
        </w:tc>
        <w:tc>
          <w:tcPr>
            <w:tcW w:w="10148"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I’ve been having a throbbing pain in the temples for about a week. — Меня уже неделю мучает пульсирующая боль в висках.</w:t>
            </w:r>
          </w:p>
        </w:tc>
      </w:tr>
    </w:tbl>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Обратите внимание, что слова splitting (сильная, раскалывающая) и thumping/pounding (сильная, пульсирующая) используются только при описании головной боли:</w:t>
      </w:r>
    </w:p>
    <w:p w:rsidR="002A2602" w:rsidRPr="00D90496" w:rsidRDefault="002A2602" w:rsidP="002A2602">
      <w:pPr>
        <w:rPr>
          <w:rFonts w:ascii="Times New Roman" w:hAnsi="Times New Roman" w:cs="Times New Roman"/>
          <w:sz w:val="24"/>
          <w:szCs w:val="24"/>
          <w:lang w:val="en-US"/>
        </w:rPr>
      </w:pPr>
      <w:r w:rsidRPr="002A2602">
        <w:rPr>
          <w:rFonts w:ascii="Times New Roman" w:hAnsi="Times New Roman" w:cs="Times New Roman"/>
          <w:sz w:val="24"/>
          <w:szCs w:val="24"/>
        </w:rPr>
        <w:t>I wish I could come to your party, but I’ve got a splitting headache today. — Я бы рада прийти на твою вечеринку, но у меня голова сегодня раскалывается.</w:t>
      </w:r>
      <w:r w:rsidRPr="002A2602">
        <w:rPr>
          <w:rFonts w:ascii="Times New Roman" w:hAnsi="Times New Roman" w:cs="Times New Roman"/>
          <w:sz w:val="24"/>
          <w:szCs w:val="24"/>
        </w:rPr>
        <w:br/>
        <w:t>I woke up with a thumping headache. — Я проснулась с сильной головной болью.</w:t>
      </w:r>
      <w:r w:rsidRPr="002A2602">
        <w:rPr>
          <w:rFonts w:ascii="Times New Roman" w:hAnsi="Times New Roman" w:cs="Times New Roman"/>
          <w:sz w:val="24"/>
          <w:szCs w:val="24"/>
        </w:rPr>
        <w:br/>
      </w:r>
      <w:r w:rsidRPr="00D90496">
        <w:rPr>
          <w:rFonts w:ascii="Times New Roman" w:hAnsi="Times New Roman" w:cs="Times New Roman"/>
          <w:sz w:val="24"/>
          <w:szCs w:val="24"/>
          <w:lang w:val="en-US"/>
        </w:rPr>
        <w:t xml:space="preserve">What can be worse than a pounding headache getting in the way of your day? — </w:t>
      </w:r>
      <w:r w:rsidRPr="002A2602">
        <w:rPr>
          <w:rFonts w:ascii="Times New Roman" w:hAnsi="Times New Roman" w:cs="Times New Roman"/>
          <w:sz w:val="24"/>
          <w:szCs w:val="24"/>
        </w:rPr>
        <w:t>Что</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может</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быть</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хуже</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чем</w:t>
      </w:r>
      <w:r w:rsidRPr="00D90496">
        <w:rPr>
          <w:rFonts w:ascii="Times New Roman" w:hAnsi="Times New Roman" w:cs="Times New Roman"/>
          <w:sz w:val="24"/>
          <w:szCs w:val="24"/>
          <w:lang w:val="en-US"/>
        </w:rPr>
        <w:t> </w:t>
      </w:r>
      <w:r w:rsidRPr="002A2602">
        <w:rPr>
          <w:rFonts w:ascii="Times New Roman" w:hAnsi="Times New Roman" w:cs="Times New Roman"/>
          <w:sz w:val="24"/>
          <w:szCs w:val="24"/>
        </w:rPr>
        <w:t>пульсирующая</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головная</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боль</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которая</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портит</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весь</w:t>
      </w:r>
      <w:r w:rsidRPr="00D90496">
        <w:rPr>
          <w:rFonts w:ascii="Times New Roman" w:hAnsi="Times New Roman" w:cs="Times New Roman"/>
          <w:sz w:val="24"/>
          <w:szCs w:val="24"/>
          <w:lang w:val="en-US"/>
        </w:rPr>
        <w:t xml:space="preserve"> </w:t>
      </w:r>
      <w:r w:rsidRPr="002A2602">
        <w:rPr>
          <w:rFonts w:ascii="Times New Roman" w:hAnsi="Times New Roman" w:cs="Times New Roman"/>
          <w:sz w:val="24"/>
          <w:szCs w:val="24"/>
        </w:rPr>
        <w:t>день</w:t>
      </w:r>
      <w:r w:rsidRPr="00D90496">
        <w:rPr>
          <w:rFonts w:ascii="Times New Roman" w:hAnsi="Times New Roman" w:cs="Times New Roman"/>
          <w:sz w:val="24"/>
          <w:szCs w:val="24"/>
          <w:lang w:val="en-US"/>
        </w:rPr>
        <w:t>?</w:t>
      </w:r>
    </w:p>
    <w:p w:rsidR="00D90496" w:rsidRDefault="00D90496" w:rsidP="002A2602">
      <w:pPr>
        <w:rPr>
          <w:rFonts w:ascii="Times New Roman" w:hAnsi="Times New Roman" w:cs="Times New Roman"/>
          <w:b/>
          <w:sz w:val="24"/>
          <w:szCs w:val="24"/>
        </w:rPr>
      </w:pPr>
    </w:p>
    <w:p w:rsidR="00D90496" w:rsidRDefault="00D90496" w:rsidP="002A2602">
      <w:pPr>
        <w:rPr>
          <w:rFonts w:ascii="Times New Roman" w:hAnsi="Times New Roman" w:cs="Times New Roman"/>
          <w:b/>
          <w:sz w:val="24"/>
          <w:szCs w:val="24"/>
        </w:rPr>
      </w:pPr>
    </w:p>
    <w:p w:rsidR="002A2602" w:rsidRPr="00D90496" w:rsidRDefault="002A2602" w:rsidP="002A2602">
      <w:pPr>
        <w:rPr>
          <w:rFonts w:ascii="Times New Roman" w:hAnsi="Times New Roman" w:cs="Times New Roman"/>
          <w:b/>
          <w:sz w:val="24"/>
          <w:szCs w:val="24"/>
        </w:rPr>
      </w:pPr>
      <w:bookmarkStart w:id="0" w:name="_GoBack"/>
      <w:bookmarkEnd w:id="0"/>
      <w:r w:rsidRPr="00D90496">
        <w:rPr>
          <w:rFonts w:ascii="Times New Roman" w:hAnsi="Times New Roman" w:cs="Times New Roman"/>
          <w:b/>
          <w:sz w:val="24"/>
          <w:szCs w:val="24"/>
        </w:rPr>
        <w:lastRenderedPageBreak/>
        <w:t>Письменный перевод текста:</w:t>
      </w:r>
    </w:p>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Pain is an uncomfortable feeling that tells you something may be wrong. It can be steady, throbbing, stabbing, aching, pinching, or described in many other ways. Sometimes, it’s just a nuisance, like a mild headache. Other times it can be debilitating.</w:t>
      </w:r>
    </w:p>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Pain can bring about other physical symptoms, like nausea, dizziness, weakness or drowsiness. It can cause emotional effects like anger, depression, mood swings or irritability. Perhaps most significantly, it can change your lifestyle and impact your job, relationships and independence.</w:t>
      </w:r>
    </w:p>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Pain is classified as either acute or chronic. Acute pain is usually severe and short-lived, and is often a signal that your body has been injured. Chronic pain can range from mild to severe, is present for long periods of time, and is often the result of a disease that may require ongoing treatment.</w:t>
      </w:r>
    </w:p>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Currently, the best way to treat the pain is to manage the symptoms. If the source of your pain can’t be treated, or isn’t known, pain medicine specialists can offer options for pain control.</w:t>
      </w:r>
    </w:p>
    <w:p w:rsidR="002A2602" w:rsidRPr="002A2602" w:rsidRDefault="002A2602" w:rsidP="002A2602">
      <w:pPr>
        <w:rPr>
          <w:rFonts w:ascii="Times New Roman" w:hAnsi="Times New Roman" w:cs="Times New Roman"/>
          <w:sz w:val="24"/>
          <w:szCs w:val="24"/>
        </w:rPr>
      </w:pPr>
    </w:p>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Types of Pain</w:t>
      </w:r>
      <w:r w:rsidRPr="002A2602">
        <w:rPr>
          <w:rFonts w:ascii="Times New Roman" w:hAnsi="Times New Roman" w:cs="Times New Roman"/>
          <w:sz w:val="24"/>
          <w:szCs w:val="24"/>
        </w:rPr>
        <w:br/>
      </w:r>
      <w:r w:rsidRPr="002A2602">
        <w:rPr>
          <w:rFonts w:ascii="Times New Roman" w:hAnsi="Times New Roman" w:cs="Times New Roman"/>
          <w:sz w:val="24"/>
          <w:szCs w:val="24"/>
        </w:rPr>
        <w:br/>
        <w:t>It's useful to distinguish between two basic types of pain, acute and chronic, and they differ greatly.</w:t>
      </w:r>
      <w:r w:rsidRPr="002A2602">
        <w:rPr>
          <w:rFonts w:ascii="Times New Roman" w:hAnsi="Times New Roman" w:cs="Times New Roman"/>
          <w:sz w:val="24"/>
          <w:szCs w:val="24"/>
        </w:rPr>
        <w:br/>
      </w:r>
    </w:p>
    <w:tbl>
      <w:tblPr>
        <w:tblW w:w="0" w:type="auto"/>
        <w:tblCellSpacing w:w="15" w:type="dxa"/>
        <w:tblBorders>
          <w:top w:val="single" w:sz="36" w:space="0" w:color="80A3AE"/>
          <w:left w:val="single" w:sz="36" w:space="0" w:color="80A3AE"/>
          <w:bottom w:val="single" w:sz="36" w:space="0" w:color="80A3AE"/>
          <w:right w:val="single" w:sz="36" w:space="0" w:color="80A3AE"/>
        </w:tblBorders>
        <w:shd w:val="clear" w:color="auto" w:fill="FFFFFF"/>
        <w:tblCellMar>
          <w:left w:w="0" w:type="dxa"/>
          <w:right w:w="0" w:type="dxa"/>
        </w:tblCellMar>
        <w:tblLook w:val="04A0" w:firstRow="1" w:lastRow="0" w:firstColumn="1" w:lastColumn="0" w:noHBand="0" w:noVBand="1"/>
      </w:tblPr>
      <w:tblGrid>
        <w:gridCol w:w="9339"/>
      </w:tblGrid>
      <w:tr w:rsidR="002A2602" w:rsidRPr="002A2602" w:rsidTr="002A2602">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6"/>
              <w:gridCol w:w="9153"/>
            </w:tblGrid>
            <w:tr w:rsidR="002A2602" w:rsidRPr="002A2602" w:rsidTr="002A2602">
              <w:trPr>
                <w:tblCellSpacing w:w="0" w:type="dxa"/>
              </w:trPr>
              <w:tc>
                <w:tcPr>
                  <w:tcW w:w="0" w:type="auto"/>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w:t>
                  </w:r>
                </w:p>
              </w:tc>
              <w:tc>
                <w:tcPr>
                  <w:tcW w:w="0" w:type="auto"/>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Acute pain typically results from disease, inflammation, or injury to tissues. This type of pain generally comes on suddenly, like after trauma or surgery, and may be accompanied by anxiety or emotional distress. The cause of acute pain can usually be diagnosed and treated, and the pain is self-limiting, in that it's confined to a given period of time and severity. In some rare instances, it can become chronic.</w:t>
                  </w:r>
                </w:p>
              </w:tc>
            </w:tr>
            <w:tr w:rsidR="002A2602" w:rsidRPr="002A2602" w:rsidTr="002A2602">
              <w:trPr>
                <w:tblCellSpacing w:w="0" w:type="dxa"/>
              </w:trPr>
              <w:tc>
                <w:tcPr>
                  <w:tcW w:w="0" w:type="auto"/>
                  <w:gridSpan w:val="2"/>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pict>
                      <v:rect id="_x0000_i1025" style="width:591pt;height:1.5pt" o:hrpct="0" o:hralign="center" o:hrstd="t" o:hr="t" fillcolor="#a0a0a0" stroked="f"/>
                    </w:pict>
                  </w:r>
                </w:p>
              </w:tc>
            </w:tr>
            <w:tr w:rsidR="002A2602" w:rsidRPr="002A2602" w:rsidTr="002A2602">
              <w:trPr>
                <w:tblCellSpacing w:w="0" w:type="dxa"/>
              </w:trPr>
              <w:tc>
                <w:tcPr>
                  <w:tcW w:w="0" w:type="auto"/>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w:t>
                  </w:r>
                </w:p>
              </w:tc>
              <w:tc>
                <w:tcPr>
                  <w:tcW w:w="0" w:type="auto"/>
                  <w:vAlign w:val="center"/>
                  <w:hideMark/>
                </w:tcPr>
                <w:p w:rsidR="002A2602" w:rsidRPr="002A2602" w:rsidRDefault="002A2602" w:rsidP="002A2602">
                  <w:pPr>
                    <w:rPr>
                      <w:rFonts w:ascii="Times New Roman" w:hAnsi="Times New Roman" w:cs="Times New Roman"/>
                      <w:sz w:val="24"/>
                      <w:szCs w:val="24"/>
                    </w:rPr>
                  </w:pPr>
                  <w:r w:rsidRPr="002A2602">
                    <w:rPr>
                      <w:rFonts w:ascii="Times New Roman" w:hAnsi="Times New Roman" w:cs="Times New Roman"/>
                      <w:sz w:val="24"/>
                      <w:szCs w:val="24"/>
                    </w:rPr>
                    <w:t>Chronic pain is widely believed to represent disease itself and can be made much worse by environmental and psychological factors. Chronic pain persists over a longer period of time than acute pain and is resistant to most medical treatments. It can, and often does, cause severe problems for patients. A person may have two or more co-existing chronic pain conditions. Such conditions can include chronic fatigue syndrome, endometriosis, fibromyalgia, interstitial cystitis, and MS just to name a few.</w:t>
                  </w:r>
                </w:p>
              </w:tc>
            </w:tr>
          </w:tbl>
          <w:p w:rsidR="002A2602" w:rsidRPr="002A2602" w:rsidRDefault="002A2602" w:rsidP="002A2602">
            <w:pPr>
              <w:rPr>
                <w:rFonts w:ascii="Times New Roman" w:hAnsi="Times New Roman" w:cs="Times New Roman"/>
                <w:sz w:val="24"/>
                <w:szCs w:val="24"/>
              </w:rPr>
            </w:pPr>
          </w:p>
        </w:tc>
      </w:tr>
    </w:tbl>
    <w:p w:rsidR="002A2602" w:rsidRPr="002A2602" w:rsidRDefault="002A2602" w:rsidP="002A2602">
      <w:pPr>
        <w:rPr>
          <w:rFonts w:ascii="Times New Roman" w:hAnsi="Times New Roman" w:cs="Times New Roman"/>
          <w:sz w:val="24"/>
          <w:szCs w:val="24"/>
        </w:rPr>
      </w:pPr>
    </w:p>
    <w:p w:rsidR="00055976" w:rsidRPr="002A2602" w:rsidRDefault="00055976" w:rsidP="002A2602">
      <w:pPr>
        <w:rPr>
          <w:rFonts w:ascii="Times New Roman" w:hAnsi="Times New Roman" w:cs="Times New Roman"/>
          <w:sz w:val="24"/>
          <w:szCs w:val="24"/>
        </w:rPr>
      </w:pPr>
    </w:p>
    <w:sectPr w:rsidR="00055976" w:rsidRPr="002A2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5FA"/>
    <w:multiLevelType w:val="multilevel"/>
    <w:tmpl w:val="AF24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C29B9"/>
    <w:multiLevelType w:val="multilevel"/>
    <w:tmpl w:val="AC94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37F61"/>
    <w:multiLevelType w:val="multilevel"/>
    <w:tmpl w:val="FA7A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D67649"/>
    <w:multiLevelType w:val="multilevel"/>
    <w:tmpl w:val="2360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5D5F5C"/>
    <w:multiLevelType w:val="multilevel"/>
    <w:tmpl w:val="4E92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B62"/>
    <w:rsid w:val="00055976"/>
    <w:rsid w:val="002A2602"/>
    <w:rsid w:val="00552B62"/>
    <w:rsid w:val="00D90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AF36"/>
  <w15:chartTrackingRefBased/>
  <w15:docId w15:val="{C2DB6315-1962-44DC-934D-CF3A3BE4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602"/>
  </w:style>
  <w:style w:type="paragraph" w:styleId="2">
    <w:name w:val="heading 2"/>
    <w:basedOn w:val="a"/>
    <w:link w:val="20"/>
    <w:uiPriority w:val="9"/>
    <w:qFormat/>
    <w:rsid w:val="002A26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2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A2602"/>
    <w:rPr>
      <w:rFonts w:ascii="Times New Roman" w:eastAsia="Times New Roman" w:hAnsi="Times New Roman" w:cs="Times New Roman"/>
      <w:b/>
      <w:bCs/>
      <w:sz w:val="36"/>
      <w:szCs w:val="36"/>
      <w:lang w:eastAsia="ru-RU"/>
    </w:rPr>
  </w:style>
  <w:style w:type="paragraph" w:customStyle="1" w:styleId="article-example">
    <w:name w:val="article-example"/>
    <w:basedOn w:val="a"/>
    <w:rsid w:val="002A2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2602"/>
    <w:rPr>
      <w:b/>
      <w:bCs/>
    </w:rPr>
  </w:style>
  <w:style w:type="character" w:styleId="a5">
    <w:name w:val="Hyperlink"/>
    <w:basedOn w:val="a0"/>
    <w:uiPriority w:val="99"/>
    <w:unhideWhenUsed/>
    <w:rsid w:val="002A2602"/>
    <w:rPr>
      <w:color w:val="0000FF"/>
      <w:u w:val="single"/>
    </w:rPr>
  </w:style>
  <w:style w:type="character" w:customStyle="1" w:styleId="total-shares-counter">
    <w:name w:val="total-shares-counter"/>
    <w:basedOn w:val="a0"/>
    <w:rsid w:val="002A2602"/>
  </w:style>
  <w:style w:type="character" w:customStyle="1" w:styleId="shares-counter">
    <w:name w:val="shares-counter"/>
    <w:basedOn w:val="a0"/>
    <w:rsid w:val="002A2602"/>
  </w:style>
  <w:style w:type="paragraph" w:styleId="z-">
    <w:name w:val="HTML Top of Form"/>
    <w:basedOn w:val="a"/>
    <w:next w:val="a"/>
    <w:link w:val="z-0"/>
    <w:hidden/>
    <w:uiPriority w:val="99"/>
    <w:semiHidden/>
    <w:unhideWhenUsed/>
    <w:rsid w:val="002A260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A2602"/>
    <w:rPr>
      <w:rFonts w:ascii="Arial" w:eastAsia="Times New Roman" w:hAnsi="Arial" w:cs="Arial"/>
      <w:vanish/>
      <w:sz w:val="16"/>
      <w:szCs w:val="16"/>
      <w:lang w:eastAsia="ru-RU"/>
    </w:rPr>
  </w:style>
  <w:style w:type="character" w:customStyle="1" w:styleId="gfieldrequired">
    <w:name w:val="gfield_required"/>
    <w:basedOn w:val="a0"/>
    <w:rsid w:val="002A2602"/>
  </w:style>
  <w:style w:type="character" w:customStyle="1" w:styleId="agreement-text">
    <w:name w:val="agreement-text"/>
    <w:basedOn w:val="a0"/>
    <w:rsid w:val="002A2602"/>
  </w:style>
  <w:style w:type="paragraph" w:styleId="z-1">
    <w:name w:val="HTML Bottom of Form"/>
    <w:basedOn w:val="a"/>
    <w:next w:val="a"/>
    <w:link w:val="z-2"/>
    <w:hidden/>
    <w:uiPriority w:val="99"/>
    <w:semiHidden/>
    <w:unhideWhenUsed/>
    <w:rsid w:val="002A260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A2602"/>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227772">
      <w:bodyDiv w:val="1"/>
      <w:marLeft w:val="0"/>
      <w:marRight w:val="0"/>
      <w:marTop w:val="0"/>
      <w:marBottom w:val="0"/>
      <w:divBdr>
        <w:top w:val="none" w:sz="0" w:space="0" w:color="auto"/>
        <w:left w:val="none" w:sz="0" w:space="0" w:color="auto"/>
        <w:bottom w:val="none" w:sz="0" w:space="0" w:color="auto"/>
        <w:right w:val="none" w:sz="0" w:space="0" w:color="auto"/>
      </w:divBdr>
      <w:divsChild>
        <w:div w:id="521629661">
          <w:marLeft w:val="0"/>
          <w:marRight w:val="0"/>
          <w:marTop w:val="0"/>
          <w:marBottom w:val="0"/>
          <w:divBdr>
            <w:top w:val="none" w:sz="0" w:space="0" w:color="auto"/>
            <w:left w:val="none" w:sz="0" w:space="0" w:color="auto"/>
            <w:bottom w:val="none" w:sz="0" w:space="0" w:color="auto"/>
            <w:right w:val="none" w:sz="0" w:space="0" w:color="auto"/>
          </w:divBdr>
          <w:divsChild>
            <w:div w:id="1749956206">
              <w:marLeft w:val="-225"/>
              <w:marRight w:val="-225"/>
              <w:marTop w:val="0"/>
              <w:marBottom w:val="0"/>
              <w:divBdr>
                <w:top w:val="none" w:sz="0" w:space="0" w:color="auto"/>
                <w:left w:val="none" w:sz="0" w:space="0" w:color="auto"/>
                <w:bottom w:val="none" w:sz="0" w:space="0" w:color="auto"/>
                <w:right w:val="none" w:sz="0" w:space="0" w:color="auto"/>
              </w:divBdr>
              <w:divsChild>
                <w:div w:id="737627604">
                  <w:marLeft w:val="-225"/>
                  <w:marRight w:val="-225"/>
                  <w:marTop w:val="0"/>
                  <w:marBottom w:val="0"/>
                  <w:divBdr>
                    <w:top w:val="none" w:sz="0" w:space="0" w:color="auto"/>
                    <w:left w:val="none" w:sz="0" w:space="0" w:color="auto"/>
                    <w:bottom w:val="none" w:sz="0" w:space="0" w:color="auto"/>
                    <w:right w:val="none" w:sz="0" w:space="0" w:color="auto"/>
                  </w:divBdr>
                  <w:divsChild>
                    <w:div w:id="98111550">
                      <w:marLeft w:val="0"/>
                      <w:marRight w:val="0"/>
                      <w:marTop w:val="0"/>
                      <w:marBottom w:val="0"/>
                      <w:divBdr>
                        <w:top w:val="none" w:sz="0" w:space="0" w:color="auto"/>
                        <w:left w:val="none" w:sz="0" w:space="0" w:color="auto"/>
                        <w:bottom w:val="none" w:sz="0" w:space="0" w:color="auto"/>
                        <w:right w:val="none" w:sz="0" w:space="0" w:color="auto"/>
                      </w:divBdr>
                      <w:divsChild>
                        <w:div w:id="1424839245">
                          <w:marLeft w:val="0"/>
                          <w:marRight w:val="0"/>
                          <w:marTop w:val="0"/>
                          <w:marBottom w:val="0"/>
                          <w:divBdr>
                            <w:top w:val="none" w:sz="0" w:space="0" w:color="auto"/>
                            <w:left w:val="none" w:sz="0" w:space="0" w:color="auto"/>
                            <w:bottom w:val="none" w:sz="0" w:space="0" w:color="auto"/>
                            <w:right w:val="none" w:sz="0" w:space="0" w:color="auto"/>
                          </w:divBdr>
                          <w:divsChild>
                            <w:div w:id="1813668086">
                              <w:marLeft w:val="0"/>
                              <w:marRight w:val="0"/>
                              <w:marTop w:val="100"/>
                              <w:marBottom w:val="100"/>
                              <w:divBdr>
                                <w:top w:val="none" w:sz="0" w:space="0" w:color="auto"/>
                                <w:left w:val="none" w:sz="0" w:space="0" w:color="auto"/>
                                <w:bottom w:val="none" w:sz="0" w:space="0" w:color="auto"/>
                                <w:right w:val="none" w:sz="0" w:space="0" w:color="auto"/>
                              </w:divBdr>
                              <w:divsChild>
                                <w:div w:id="379013681">
                                  <w:marLeft w:val="0"/>
                                  <w:marRight w:val="0"/>
                                  <w:marTop w:val="0"/>
                                  <w:marBottom w:val="0"/>
                                  <w:divBdr>
                                    <w:top w:val="none" w:sz="0" w:space="0" w:color="auto"/>
                                    <w:left w:val="none" w:sz="0" w:space="0" w:color="auto"/>
                                    <w:bottom w:val="none" w:sz="0" w:space="0" w:color="auto"/>
                                    <w:right w:val="none" w:sz="0" w:space="0" w:color="auto"/>
                                  </w:divBdr>
                                  <w:divsChild>
                                    <w:div w:id="248462551">
                                      <w:marLeft w:val="-750"/>
                                      <w:marRight w:val="-750"/>
                                      <w:marTop w:val="450"/>
                                      <w:marBottom w:val="450"/>
                                      <w:divBdr>
                                        <w:top w:val="none" w:sz="0" w:space="0" w:color="auto"/>
                                        <w:left w:val="none" w:sz="0" w:space="0" w:color="auto"/>
                                        <w:bottom w:val="none" w:sz="0" w:space="0" w:color="auto"/>
                                        <w:right w:val="none" w:sz="0" w:space="0" w:color="auto"/>
                                      </w:divBdr>
                                    </w:div>
                                    <w:div w:id="170947159">
                                      <w:marLeft w:val="0"/>
                                      <w:marRight w:val="0"/>
                                      <w:marTop w:val="450"/>
                                      <w:marBottom w:val="450"/>
                                      <w:divBdr>
                                        <w:top w:val="none" w:sz="0" w:space="0" w:color="auto"/>
                                        <w:left w:val="none" w:sz="0" w:space="0" w:color="auto"/>
                                        <w:bottom w:val="none" w:sz="0" w:space="0" w:color="auto"/>
                                        <w:right w:val="none" w:sz="0" w:space="0" w:color="auto"/>
                                      </w:divBdr>
                                      <w:divsChild>
                                        <w:div w:id="1616211302">
                                          <w:marLeft w:val="0"/>
                                          <w:marRight w:val="0"/>
                                          <w:marTop w:val="0"/>
                                          <w:marBottom w:val="0"/>
                                          <w:divBdr>
                                            <w:top w:val="none" w:sz="0" w:space="0" w:color="auto"/>
                                            <w:left w:val="none" w:sz="0" w:space="0" w:color="auto"/>
                                            <w:bottom w:val="none" w:sz="0" w:space="0" w:color="auto"/>
                                            <w:right w:val="none" w:sz="0" w:space="0" w:color="auto"/>
                                          </w:divBdr>
                                          <w:divsChild>
                                            <w:div w:id="47194413">
                                              <w:marLeft w:val="0"/>
                                              <w:marRight w:val="0"/>
                                              <w:marTop w:val="0"/>
                                              <w:marBottom w:val="0"/>
                                              <w:divBdr>
                                                <w:top w:val="none" w:sz="0" w:space="0" w:color="auto"/>
                                                <w:left w:val="none" w:sz="0" w:space="0" w:color="auto"/>
                                                <w:bottom w:val="none" w:sz="0" w:space="0" w:color="auto"/>
                                                <w:right w:val="none" w:sz="0" w:space="0" w:color="auto"/>
                                              </w:divBdr>
                                              <w:divsChild>
                                                <w:div w:id="1864054141">
                                                  <w:marLeft w:val="0"/>
                                                  <w:marRight w:val="0"/>
                                                  <w:marTop w:val="0"/>
                                                  <w:marBottom w:val="0"/>
                                                  <w:divBdr>
                                                    <w:top w:val="none" w:sz="0" w:space="0" w:color="auto"/>
                                                    <w:left w:val="none" w:sz="0" w:space="0" w:color="auto"/>
                                                    <w:bottom w:val="dashed" w:sz="6" w:space="0" w:color="CE4A37"/>
                                                    <w:right w:val="none" w:sz="0" w:space="0" w:color="auto"/>
                                                  </w:divBdr>
                                                </w:div>
                                              </w:divsChild>
                                            </w:div>
                                          </w:divsChild>
                                        </w:div>
                                      </w:divsChild>
                                    </w:div>
                                  </w:divsChild>
                                </w:div>
                                <w:div w:id="1429503361">
                                  <w:marLeft w:val="0"/>
                                  <w:marRight w:val="0"/>
                                  <w:marTop w:val="599"/>
                                  <w:marBottom w:val="450"/>
                                  <w:divBdr>
                                    <w:top w:val="none" w:sz="0" w:space="0" w:color="auto"/>
                                    <w:left w:val="none" w:sz="0" w:space="0" w:color="auto"/>
                                    <w:bottom w:val="none" w:sz="0" w:space="0" w:color="auto"/>
                                    <w:right w:val="none" w:sz="0" w:space="0" w:color="auto"/>
                                  </w:divBdr>
                                </w:div>
                                <w:div w:id="602499500">
                                  <w:marLeft w:val="0"/>
                                  <w:marRight w:val="0"/>
                                  <w:marTop w:val="149"/>
                                  <w:marBottom w:val="149"/>
                                  <w:divBdr>
                                    <w:top w:val="none" w:sz="0" w:space="0" w:color="auto"/>
                                    <w:left w:val="none" w:sz="0" w:space="0" w:color="auto"/>
                                    <w:bottom w:val="none" w:sz="0" w:space="0" w:color="auto"/>
                                    <w:right w:val="none" w:sz="0" w:space="0" w:color="auto"/>
                                  </w:divBdr>
                                  <w:divsChild>
                                    <w:div w:id="1006328983">
                                      <w:marLeft w:val="0"/>
                                      <w:marRight w:val="0"/>
                                      <w:marTop w:val="0"/>
                                      <w:marBottom w:val="0"/>
                                      <w:divBdr>
                                        <w:top w:val="none" w:sz="0" w:space="0" w:color="auto"/>
                                        <w:left w:val="none" w:sz="0" w:space="0" w:color="auto"/>
                                        <w:bottom w:val="none" w:sz="0" w:space="0" w:color="auto"/>
                                        <w:right w:val="none" w:sz="0" w:space="0" w:color="auto"/>
                                      </w:divBdr>
                                      <w:divsChild>
                                        <w:div w:id="1507016820">
                                          <w:marLeft w:val="0"/>
                                          <w:marRight w:val="0"/>
                                          <w:marTop w:val="0"/>
                                          <w:marBottom w:val="0"/>
                                          <w:divBdr>
                                            <w:top w:val="none" w:sz="0" w:space="0" w:color="auto"/>
                                            <w:left w:val="none" w:sz="0" w:space="0" w:color="auto"/>
                                            <w:bottom w:val="none" w:sz="0" w:space="0" w:color="auto"/>
                                            <w:right w:val="none" w:sz="0" w:space="0" w:color="auto"/>
                                          </w:divBdr>
                                          <w:divsChild>
                                            <w:div w:id="2098822632">
                                              <w:marLeft w:val="0"/>
                                              <w:marRight w:val="149"/>
                                              <w:marTop w:val="0"/>
                                              <w:marBottom w:val="0"/>
                                              <w:divBdr>
                                                <w:top w:val="none" w:sz="0" w:space="0" w:color="auto"/>
                                                <w:left w:val="none" w:sz="0" w:space="0" w:color="auto"/>
                                                <w:bottom w:val="none" w:sz="0" w:space="0" w:color="auto"/>
                                                <w:right w:val="none" w:sz="0" w:space="0" w:color="auto"/>
                                              </w:divBdr>
                                            </w:div>
                                            <w:div w:id="18241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49195">
                                  <w:marLeft w:val="0"/>
                                  <w:marRight w:val="0"/>
                                  <w:marTop w:val="0"/>
                                  <w:marBottom w:val="0"/>
                                  <w:divBdr>
                                    <w:top w:val="none" w:sz="0" w:space="0" w:color="auto"/>
                                    <w:left w:val="none" w:sz="0" w:space="0" w:color="auto"/>
                                    <w:bottom w:val="none" w:sz="0" w:space="0" w:color="auto"/>
                                    <w:right w:val="none" w:sz="0" w:space="0" w:color="auto"/>
                                  </w:divBdr>
                                  <w:divsChild>
                                    <w:div w:id="281770337">
                                      <w:marLeft w:val="0"/>
                                      <w:marRight w:val="0"/>
                                      <w:marTop w:val="0"/>
                                      <w:marBottom w:val="0"/>
                                      <w:divBdr>
                                        <w:top w:val="none" w:sz="0" w:space="0" w:color="auto"/>
                                        <w:left w:val="none" w:sz="0" w:space="0" w:color="auto"/>
                                        <w:bottom w:val="none" w:sz="0" w:space="0" w:color="auto"/>
                                        <w:right w:val="none" w:sz="0" w:space="0" w:color="auto"/>
                                      </w:divBdr>
                                      <w:divsChild>
                                        <w:div w:id="1258438643">
                                          <w:marLeft w:val="0"/>
                                          <w:marRight w:val="0"/>
                                          <w:marTop w:val="0"/>
                                          <w:marBottom w:val="599"/>
                                          <w:divBdr>
                                            <w:top w:val="none" w:sz="0" w:space="0" w:color="auto"/>
                                            <w:left w:val="none" w:sz="0" w:space="0" w:color="auto"/>
                                            <w:bottom w:val="none" w:sz="0" w:space="0" w:color="auto"/>
                                            <w:right w:val="none" w:sz="0" w:space="0" w:color="auto"/>
                                          </w:divBdr>
                                          <w:divsChild>
                                            <w:div w:id="532769655">
                                              <w:marLeft w:val="0"/>
                                              <w:marRight w:val="0"/>
                                              <w:marTop w:val="0"/>
                                              <w:marBottom w:val="180"/>
                                              <w:divBdr>
                                                <w:top w:val="none" w:sz="0" w:space="0" w:color="auto"/>
                                                <w:left w:val="none" w:sz="0" w:space="0" w:color="auto"/>
                                                <w:bottom w:val="none" w:sz="0" w:space="0" w:color="auto"/>
                                                <w:right w:val="none" w:sz="0" w:space="0" w:color="auto"/>
                                              </w:divBdr>
                                            </w:div>
                                            <w:div w:id="1467701713">
                                              <w:marLeft w:val="0"/>
                                              <w:marRight w:val="0"/>
                                              <w:marTop w:val="0"/>
                                              <w:marBottom w:val="0"/>
                                              <w:divBdr>
                                                <w:top w:val="none" w:sz="0" w:space="0" w:color="auto"/>
                                                <w:left w:val="none" w:sz="0" w:space="0" w:color="auto"/>
                                                <w:bottom w:val="none" w:sz="0" w:space="0" w:color="auto"/>
                                                <w:right w:val="none" w:sz="0" w:space="0" w:color="auto"/>
                                              </w:divBdr>
                                            </w:div>
                                          </w:divsChild>
                                        </w:div>
                                        <w:div w:id="51781361">
                                          <w:marLeft w:val="0"/>
                                          <w:marRight w:val="0"/>
                                          <w:marTop w:val="0"/>
                                          <w:marBottom w:val="599"/>
                                          <w:divBdr>
                                            <w:top w:val="none" w:sz="0" w:space="0" w:color="auto"/>
                                            <w:left w:val="none" w:sz="0" w:space="0" w:color="auto"/>
                                            <w:bottom w:val="none" w:sz="0" w:space="0" w:color="auto"/>
                                            <w:right w:val="none" w:sz="0" w:space="0" w:color="auto"/>
                                          </w:divBdr>
                                          <w:divsChild>
                                            <w:div w:id="1495603092">
                                              <w:marLeft w:val="0"/>
                                              <w:marRight w:val="0"/>
                                              <w:marTop w:val="0"/>
                                              <w:marBottom w:val="180"/>
                                              <w:divBdr>
                                                <w:top w:val="none" w:sz="0" w:space="0" w:color="auto"/>
                                                <w:left w:val="none" w:sz="0" w:space="0" w:color="auto"/>
                                                <w:bottom w:val="none" w:sz="0" w:space="0" w:color="auto"/>
                                                <w:right w:val="none" w:sz="0" w:space="0" w:color="auto"/>
                                              </w:divBdr>
                                            </w:div>
                                            <w:div w:id="3872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06831">
                                  <w:marLeft w:val="-747"/>
                                  <w:marRight w:val="-747"/>
                                  <w:marTop w:val="747"/>
                                  <w:marBottom w:val="747"/>
                                  <w:divBdr>
                                    <w:top w:val="none" w:sz="0" w:space="0" w:color="auto"/>
                                    <w:left w:val="none" w:sz="0" w:space="0" w:color="auto"/>
                                    <w:bottom w:val="none" w:sz="0" w:space="0" w:color="auto"/>
                                    <w:right w:val="none" w:sz="0" w:space="0" w:color="auto"/>
                                  </w:divBdr>
                                  <w:divsChild>
                                    <w:div w:id="599530684">
                                      <w:marLeft w:val="0"/>
                                      <w:marRight w:val="0"/>
                                      <w:marTop w:val="0"/>
                                      <w:marBottom w:val="0"/>
                                      <w:divBdr>
                                        <w:top w:val="none" w:sz="0" w:space="0" w:color="auto"/>
                                        <w:left w:val="none" w:sz="0" w:space="0" w:color="auto"/>
                                        <w:bottom w:val="none" w:sz="0" w:space="0" w:color="auto"/>
                                        <w:right w:val="none" w:sz="0" w:space="0" w:color="auto"/>
                                      </w:divBdr>
                                      <w:divsChild>
                                        <w:div w:id="1279220440">
                                          <w:marLeft w:val="0"/>
                                          <w:marRight w:val="0"/>
                                          <w:marTop w:val="0"/>
                                          <w:marBottom w:val="0"/>
                                          <w:divBdr>
                                            <w:top w:val="none" w:sz="0" w:space="0" w:color="auto"/>
                                            <w:left w:val="none" w:sz="0" w:space="0" w:color="auto"/>
                                            <w:bottom w:val="none" w:sz="0" w:space="0" w:color="auto"/>
                                            <w:right w:val="none" w:sz="0" w:space="0" w:color="auto"/>
                                          </w:divBdr>
                                          <w:divsChild>
                                            <w:div w:id="1956598797">
                                              <w:marLeft w:val="0"/>
                                              <w:marRight w:val="0"/>
                                              <w:marTop w:val="0"/>
                                              <w:marBottom w:val="72"/>
                                              <w:divBdr>
                                                <w:top w:val="none" w:sz="0" w:space="0" w:color="auto"/>
                                                <w:left w:val="none" w:sz="0" w:space="0" w:color="auto"/>
                                                <w:bottom w:val="none" w:sz="0" w:space="0" w:color="auto"/>
                                                <w:right w:val="none" w:sz="0" w:space="0" w:color="auto"/>
                                              </w:divBdr>
                                            </w:div>
                                            <w:div w:id="523134400">
                                              <w:marLeft w:val="0"/>
                                              <w:marRight w:val="0"/>
                                              <w:marTop w:val="0"/>
                                              <w:marBottom w:val="0"/>
                                              <w:divBdr>
                                                <w:top w:val="none" w:sz="0" w:space="0" w:color="auto"/>
                                                <w:left w:val="none" w:sz="0" w:space="0" w:color="auto"/>
                                                <w:bottom w:val="none" w:sz="0" w:space="0" w:color="auto"/>
                                                <w:right w:val="none" w:sz="0" w:space="0" w:color="auto"/>
                                              </w:divBdr>
                                            </w:div>
                                            <w:div w:id="1719477412">
                                              <w:marLeft w:val="0"/>
                                              <w:marRight w:val="0"/>
                                              <w:marTop w:val="374"/>
                                              <w:marBottom w:val="0"/>
                                              <w:divBdr>
                                                <w:top w:val="none" w:sz="0" w:space="0" w:color="auto"/>
                                                <w:left w:val="none" w:sz="0" w:space="0" w:color="auto"/>
                                                <w:bottom w:val="none" w:sz="0" w:space="0" w:color="auto"/>
                                                <w:right w:val="none" w:sz="0" w:space="0" w:color="auto"/>
                                              </w:divBdr>
                                              <w:divsChild>
                                                <w:div w:id="1627813135">
                                                  <w:marLeft w:val="0"/>
                                                  <w:marRight w:val="0"/>
                                                  <w:marTop w:val="0"/>
                                                  <w:marBottom w:val="0"/>
                                                  <w:divBdr>
                                                    <w:top w:val="none" w:sz="0" w:space="0" w:color="auto"/>
                                                    <w:left w:val="none" w:sz="0" w:space="0" w:color="auto"/>
                                                    <w:bottom w:val="none" w:sz="0" w:space="0" w:color="auto"/>
                                                    <w:right w:val="none" w:sz="0" w:space="0" w:color="auto"/>
                                                  </w:divBdr>
                                                  <w:divsChild>
                                                    <w:div w:id="1068307096">
                                                      <w:marLeft w:val="0"/>
                                                      <w:marRight w:val="0"/>
                                                      <w:marTop w:val="0"/>
                                                      <w:marBottom w:val="0"/>
                                                      <w:divBdr>
                                                        <w:top w:val="none" w:sz="0" w:space="0" w:color="auto"/>
                                                        <w:left w:val="none" w:sz="0" w:space="0" w:color="auto"/>
                                                        <w:bottom w:val="none" w:sz="0" w:space="0" w:color="auto"/>
                                                        <w:right w:val="none" w:sz="0" w:space="0" w:color="auto"/>
                                                      </w:divBdr>
                                                      <w:divsChild>
                                                        <w:div w:id="2100907482">
                                                          <w:marLeft w:val="0"/>
                                                          <w:marRight w:val="0"/>
                                                          <w:marTop w:val="0"/>
                                                          <w:marBottom w:val="72"/>
                                                          <w:divBdr>
                                                            <w:top w:val="none" w:sz="0" w:space="0" w:color="auto"/>
                                                            <w:left w:val="none" w:sz="0" w:space="0" w:color="auto"/>
                                                            <w:bottom w:val="none" w:sz="0" w:space="0" w:color="auto"/>
                                                            <w:right w:val="none" w:sz="0" w:space="0" w:color="auto"/>
                                                          </w:divBdr>
                                                          <w:divsChild>
                                                            <w:div w:id="462967635">
                                                              <w:marLeft w:val="0"/>
                                                              <w:marRight w:val="0"/>
                                                              <w:marTop w:val="0"/>
                                                              <w:marBottom w:val="297"/>
                                                              <w:divBdr>
                                                                <w:top w:val="none" w:sz="0" w:space="0" w:color="auto"/>
                                                                <w:left w:val="none" w:sz="0" w:space="0" w:color="auto"/>
                                                                <w:bottom w:val="none" w:sz="0" w:space="0" w:color="auto"/>
                                                                <w:right w:val="none" w:sz="0" w:space="0" w:color="auto"/>
                                                              </w:divBdr>
                                                              <w:divsChild>
                                                                <w:div w:id="731581151">
                                                                  <w:marLeft w:val="0"/>
                                                                  <w:marRight w:val="0"/>
                                                                  <w:marTop w:val="0"/>
                                                                  <w:marBottom w:val="0"/>
                                                                  <w:divBdr>
                                                                    <w:top w:val="none" w:sz="0" w:space="0" w:color="auto"/>
                                                                    <w:left w:val="none" w:sz="0" w:space="0" w:color="auto"/>
                                                                    <w:bottom w:val="none" w:sz="0" w:space="0" w:color="auto"/>
                                                                    <w:right w:val="none" w:sz="0" w:space="0" w:color="auto"/>
                                                                  </w:divBdr>
                                                                </w:div>
                                                              </w:divsChild>
                                                            </w:div>
                                                            <w:div w:id="975918198">
                                                              <w:marLeft w:val="0"/>
                                                              <w:marRight w:val="0"/>
                                                              <w:marTop w:val="0"/>
                                                              <w:marBottom w:val="297"/>
                                                              <w:divBdr>
                                                                <w:top w:val="none" w:sz="0" w:space="0" w:color="auto"/>
                                                                <w:left w:val="none" w:sz="0" w:space="0" w:color="auto"/>
                                                                <w:bottom w:val="none" w:sz="0" w:space="0" w:color="auto"/>
                                                                <w:right w:val="none" w:sz="0" w:space="0" w:color="auto"/>
                                                              </w:divBdr>
                                                            </w:div>
                                                            <w:div w:id="1557159238">
                                                              <w:marLeft w:val="0"/>
                                                              <w:marRight w:val="0"/>
                                                              <w:marTop w:val="0"/>
                                                              <w:marBottom w:val="0"/>
                                                              <w:divBdr>
                                                                <w:top w:val="none" w:sz="0" w:space="0" w:color="auto"/>
                                                                <w:left w:val="none" w:sz="0" w:space="0" w:color="auto"/>
                                                                <w:bottom w:val="none" w:sz="0" w:space="0" w:color="auto"/>
                                                                <w:right w:val="none" w:sz="0" w:space="0" w:color="auto"/>
                                                              </w:divBdr>
                                                            </w:div>
                                                          </w:divsChild>
                                                        </w:div>
                                                        <w:div w:id="9036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838666">
                          <w:marLeft w:val="0"/>
                          <w:marRight w:val="0"/>
                          <w:marTop w:val="0"/>
                          <w:marBottom w:val="0"/>
                          <w:divBdr>
                            <w:top w:val="none" w:sz="0" w:space="0" w:color="auto"/>
                            <w:left w:val="none" w:sz="0" w:space="0" w:color="auto"/>
                            <w:bottom w:val="none" w:sz="0" w:space="0" w:color="auto"/>
                            <w:right w:val="none" w:sz="0" w:space="0" w:color="auto"/>
                          </w:divBdr>
                          <w:divsChild>
                            <w:div w:id="957567712">
                              <w:marLeft w:val="0"/>
                              <w:marRight w:val="0"/>
                              <w:marTop w:val="100"/>
                              <w:marBottom w:val="100"/>
                              <w:divBdr>
                                <w:top w:val="none" w:sz="0" w:space="0" w:color="auto"/>
                                <w:left w:val="none" w:sz="0" w:space="0" w:color="auto"/>
                                <w:bottom w:val="none" w:sz="0" w:space="0" w:color="auto"/>
                                <w:right w:val="none" w:sz="0" w:space="0" w:color="auto"/>
                              </w:divBdr>
                              <w:divsChild>
                                <w:div w:id="1523543599">
                                  <w:marLeft w:val="0"/>
                                  <w:marRight w:val="0"/>
                                  <w:marTop w:val="0"/>
                                  <w:marBottom w:val="0"/>
                                  <w:divBdr>
                                    <w:top w:val="none" w:sz="0" w:space="0" w:color="auto"/>
                                    <w:left w:val="none" w:sz="0" w:space="0" w:color="auto"/>
                                    <w:bottom w:val="none" w:sz="0" w:space="0" w:color="auto"/>
                                    <w:right w:val="none" w:sz="0" w:space="0" w:color="auto"/>
                                  </w:divBdr>
                                  <w:divsChild>
                                    <w:div w:id="522475158">
                                      <w:marLeft w:val="-747"/>
                                      <w:marRight w:val="-747"/>
                                      <w:marTop w:val="0"/>
                                      <w:marBottom w:val="0"/>
                                      <w:divBdr>
                                        <w:top w:val="none" w:sz="0" w:space="0" w:color="auto"/>
                                        <w:left w:val="none" w:sz="0" w:space="0" w:color="auto"/>
                                        <w:bottom w:val="none" w:sz="0" w:space="0" w:color="auto"/>
                                        <w:right w:val="none" w:sz="0" w:space="0" w:color="auto"/>
                                      </w:divBdr>
                                      <w:divsChild>
                                        <w:div w:id="1882742071">
                                          <w:marLeft w:val="0"/>
                                          <w:marRight w:val="0"/>
                                          <w:marTop w:val="0"/>
                                          <w:marBottom w:val="374"/>
                                          <w:divBdr>
                                            <w:top w:val="none" w:sz="0" w:space="0" w:color="auto"/>
                                            <w:left w:val="none" w:sz="0" w:space="0" w:color="auto"/>
                                            <w:bottom w:val="none" w:sz="0" w:space="0" w:color="auto"/>
                                            <w:right w:val="none" w:sz="0" w:space="0" w:color="auto"/>
                                          </w:divBdr>
                                        </w:div>
                                        <w:div w:id="58330310">
                                          <w:marLeft w:val="0"/>
                                          <w:marRight w:val="0"/>
                                          <w:marTop w:val="0"/>
                                          <w:marBottom w:val="180"/>
                                          <w:divBdr>
                                            <w:top w:val="none" w:sz="0" w:space="0" w:color="auto"/>
                                            <w:left w:val="none" w:sz="0" w:space="0" w:color="auto"/>
                                            <w:bottom w:val="none" w:sz="0" w:space="0" w:color="auto"/>
                                            <w:right w:val="none" w:sz="0" w:space="0" w:color="auto"/>
                                          </w:divBdr>
                                        </w:div>
                                        <w:div w:id="1133792476">
                                          <w:marLeft w:val="0"/>
                                          <w:marRight w:val="0"/>
                                          <w:marTop w:val="0"/>
                                          <w:marBottom w:val="0"/>
                                          <w:divBdr>
                                            <w:top w:val="none" w:sz="0" w:space="0" w:color="auto"/>
                                            <w:left w:val="none" w:sz="0" w:space="0" w:color="auto"/>
                                            <w:bottom w:val="none" w:sz="0" w:space="0" w:color="auto"/>
                                            <w:right w:val="none" w:sz="0" w:space="0" w:color="auto"/>
                                          </w:divBdr>
                                        </w:div>
                                        <w:div w:id="1105610426">
                                          <w:marLeft w:val="0"/>
                                          <w:marRight w:val="0"/>
                                          <w:marTop w:val="0"/>
                                          <w:marBottom w:val="180"/>
                                          <w:divBdr>
                                            <w:top w:val="none" w:sz="0" w:space="0" w:color="auto"/>
                                            <w:left w:val="none" w:sz="0" w:space="0" w:color="auto"/>
                                            <w:bottom w:val="none" w:sz="0" w:space="0" w:color="auto"/>
                                            <w:right w:val="none" w:sz="0" w:space="0" w:color="auto"/>
                                          </w:divBdr>
                                        </w:div>
                                        <w:div w:id="1654680577">
                                          <w:marLeft w:val="0"/>
                                          <w:marRight w:val="0"/>
                                          <w:marTop w:val="0"/>
                                          <w:marBottom w:val="0"/>
                                          <w:divBdr>
                                            <w:top w:val="none" w:sz="0" w:space="0" w:color="auto"/>
                                            <w:left w:val="none" w:sz="0" w:space="0" w:color="auto"/>
                                            <w:bottom w:val="none" w:sz="0" w:space="0" w:color="auto"/>
                                            <w:right w:val="none" w:sz="0" w:space="0" w:color="auto"/>
                                          </w:divBdr>
                                        </w:div>
                                        <w:div w:id="821503885">
                                          <w:marLeft w:val="0"/>
                                          <w:marRight w:val="0"/>
                                          <w:marTop w:val="0"/>
                                          <w:marBottom w:val="180"/>
                                          <w:divBdr>
                                            <w:top w:val="none" w:sz="0" w:space="0" w:color="auto"/>
                                            <w:left w:val="none" w:sz="0" w:space="0" w:color="auto"/>
                                            <w:bottom w:val="none" w:sz="0" w:space="0" w:color="auto"/>
                                            <w:right w:val="none" w:sz="0" w:space="0" w:color="auto"/>
                                          </w:divBdr>
                                        </w:div>
                                        <w:div w:id="15979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399345">
                      <w:marLeft w:val="0"/>
                      <w:marRight w:val="0"/>
                      <w:marTop w:val="0"/>
                      <w:marBottom w:val="0"/>
                      <w:divBdr>
                        <w:top w:val="none" w:sz="0" w:space="0" w:color="auto"/>
                        <w:left w:val="none" w:sz="0" w:space="0" w:color="auto"/>
                        <w:bottom w:val="none" w:sz="0" w:space="0" w:color="auto"/>
                        <w:right w:val="none" w:sz="0" w:space="0" w:color="auto"/>
                      </w:divBdr>
                      <w:divsChild>
                        <w:div w:id="2085102683">
                          <w:marLeft w:val="0"/>
                          <w:marRight w:val="0"/>
                          <w:marTop w:val="100"/>
                          <w:marBottom w:val="100"/>
                          <w:divBdr>
                            <w:top w:val="none" w:sz="0" w:space="0" w:color="auto"/>
                            <w:left w:val="none" w:sz="0" w:space="0" w:color="auto"/>
                            <w:bottom w:val="none" w:sz="0" w:space="0" w:color="auto"/>
                            <w:right w:val="none" w:sz="0" w:space="0" w:color="auto"/>
                          </w:divBdr>
                          <w:divsChild>
                            <w:div w:id="1644042535">
                              <w:marLeft w:val="0"/>
                              <w:marRight w:val="0"/>
                              <w:marTop w:val="0"/>
                              <w:marBottom w:val="0"/>
                              <w:divBdr>
                                <w:top w:val="none" w:sz="0" w:space="0" w:color="auto"/>
                                <w:left w:val="none" w:sz="0" w:space="0" w:color="auto"/>
                                <w:bottom w:val="none" w:sz="0" w:space="0" w:color="auto"/>
                                <w:right w:val="none" w:sz="0" w:space="0" w:color="auto"/>
                              </w:divBdr>
                              <w:divsChild>
                                <w:div w:id="108596377">
                                  <w:marLeft w:val="0"/>
                                  <w:marRight w:val="0"/>
                                  <w:marTop w:val="0"/>
                                  <w:marBottom w:val="0"/>
                                  <w:divBdr>
                                    <w:top w:val="none" w:sz="0" w:space="0" w:color="auto"/>
                                    <w:left w:val="none" w:sz="0" w:space="0" w:color="auto"/>
                                    <w:bottom w:val="none" w:sz="0" w:space="0" w:color="auto"/>
                                    <w:right w:val="none" w:sz="0" w:space="0" w:color="auto"/>
                                  </w:divBdr>
                                  <w:divsChild>
                                    <w:div w:id="279847972">
                                      <w:marLeft w:val="0"/>
                                      <w:marRight w:val="0"/>
                                      <w:marTop w:val="0"/>
                                      <w:marBottom w:val="450"/>
                                      <w:divBdr>
                                        <w:top w:val="none" w:sz="0" w:space="0" w:color="auto"/>
                                        <w:left w:val="none" w:sz="0" w:space="0" w:color="auto"/>
                                        <w:bottom w:val="none" w:sz="0" w:space="0" w:color="auto"/>
                                        <w:right w:val="none" w:sz="0" w:space="0" w:color="auto"/>
                                      </w:divBdr>
                                      <w:divsChild>
                                        <w:div w:id="788472114">
                                          <w:marLeft w:val="0"/>
                                          <w:marRight w:val="0"/>
                                          <w:marTop w:val="0"/>
                                          <w:marBottom w:val="0"/>
                                          <w:divBdr>
                                            <w:top w:val="none" w:sz="0" w:space="0" w:color="auto"/>
                                            <w:left w:val="none" w:sz="0" w:space="0" w:color="auto"/>
                                            <w:bottom w:val="none" w:sz="0" w:space="0" w:color="auto"/>
                                            <w:right w:val="none" w:sz="0" w:space="0" w:color="auto"/>
                                          </w:divBdr>
                                          <w:divsChild>
                                            <w:div w:id="272054400">
                                              <w:marLeft w:val="0"/>
                                              <w:marRight w:val="0"/>
                                              <w:marTop w:val="0"/>
                                              <w:marBottom w:val="225"/>
                                              <w:divBdr>
                                                <w:top w:val="none" w:sz="0" w:space="0" w:color="auto"/>
                                                <w:left w:val="none" w:sz="0" w:space="0" w:color="auto"/>
                                                <w:bottom w:val="none" w:sz="0" w:space="0" w:color="auto"/>
                                                <w:right w:val="none" w:sz="0" w:space="0" w:color="auto"/>
                                              </w:divBdr>
                                              <w:divsChild>
                                                <w:div w:id="503974533">
                                                  <w:marLeft w:val="0"/>
                                                  <w:marRight w:val="0"/>
                                                  <w:marTop w:val="0"/>
                                                  <w:marBottom w:val="0"/>
                                                  <w:divBdr>
                                                    <w:top w:val="single" w:sz="6" w:space="8" w:color="D4D6D7"/>
                                                    <w:left w:val="single" w:sz="6" w:space="8" w:color="D4D6D7"/>
                                                    <w:bottom w:val="single" w:sz="6" w:space="8" w:color="D4D6D7"/>
                                                    <w:right w:val="single" w:sz="6" w:space="8" w:color="D4D6D7"/>
                                                  </w:divBdr>
                                                </w:div>
                                              </w:divsChild>
                                            </w:div>
                                            <w:div w:id="1663387721">
                                              <w:marLeft w:val="0"/>
                                              <w:marRight w:val="0"/>
                                              <w:marTop w:val="225"/>
                                              <w:marBottom w:val="0"/>
                                              <w:divBdr>
                                                <w:top w:val="none" w:sz="0" w:space="0" w:color="auto"/>
                                                <w:left w:val="none" w:sz="0" w:space="0" w:color="auto"/>
                                                <w:bottom w:val="none" w:sz="0" w:space="0" w:color="auto"/>
                                                <w:right w:val="none" w:sz="0" w:space="0" w:color="auto"/>
                                              </w:divBdr>
                                              <w:divsChild>
                                                <w:div w:id="1752963740">
                                                  <w:marLeft w:val="0"/>
                                                  <w:marRight w:val="0"/>
                                                  <w:marTop w:val="0"/>
                                                  <w:marBottom w:val="0"/>
                                                  <w:divBdr>
                                                    <w:top w:val="none" w:sz="0" w:space="0" w:color="auto"/>
                                                    <w:left w:val="none" w:sz="0" w:space="0" w:color="auto"/>
                                                    <w:bottom w:val="none" w:sz="0" w:space="0" w:color="auto"/>
                                                    <w:right w:val="none" w:sz="0" w:space="0" w:color="auto"/>
                                                  </w:divBdr>
                                                  <w:divsChild>
                                                    <w:div w:id="601691260">
                                                      <w:marLeft w:val="0"/>
                                                      <w:marRight w:val="0"/>
                                                      <w:marTop w:val="0"/>
                                                      <w:marBottom w:val="225"/>
                                                      <w:divBdr>
                                                        <w:top w:val="none" w:sz="0" w:space="0" w:color="auto"/>
                                                        <w:left w:val="none" w:sz="0" w:space="0" w:color="auto"/>
                                                        <w:bottom w:val="none" w:sz="0" w:space="0" w:color="auto"/>
                                                        <w:right w:val="none" w:sz="0" w:space="0" w:color="auto"/>
                                                      </w:divBdr>
                                                    </w:div>
                                                  </w:divsChild>
                                                </w:div>
                                                <w:div w:id="984815296">
                                                  <w:marLeft w:val="0"/>
                                                  <w:marRight w:val="0"/>
                                                  <w:marTop w:val="0"/>
                                                  <w:marBottom w:val="0"/>
                                                  <w:divBdr>
                                                    <w:top w:val="none" w:sz="0" w:space="0" w:color="auto"/>
                                                    <w:left w:val="none" w:sz="0" w:space="0" w:color="auto"/>
                                                    <w:bottom w:val="none" w:sz="0" w:space="0" w:color="auto"/>
                                                    <w:right w:val="none" w:sz="0" w:space="0" w:color="auto"/>
                                                  </w:divBdr>
                                                  <w:divsChild>
                                                    <w:div w:id="16440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6774091">
          <w:marLeft w:val="0"/>
          <w:marRight w:val="0"/>
          <w:marTop w:val="0"/>
          <w:marBottom w:val="0"/>
          <w:divBdr>
            <w:top w:val="none" w:sz="0" w:space="0" w:color="auto"/>
            <w:left w:val="none" w:sz="0" w:space="0" w:color="auto"/>
            <w:bottom w:val="none" w:sz="0" w:space="0" w:color="auto"/>
            <w:right w:val="none" w:sz="0" w:space="0" w:color="auto"/>
          </w:divBdr>
          <w:divsChild>
            <w:div w:id="1658538419">
              <w:marLeft w:val="0"/>
              <w:marRight w:val="0"/>
              <w:marTop w:val="0"/>
              <w:marBottom w:val="0"/>
              <w:divBdr>
                <w:top w:val="none" w:sz="0" w:space="0" w:color="auto"/>
                <w:left w:val="none" w:sz="0" w:space="0" w:color="auto"/>
                <w:bottom w:val="none" w:sz="0" w:space="0" w:color="auto"/>
                <w:right w:val="none" w:sz="0" w:space="0" w:color="auto"/>
              </w:divBdr>
              <w:divsChild>
                <w:div w:id="628780849">
                  <w:marLeft w:val="0"/>
                  <w:marRight w:val="0"/>
                  <w:marTop w:val="0"/>
                  <w:marBottom w:val="0"/>
                  <w:divBdr>
                    <w:top w:val="none" w:sz="0" w:space="0" w:color="auto"/>
                    <w:left w:val="none" w:sz="0" w:space="0" w:color="auto"/>
                    <w:bottom w:val="none" w:sz="0" w:space="0" w:color="auto"/>
                    <w:right w:val="none" w:sz="0" w:space="0" w:color="auto"/>
                  </w:divBdr>
                  <w:divsChild>
                    <w:div w:id="1944259630">
                      <w:marLeft w:val="0"/>
                      <w:marRight w:val="0"/>
                      <w:marTop w:val="0"/>
                      <w:marBottom w:val="0"/>
                      <w:divBdr>
                        <w:top w:val="none" w:sz="0" w:space="0" w:color="auto"/>
                        <w:left w:val="none" w:sz="0" w:space="0" w:color="auto"/>
                        <w:bottom w:val="none" w:sz="0" w:space="0" w:color="auto"/>
                        <w:right w:val="none" w:sz="0" w:space="0" w:color="auto"/>
                      </w:divBdr>
                      <w:divsChild>
                        <w:div w:id="1333803262">
                          <w:marLeft w:val="-225"/>
                          <w:marRight w:val="-225"/>
                          <w:marTop w:val="0"/>
                          <w:marBottom w:val="0"/>
                          <w:divBdr>
                            <w:top w:val="none" w:sz="0" w:space="0" w:color="auto"/>
                            <w:left w:val="none" w:sz="0" w:space="0" w:color="auto"/>
                            <w:bottom w:val="none" w:sz="0" w:space="0" w:color="auto"/>
                            <w:right w:val="none" w:sz="0" w:space="0" w:color="auto"/>
                          </w:divBdr>
                          <w:divsChild>
                            <w:div w:id="6788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3517">
                      <w:marLeft w:val="-225"/>
                      <w:marRight w:val="-225"/>
                      <w:marTop w:val="599"/>
                      <w:marBottom w:val="0"/>
                      <w:divBdr>
                        <w:top w:val="none" w:sz="0" w:space="0" w:color="auto"/>
                        <w:left w:val="none" w:sz="0" w:space="0" w:color="auto"/>
                        <w:bottom w:val="none" w:sz="0" w:space="0" w:color="auto"/>
                        <w:right w:val="none" w:sz="0" w:space="0" w:color="auto"/>
                      </w:divBdr>
                      <w:divsChild>
                        <w:div w:id="812020098">
                          <w:marLeft w:val="0"/>
                          <w:marRight w:val="0"/>
                          <w:marTop w:val="0"/>
                          <w:marBottom w:val="0"/>
                          <w:divBdr>
                            <w:top w:val="none" w:sz="0" w:space="0" w:color="auto"/>
                            <w:left w:val="none" w:sz="0" w:space="0" w:color="auto"/>
                            <w:bottom w:val="none" w:sz="0" w:space="0" w:color="auto"/>
                            <w:right w:val="none" w:sz="0" w:space="0" w:color="auto"/>
                          </w:divBdr>
                        </w:div>
                        <w:div w:id="2109084590">
                          <w:marLeft w:val="0"/>
                          <w:marRight w:val="0"/>
                          <w:marTop w:val="0"/>
                          <w:marBottom w:val="0"/>
                          <w:divBdr>
                            <w:top w:val="none" w:sz="0" w:space="0" w:color="auto"/>
                            <w:left w:val="none" w:sz="0" w:space="0" w:color="auto"/>
                            <w:bottom w:val="none" w:sz="0" w:space="0" w:color="auto"/>
                            <w:right w:val="none" w:sz="0" w:space="0" w:color="auto"/>
                          </w:divBdr>
                        </w:div>
                        <w:div w:id="1666979662">
                          <w:marLeft w:val="0"/>
                          <w:marRight w:val="0"/>
                          <w:marTop w:val="0"/>
                          <w:marBottom w:val="0"/>
                          <w:divBdr>
                            <w:top w:val="none" w:sz="0" w:space="0" w:color="auto"/>
                            <w:left w:val="none" w:sz="0" w:space="0" w:color="auto"/>
                            <w:bottom w:val="none" w:sz="0" w:space="0" w:color="auto"/>
                            <w:right w:val="none" w:sz="0" w:space="0" w:color="auto"/>
                          </w:divBdr>
                        </w:div>
                        <w:div w:id="1199973206">
                          <w:marLeft w:val="0"/>
                          <w:marRight w:val="0"/>
                          <w:marTop w:val="0"/>
                          <w:marBottom w:val="0"/>
                          <w:divBdr>
                            <w:top w:val="none" w:sz="0" w:space="0" w:color="auto"/>
                            <w:left w:val="none" w:sz="0" w:space="0" w:color="auto"/>
                            <w:bottom w:val="none" w:sz="0" w:space="0" w:color="auto"/>
                            <w:right w:val="none" w:sz="0" w:space="0" w:color="auto"/>
                          </w:divBdr>
                          <w:divsChild>
                            <w:div w:id="38166036">
                              <w:marLeft w:val="599"/>
                              <w:marRight w:val="0"/>
                              <w:marTop w:val="450"/>
                              <w:marBottom w:val="522"/>
                              <w:divBdr>
                                <w:top w:val="none" w:sz="0" w:space="0" w:color="auto"/>
                                <w:left w:val="none" w:sz="0" w:space="0" w:color="auto"/>
                                <w:bottom w:val="none" w:sz="0" w:space="0" w:color="auto"/>
                                <w:right w:val="none" w:sz="0" w:space="0" w:color="auto"/>
                              </w:divBdr>
                              <w:divsChild>
                                <w:div w:id="337731460">
                                  <w:marLeft w:val="0"/>
                                  <w:marRight w:val="0"/>
                                  <w:marTop w:val="0"/>
                                  <w:marBottom w:val="0"/>
                                  <w:divBdr>
                                    <w:top w:val="none" w:sz="0" w:space="0" w:color="auto"/>
                                    <w:left w:val="none" w:sz="0" w:space="0" w:color="auto"/>
                                    <w:bottom w:val="none" w:sz="0" w:space="0" w:color="auto"/>
                                    <w:right w:val="none" w:sz="0" w:space="0" w:color="auto"/>
                                  </w:divBdr>
                                  <w:divsChild>
                                    <w:div w:id="10739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743787">
              <w:marLeft w:val="0"/>
              <w:marRight w:val="0"/>
              <w:marTop w:val="780"/>
              <w:marBottom w:val="0"/>
              <w:divBdr>
                <w:top w:val="none" w:sz="0" w:space="0" w:color="auto"/>
                <w:left w:val="none" w:sz="0" w:space="0" w:color="auto"/>
                <w:bottom w:val="none" w:sz="0" w:space="0" w:color="auto"/>
                <w:right w:val="none" w:sz="0" w:space="0" w:color="auto"/>
              </w:divBdr>
              <w:divsChild>
                <w:div w:id="95096293">
                  <w:marLeft w:val="0"/>
                  <w:marRight w:val="0"/>
                  <w:marTop w:val="0"/>
                  <w:marBottom w:val="0"/>
                  <w:divBdr>
                    <w:top w:val="none" w:sz="0" w:space="0" w:color="auto"/>
                    <w:left w:val="none" w:sz="0" w:space="0" w:color="auto"/>
                    <w:bottom w:val="none" w:sz="0" w:space="0" w:color="auto"/>
                    <w:right w:val="none" w:sz="0" w:space="0" w:color="auto"/>
                  </w:divBdr>
                  <w:divsChild>
                    <w:div w:id="21426529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1805</Words>
  <Characters>10294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2022-10-12T10:33:00Z</dcterms:created>
  <dcterms:modified xsi:type="dcterms:W3CDTF">2022-10-12T10:49:00Z</dcterms:modified>
</cp:coreProperties>
</file>