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54" w:rsidRPr="00E1456D" w:rsidRDefault="005E3B54" w:rsidP="005E3B54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456D">
        <w:rPr>
          <w:rFonts w:ascii="Times New Roman" w:hAnsi="Times New Roman" w:cs="Times New Roman"/>
          <w:b/>
          <w:sz w:val="40"/>
          <w:szCs w:val="40"/>
        </w:rPr>
        <w:t>Инструкция для студентов</w:t>
      </w:r>
    </w:p>
    <w:p w:rsidR="005E3B54" w:rsidRPr="00E1456D" w:rsidRDefault="005E3B54" w:rsidP="005E3B54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456D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b/>
          <w:sz w:val="40"/>
          <w:szCs w:val="40"/>
        </w:rPr>
        <w:t xml:space="preserve"> практическому занятию №5</w:t>
      </w:r>
    </w:p>
    <w:p w:rsidR="005E3B54" w:rsidRPr="00E1456D" w:rsidRDefault="005E3B54" w:rsidP="005E3B54">
      <w:pPr>
        <w:tabs>
          <w:tab w:val="left" w:pos="43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456D">
        <w:rPr>
          <w:rFonts w:ascii="Times New Roman" w:hAnsi="Times New Roman" w:cs="Times New Roman"/>
          <w:sz w:val="24"/>
          <w:szCs w:val="24"/>
        </w:rPr>
        <w:tab/>
      </w:r>
    </w:p>
    <w:p w:rsidR="005E3B54" w:rsidRPr="00E1456D" w:rsidRDefault="005E3B54" w:rsidP="005E3B5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56D">
        <w:rPr>
          <w:rFonts w:ascii="Times New Roman" w:hAnsi="Times New Roman" w:cs="Times New Roman"/>
          <w:b/>
          <w:sz w:val="24"/>
          <w:szCs w:val="24"/>
        </w:rPr>
        <w:t>СПЕЦИАЛЬНОСТЬ</w:t>
      </w:r>
      <w:proofErr w:type="gramStart"/>
      <w:r w:rsidRPr="00E145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B54">
        <w:rPr>
          <w:rFonts w:ascii="Times New Roman" w:hAnsi="Times New Roman" w:cs="Times New Roman"/>
          <w:b/>
        </w:rPr>
        <w:t>:</w:t>
      </w:r>
      <w:proofErr w:type="gramEnd"/>
      <w:r w:rsidRPr="005E3B54">
        <w:rPr>
          <w:rFonts w:ascii="Times New Roman" w:hAnsi="Times New Roman" w:cs="Times New Roman"/>
          <w:b/>
        </w:rPr>
        <w:t xml:space="preserve"> 31.02.02</w:t>
      </w:r>
      <w:r w:rsidRPr="00120869">
        <w:rPr>
          <w:b/>
          <w:sz w:val="36"/>
          <w:szCs w:val="36"/>
        </w:rPr>
        <w:t xml:space="preserve"> </w:t>
      </w:r>
      <w:r w:rsidRPr="00E1456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Акушерское</w:t>
      </w:r>
      <w:r w:rsidR="005424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456D">
        <w:rPr>
          <w:rFonts w:ascii="Times New Roman" w:hAnsi="Times New Roman" w:cs="Times New Roman"/>
          <w:b/>
          <w:sz w:val="24"/>
          <w:szCs w:val="24"/>
        </w:rPr>
        <w:t>дело»</w:t>
      </w:r>
    </w:p>
    <w:p w:rsidR="005E3B54" w:rsidRPr="00E1456D" w:rsidRDefault="005E3B54" w:rsidP="005E3B54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1456D">
        <w:rPr>
          <w:rFonts w:ascii="Times New Roman" w:hAnsi="Times New Roman" w:cs="Times New Roman"/>
          <w:b/>
          <w:sz w:val="22"/>
          <w:szCs w:val="22"/>
        </w:rPr>
        <w:t>ПМ .0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E1456D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Pr="005E3B54">
        <w:rPr>
          <w:rFonts w:ascii="Times New Roman" w:hAnsi="Times New Roman" w:cs="Times New Roman"/>
          <w:sz w:val="22"/>
          <w:szCs w:val="22"/>
        </w:rPr>
        <w:t xml:space="preserve">Медицинская помощь женщине, новорожденному, семье при патологическом течении беременности, родов, послеродового периода                                                                                                                                                                                     </w:t>
      </w:r>
    </w:p>
    <w:p w:rsidR="005E3B54" w:rsidRPr="005E3B54" w:rsidRDefault="005E3B54" w:rsidP="005E3B5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</w:rPr>
      </w:pPr>
      <w:r w:rsidRPr="005E3B54">
        <w:rPr>
          <w:rFonts w:ascii="Times New Roman" w:hAnsi="Times New Roman" w:cs="Times New Roman"/>
          <w:b/>
        </w:rPr>
        <w:t xml:space="preserve">МДК 04.02. </w:t>
      </w:r>
      <w:r w:rsidRPr="005E3B54">
        <w:rPr>
          <w:rFonts w:ascii="Times New Roman" w:hAnsi="Times New Roman" w:cs="Times New Roman"/>
        </w:rPr>
        <w:t xml:space="preserve">Сестринский уход за больным новорожденным </w:t>
      </w:r>
    </w:p>
    <w:p w:rsidR="005E3B54" w:rsidRPr="00E1456D" w:rsidRDefault="005E3B54" w:rsidP="005E3B54">
      <w:pPr>
        <w:spacing w:line="240" w:lineRule="auto"/>
        <w:jc w:val="both"/>
        <w:rPr>
          <w:rFonts w:ascii="Times New Roman" w:hAnsi="Times New Roman" w:cs="Times New Roman"/>
        </w:rPr>
      </w:pPr>
    </w:p>
    <w:p w:rsidR="005E3B54" w:rsidRPr="005E3B54" w:rsidRDefault="005E3B54" w:rsidP="005E3B5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2E">
        <w:rPr>
          <w:rFonts w:ascii="Times New Roman" w:hAnsi="Times New Roman" w:cs="Times New Roman"/>
          <w:b/>
          <w:sz w:val="24"/>
          <w:szCs w:val="24"/>
        </w:rPr>
        <w:t>Тема:</w:t>
      </w:r>
      <w:r w:rsidRPr="00E1456D">
        <w:rPr>
          <w:rFonts w:ascii="Times New Roman" w:hAnsi="Times New Roman" w:cs="Times New Roman"/>
          <w:b/>
        </w:rPr>
        <w:t xml:space="preserve">  </w:t>
      </w:r>
      <w:r w:rsidRPr="005E3B54">
        <w:rPr>
          <w:rFonts w:ascii="Times New Roman" w:hAnsi="Times New Roman" w:cs="Times New Roman"/>
          <w:b/>
          <w:sz w:val="28"/>
          <w:szCs w:val="28"/>
        </w:rPr>
        <w:t>«</w:t>
      </w:r>
      <w:r w:rsidRPr="005E3B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Проведение сестринского ухода при гемолитической болезни  новорождённых,  </w:t>
      </w:r>
      <w:proofErr w:type="spellStart"/>
      <w:r w:rsidRPr="005E3B54">
        <w:rPr>
          <w:rFonts w:ascii="Times New Roman" w:hAnsi="Times New Roman" w:cs="Times New Roman"/>
          <w:b/>
          <w:sz w:val="28"/>
          <w:szCs w:val="28"/>
          <w:lang w:val="uk-UA" w:eastAsia="en-US"/>
        </w:rPr>
        <w:t>наследственных</w:t>
      </w:r>
      <w:proofErr w:type="spellEnd"/>
      <w:r w:rsidRPr="005E3B54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Pr="005E3B54">
        <w:rPr>
          <w:rFonts w:ascii="Times New Roman" w:hAnsi="Times New Roman" w:cs="Times New Roman"/>
          <w:b/>
          <w:sz w:val="28"/>
          <w:szCs w:val="28"/>
          <w:lang w:val="uk-UA" w:eastAsia="en-US"/>
        </w:rPr>
        <w:t>заболеваниях</w:t>
      </w:r>
      <w:proofErr w:type="spellEnd"/>
      <w:proofErr w:type="gramStart"/>
      <w:r w:rsidRPr="005E3B54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Pr="005E3B54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5E3B54" w:rsidRPr="005C3B2E" w:rsidRDefault="005E3B54" w:rsidP="005E3B5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2E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5E3B54" w:rsidRPr="00E1456D" w:rsidRDefault="005E3B54" w:rsidP="005E3B54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E1456D">
        <w:rPr>
          <w:rFonts w:ascii="Times New Roman" w:hAnsi="Times New Roman" w:cs="Times New Roman"/>
          <w:b/>
        </w:rPr>
        <w:t>Учебная:</w:t>
      </w:r>
      <w:r w:rsidRPr="00E1456D">
        <w:rPr>
          <w:rFonts w:ascii="Times New Roman" w:hAnsi="Times New Roman" w:cs="Times New Roman"/>
        </w:rPr>
        <w:t xml:space="preserve"> </w:t>
      </w:r>
      <w:r w:rsidRPr="005E3B54">
        <w:rPr>
          <w:rFonts w:ascii="Times New Roman" w:eastAsia="Times New Roman" w:hAnsi="Times New Roman" w:cs="Times New Roman"/>
          <w:sz w:val="24"/>
          <w:szCs w:val="24"/>
        </w:rPr>
        <w:t xml:space="preserve">Знать клинические проявления наследственных заболеваний, ГБН. Освоить методы диагностики этих </w:t>
      </w:r>
      <w:proofErr w:type="spellStart"/>
      <w:r w:rsidRPr="005E3B54">
        <w:rPr>
          <w:rFonts w:ascii="Times New Roman" w:eastAsia="Times New Roman" w:hAnsi="Times New Roman" w:cs="Times New Roman"/>
          <w:sz w:val="24"/>
          <w:szCs w:val="24"/>
        </w:rPr>
        <w:t>заболеваний</w:t>
      </w:r>
      <w:proofErr w:type="gramStart"/>
      <w:r w:rsidRPr="005E3B5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>меть</w:t>
      </w:r>
      <w:proofErr w:type="spellEnd"/>
      <w:r>
        <w:rPr>
          <w:rFonts w:ascii="Times New Roman" w:hAnsi="Times New Roman" w:cs="Times New Roman"/>
        </w:rPr>
        <w:t xml:space="preserve"> осуществлять уход при данной</w:t>
      </w:r>
      <w:r w:rsidR="005424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патологии, проводить профилактику этих заболеваний</w:t>
      </w:r>
    </w:p>
    <w:p w:rsidR="005E3B54" w:rsidRPr="00E1456D" w:rsidRDefault="005E3B54" w:rsidP="005E3B54">
      <w:pPr>
        <w:spacing w:line="240" w:lineRule="atLeas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1456D">
        <w:rPr>
          <w:rFonts w:ascii="Times New Roman" w:hAnsi="Times New Roman" w:cs="Times New Roman"/>
          <w:b/>
          <w:sz w:val="32"/>
          <w:szCs w:val="32"/>
        </w:rPr>
        <w:t>Ход проведения занятия</w:t>
      </w:r>
    </w:p>
    <w:tbl>
      <w:tblPr>
        <w:tblStyle w:val="a3"/>
        <w:tblW w:w="0" w:type="auto"/>
        <w:tblLook w:val="04A0"/>
      </w:tblPr>
      <w:tblGrid>
        <w:gridCol w:w="1007"/>
        <w:gridCol w:w="5474"/>
        <w:gridCol w:w="3090"/>
      </w:tblGrid>
      <w:tr w:rsidR="005E3B54" w:rsidRPr="00E1456D" w:rsidTr="00270F71">
        <w:tc>
          <w:tcPr>
            <w:tcW w:w="1007" w:type="dxa"/>
          </w:tcPr>
          <w:p w:rsidR="005E3B54" w:rsidRPr="00E1456D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3B54" w:rsidRPr="00E1456D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E1456D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E1456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5474" w:type="dxa"/>
          </w:tcPr>
          <w:p w:rsidR="005E3B54" w:rsidRPr="00E1456D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3B54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>Что изучить, освоить, чем овладеть?</w:t>
            </w:r>
          </w:p>
          <w:p w:rsidR="00BE789C" w:rsidRPr="00E1456D" w:rsidRDefault="00BE789C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План  занятия</w:t>
            </w:r>
          </w:p>
        </w:tc>
        <w:tc>
          <w:tcPr>
            <w:tcW w:w="3090" w:type="dxa"/>
          </w:tcPr>
          <w:p w:rsidR="005E3B54" w:rsidRPr="00E1456D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3B54" w:rsidRPr="00E1456D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>№ алгоритма</w:t>
            </w:r>
          </w:p>
          <w:p w:rsidR="005E3B54" w:rsidRPr="00E1456D" w:rsidRDefault="005E3B54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>действий</w:t>
            </w:r>
          </w:p>
        </w:tc>
      </w:tr>
      <w:tr w:rsidR="003A2848" w:rsidRPr="00E1456D" w:rsidTr="00270F71">
        <w:tc>
          <w:tcPr>
            <w:tcW w:w="1007" w:type="dxa"/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74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Осмотр детей просмотр видеофильма</w:t>
            </w:r>
            <w:proofErr w:type="gram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ГБН</w:t>
            </w:r>
          </w:p>
        </w:tc>
        <w:tc>
          <w:tcPr>
            <w:tcW w:w="3090" w:type="dxa"/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болезни</w:t>
            </w:r>
          </w:p>
        </w:tc>
      </w:tr>
      <w:tr w:rsidR="003A2848" w:rsidRPr="00E1456D" w:rsidTr="00270F71">
        <w:tc>
          <w:tcPr>
            <w:tcW w:w="1007" w:type="dxa"/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74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Сбор анамнеза</w:t>
            </w:r>
          </w:p>
        </w:tc>
        <w:tc>
          <w:tcPr>
            <w:tcW w:w="3090" w:type="dxa"/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A2848" w:rsidRPr="00E1456D" w:rsidTr="00270F71">
        <w:trPr>
          <w:trHeight w:val="677"/>
        </w:trPr>
        <w:tc>
          <w:tcPr>
            <w:tcW w:w="1007" w:type="dxa"/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4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Клинический разбор</w:t>
            </w:r>
          </w:p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Оценка состояния ребёнка</w:t>
            </w:r>
          </w:p>
        </w:tc>
        <w:tc>
          <w:tcPr>
            <w:tcW w:w="3090" w:type="dxa"/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A2848" w:rsidRPr="00E1456D" w:rsidTr="00270F71">
        <w:trPr>
          <w:trHeight w:val="733"/>
        </w:trPr>
        <w:tc>
          <w:tcPr>
            <w:tcW w:w="1007" w:type="dxa"/>
            <w:tcBorders>
              <w:bottom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4" w:type="dxa"/>
            <w:tcBorders>
              <w:bottom w:val="single" w:sz="4" w:space="0" w:color="auto"/>
            </w:tcBorders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Проведение мотивированного ухода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A2848" w:rsidRPr="00E1456D" w:rsidTr="00270F71">
        <w:trPr>
          <w:trHeight w:val="272"/>
        </w:trPr>
        <w:tc>
          <w:tcPr>
            <w:tcW w:w="1007" w:type="dxa"/>
            <w:tcBorders>
              <w:top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4" w:type="dxa"/>
            <w:tcBorders>
              <w:top w:val="single" w:sz="4" w:space="0" w:color="auto"/>
            </w:tcBorders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документацией 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A2848" w:rsidRPr="00E1456D" w:rsidTr="00270F71">
        <w:tc>
          <w:tcPr>
            <w:tcW w:w="1007" w:type="dxa"/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4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ребенка к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заменному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переливанию крови</w:t>
            </w:r>
          </w:p>
        </w:tc>
        <w:tc>
          <w:tcPr>
            <w:tcW w:w="3090" w:type="dxa"/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3A2848" w:rsidRPr="00E1456D" w:rsidTr="00270F71">
        <w:trPr>
          <w:trHeight w:val="284"/>
        </w:trPr>
        <w:tc>
          <w:tcPr>
            <w:tcW w:w="1007" w:type="dxa"/>
            <w:tcBorders>
              <w:bottom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4" w:type="dxa"/>
            <w:tcBorders>
              <w:bottom w:val="single" w:sz="4" w:space="0" w:color="auto"/>
            </w:tcBorders>
          </w:tcPr>
          <w:p w:rsidR="003A2848" w:rsidRPr="003A2848" w:rsidRDefault="003A2848" w:rsidP="00BE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Помощь врачу при проведении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заменного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пер</w:t>
            </w:r>
            <w:r w:rsidR="00BE78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ливания крови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3A2848" w:rsidRPr="00E1456D" w:rsidTr="00270F71">
        <w:trPr>
          <w:trHeight w:val="223"/>
        </w:trPr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Проведение фототерапии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3A2848" w:rsidRPr="00E1456D" w:rsidTr="00270F71">
        <w:trPr>
          <w:trHeight w:val="171"/>
        </w:trPr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Взятие крови из пятки на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скрини</w:t>
            </w:r>
            <w:proofErr w:type="gram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 врождённых заболеваний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3A2848" w:rsidRPr="00E1456D" w:rsidTr="00270F71">
        <w:trPr>
          <w:trHeight w:val="171"/>
        </w:trPr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BE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Взятие крови для биохимического исследования с помощью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вакутай</w:t>
            </w:r>
            <w:r w:rsidR="00BE78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ера</w:t>
            </w:r>
            <w:proofErr w:type="spellEnd"/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3A2848" w:rsidRPr="00E1456D" w:rsidTr="00270F71">
        <w:trPr>
          <w:trHeight w:val="171"/>
        </w:trPr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27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3A2848" w:rsidRDefault="003A2848" w:rsidP="003A2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ребенка к инструментальным и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узи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3A2848" w:rsidRPr="00E1456D" w:rsidRDefault="003A284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</w:tbl>
    <w:p w:rsidR="005E3B54" w:rsidRDefault="005E3B54" w:rsidP="005E3B5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E3B54" w:rsidRPr="00E1456D" w:rsidRDefault="005E3B54" w:rsidP="005E3B5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E1456D">
        <w:rPr>
          <w:rFonts w:ascii="Times New Roman" w:hAnsi="Times New Roman" w:cs="Times New Roman"/>
          <w:b/>
          <w:sz w:val="32"/>
          <w:szCs w:val="32"/>
        </w:rPr>
        <w:t>Вопросы для самоконтроля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011"/>
      </w:tblGrid>
      <w:tr w:rsidR="003A2848" w:rsidRPr="00E1456D" w:rsidTr="00270F71">
        <w:tc>
          <w:tcPr>
            <w:tcW w:w="817" w:type="dxa"/>
          </w:tcPr>
          <w:p w:rsidR="003A2848" w:rsidRPr="00E1456D" w:rsidRDefault="003A2848" w:rsidP="00270F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E1456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11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Причины классификации ГБН и других видов </w:t>
            </w:r>
            <w:proofErr w:type="spellStart"/>
            <w:proofErr w:type="gram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желтух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</w:p>
        </w:tc>
      </w:tr>
      <w:tr w:rsidR="003A2848" w:rsidRPr="00E1456D" w:rsidTr="00270F71">
        <w:tc>
          <w:tcPr>
            <w:tcW w:w="817" w:type="dxa"/>
          </w:tcPr>
          <w:p w:rsidR="003A2848" w:rsidRPr="00E1456D" w:rsidRDefault="003A2848" w:rsidP="00270F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E1456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11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Клинические проявления ГБН и других видов </w:t>
            </w:r>
            <w:proofErr w:type="spellStart"/>
            <w:proofErr w:type="gram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желтух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</w:tc>
      </w:tr>
      <w:tr w:rsidR="003A2848" w:rsidRPr="00E1456D" w:rsidTr="00270F71">
        <w:trPr>
          <w:trHeight w:val="357"/>
        </w:trPr>
        <w:tc>
          <w:tcPr>
            <w:tcW w:w="817" w:type="dxa"/>
          </w:tcPr>
          <w:p w:rsidR="003A2848" w:rsidRPr="00E1456D" w:rsidRDefault="003A2848" w:rsidP="00270F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9011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Неотложная помощь при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билирубиновой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энцефалопати</w:t>
            </w:r>
            <w:proofErr w:type="spellEnd"/>
          </w:p>
        </w:tc>
      </w:tr>
      <w:tr w:rsidR="003A2848" w:rsidRPr="00E1456D" w:rsidTr="00270F71">
        <w:trPr>
          <w:trHeight w:val="366"/>
        </w:trPr>
        <w:tc>
          <w:tcPr>
            <w:tcW w:w="817" w:type="dxa"/>
          </w:tcPr>
          <w:p w:rsidR="003A2848" w:rsidRPr="00E1456D" w:rsidRDefault="003A2848" w:rsidP="00270F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E1456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11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Роль акушерки в профилактике ГБН</w:t>
            </w:r>
          </w:p>
        </w:tc>
      </w:tr>
      <w:tr w:rsidR="003A2848" w:rsidRPr="00E1456D" w:rsidTr="00270F71">
        <w:trPr>
          <w:trHeight w:val="638"/>
        </w:trPr>
        <w:tc>
          <w:tcPr>
            <w:tcW w:w="817" w:type="dxa"/>
          </w:tcPr>
          <w:p w:rsidR="003A2848" w:rsidRPr="00E1456D" w:rsidRDefault="003A2848" w:rsidP="00270F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9011" w:type="dxa"/>
          </w:tcPr>
          <w:p w:rsidR="003A2848" w:rsidRPr="003A2848" w:rsidRDefault="003A284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Наследственные заболевания Классификация.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Этиопатогенез</w:t>
            </w:r>
            <w:proofErr w:type="spell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 xml:space="preserve">, клиника, лечение, </w:t>
            </w:r>
            <w:proofErr w:type="spell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уход</w:t>
            </w:r>
            <w:proofErr w:type="gramStart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2848">
              <w:rPr>
                <w:rFonts w:ascii="Times New Roman" w:hAnsi="Times New Roman" w:cs="Times New Roman"/>
                <w:sz w:val="24"/>
                <w:szCs w:val="24"/>
              </w:rPr>
              <w:t>рофилактика</w:t>
            </w:r>
            <w:proofErr w:type="spellEnd"/>
          </w:p>
        </w:tc>
      </w:tr>
    </w:tbl>
    <w:p w:rsidR="005E3B54" w:rsidRPr="00747A33" w:rsidRDefault="005E3B54" w:rsidP="005E3B54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89C" w:rsidRDefault="00BE789C" w:rsidP="005E3B54">
      <w:pPr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E789C">
        <w:rPr>
          <w:rFonts w:ascii="Times New Roman" w:hAnsi="Times New Roman" w:cs="Times New Roman"/>
          <w:sz w:val="28"/>
          <w:szCs w:val="28"/>
        </w:rPr>
        <w:t>Решите производственные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89C" w:rsidRPr="00BE789C" w:rsidRDefault="00BE789C" w:rsidP="00BE78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E789C">
        <w:rPr>
          <w:rFonts w:ascii="Times New Roman" w:hAnsi="Times New Roman" w:cs="Times New Roman"/>
          <w:b/>
          <w:i/>
          <w:sz w:val="24"/>
          <w:szCs w:val="24"/>
        </w:rPr>
        <w:t>Производственная ситуация№1</w:t>
      </w:r>
    </w:p>
    <w:p w:rsidR="00BE789C" w:rsidRPr="00BE789C" w:rsidRDefault="00BE789C" w:rsidP="00BE789C">
      <w:pPr>
        <w:rPr>
          <w:rFonts w:ascii="Times New Roman" w:hAnsi="Times New Roman" w:cs="Times New Roman"/>
          <w:sz w:val="24"/>
          <w:szCs w:val="24"/>
        </w:rPr>
      </w:pPr>
      <w:r w:rsidRPr="00BE789C">
        <w:rPr>
          <w:rFonts w:ascii="Times New Roman" w:hAnsi="Times New Roman" w:cs="Times New Roman"/>
          <w:sz w:val="24"/>
          <w:szCs w:val="24"/>
        </w:rPr>
        <w:t>Вы работаете в палате интенсивной терапии. Под вашим наблюдением находится ребенок 2-х дней жизни с диагнозом</w:t>
      </w:r>
      <w:proofErr w:type="gramStart"/>
      <w:r w:rsidRPr="00BE78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789C">
        <w:rPr>
          <w:rFonts w:ascii="Times New Roman" w:hAnsi="Times New Roman" w:cs="Times New Roman"/>
          <w:sz w:val="24"/>
          <w:szCs w:val="24"/>
        </w:rPr>
        <w:t xml:space="preserve"> гемолитическая болезнь новорожденного по АВО системе, желтушная форма. При осмотре нарастает желтуха, появились следующие симптомы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угнетение со стороны ЦНС, снижение спонтанной двигательной активности,</w:t>
      </w:r>
      <w:r w:rsidRPr="00BE789C">
        <w:rPr>
          <w:rFonts w:ascii="Times New Roman" w:hAnsi="Times New Roman" w:cs="Times New Roman"/>
          <w:sz w:val="26"/>
          <w:szCs w:val="26"/>
        </w:rPr>
        <w:br/>
        <w:t>мышечная гипотония, ослабление сосательного рефлекса, появление апноэ, приступы асфиксии</w:t>
      </w:r>
    </w:p>
    <w:p w:rsidR="00BE789C" w:rsidRPr="00BE789C" w:rsidRDefault="00BE789C" w:rsidP="00BE789C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 xml:space="preserve"> </w:t>
      </w:r>
      <w:r w:rsidRPr="00BE789C">
        <w:rPr>
          <w:rFonts w:ascii="Times New Roman" w:hAnsi="Times New Roman" w:cs="Times New Roman"/>
          <w:b/>
          <w:i/>
          <w:sz w:val="26"/>
          <w:szCs w:val="26"/>
        </w:rPr>
        <w:t>Задание 1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С чем связано ухудшение состояния?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Ваши действия.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 xml:space="preserve">Назовите показания к </w:t>
      </w:r>
      <w:proofErr w:type="spellStart"/>
      <w:r w:rsidRPr="00BE789C">
        <w:rPr>
          <w:rFonts w:ascii="Times New Roman" w:hAnsi="Times New Roman" w:cs="Times New Roman"/>
          <w:sz w:val="26"/>
          <w:szCs w:val="26"/>
        </w:rPr>
        <w:t>заменному</w:t>
      </w:r>
      <w:proofErr w:type="spellEnd"/>
      <w:r w:rsidRPr="00BE789C">
        <w:rPr>
          <w:rFonts w:ascii="Times New Roman" w:hAnsi="Times New Roman" w:cs="Times New Roman"/>
          <w:sz w:val="26"/>
          <w:szCs w:val="26"/>
        </w:rPr>
        <w:t xml:space="preserve"> переливанию крови.</w:t>
      </w:r>
    </w:p>
    <w:p w:rsidR="00BE789C" w:rsidRPr="00BE789C" w:rsidRDefault="00BE789C" w:rsidP="00BE789C">
      <w:pPr>
        <w:rPr>
          <w:rFonts w:ascii="Times New Roman" w:hAnsi="Times New Roman" w:cs="Times New Roman"/>
          <w:sz w:val="24"/>
          <w:szCs w:val="24"/>
        </w:rPr>
      </w:pPr>
      <w:r w:rsidRPr="00BE789C">
        <w:rPr>
          <w:rFonts w:ascii="Times New Roman" w:hAnsi="Times New Roman" w:cs="Times New Roman"/>
          <w:sz w:val="26"/>
          <w:szCs w:val="26"/>
        </w:rPr>
        <w:t xml:space="preserve">Подготовьте операционную к </w:t>
      </w:r>
      <w:proofErr w:type="spellStart"/>
      <w:r w:rsidRPr="00BE789C">
        <w:rPr>
          <w:rFonts w:ascii="Times New Roman" w:hAnsi="Times New Roman" w:cs="Times New Roman"/>
          <w:sz w:val="26"/>
          <w:szCs w:val="26"/>
        </w:rPr>
        <w:t>заменному</w:t>
      </w:r>
      <w:proofErr w:type="spellEnd"/>
      <w:r w:rsidRPr="00BE789C">
        <w:rPr>
          <w:rFonts w:ascii="Times New Roman" w:hAnsi="Times New Roman" w:cs="Times New Roman"/>
          <w:sz w:val="26"/>
          <w:szCs w:val="26"/>
        </w:rPr>
        <w:t xml:space="preserve"> переливанию крови.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b/>
          <w:i/>
          <w:sz w:val="26"/>
          <w:szCs w:val="26"/>
        </w:rPr>
        <w:t>Задание № 2.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Вы проводите фототерапию этому ребёнку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Продемонстрируйте подготовку ребёнка к фототерапии.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Назовите осложнения фототерапии.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</w:p>
    <w:p w:rsidR="00BE789C" w:rsidRPr="00BE789C" w:rsidRDefault="00BE789C" w:rsidP="00BE78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E789C">
        <w:rPr>
          <w:rFonts w:ascii="Times New Roman" w:hAnsi="Times New Roman" w:cs="Times New Roman"/>
          <w:b/>
          <w:i/>
          <w:sz w:val="24"/>
          <w:szCs w:val="24"/>
        </w:rPr>
        <w:t>Производственная ситуация№2</w:t>
      </w:r>
    </w:p>
    <w:p w:rsidR="00BE789C" w:rsidRPr="00BE789C" w:rsidRDefault="00BE789C" w:rsidP="00BE789C">
      <w:pPr>
        <w:rPr>
          <w:rFonts w:ascii="Times New Roman" w:hAnsi="Times New Roman" w:cs="Times New Roman"/>
          <w:sz w:val="26"/>
          <w:szCs w:val="26"/>
        </w:rPr>
      </w:pPr>
      <w:r w:rsidRPr="00BE789C">
        <w:rPr>
          <w:rFonts w:ascii="Times New Roman" w:hAnsi="Times New Roman" w:cs="Times New Roman"/>
          <w:sz w:val="26"/>
          <w:szCs w:val="26"/>
        </w:rPr>
        <w:t>У ребёнка 14-х дней, который родился от первых срочных родов с весом 3500 положительный скрининг на ФКУ. Во время осмотра начались судороги.</w:t>
      </w:r>
    </w:p>
    <w:p w:rsidR="00BE789C" w:rsidRPr="00BE789C" w:rsidRDefault="00BE789C" w:rsidP="00BE78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789C">
        <w:rPr>
          <w:rFonts w:ascii="Times New Roman" w:hAnsi="Times New Roman" w:cs="Times New Roman"/>
          <w:b/>
          <w:sz w:val="26"/>
          <w:szCs w:val="26"/>
        </w:rPr>
        <w:t>Действуйте!</w:t>
      </w:r>
    </w:p>
    <w:p w:rsidR="00BE789C" w:rsidRPr="00BE789C" w:rsidRDefault="00BE789C" w:rsidP="00BE789C">
      <w:pPr>
        <w:spacing w:line="240" w:lineRule="atLeast"/>
        <w:contextualSpacing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BE789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Дифференциально-диагностические критерии </w:t>
      </w:r>
      <w:proofErr w:type="gramStart"/>
      <w:r w:rsidRPr="00BE789C">
        <w:rPr>
          <w:rFonts w:ascii="Times New Roman" w:hAnsi="Times New Roman" w:cs="Times New Roman"/>
          <w:b/>
          <w:bCs/>
          <w:i/>
          <w:sz w:val="26"/>
          <w:szCs w:val="26"/>
        </w:rPr>
        <w:t>физиологической</w:t>
      </w:r>
      <w:proofErr w:type="gramEnd"/>
      <w:r w:rsidRPr="00BE789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и патологических </w:t>
      </w:r>
      <w:proofErr w:type="spellStart"/>
      <w:r w:rsidRPr="00BE789C">
        <w:rPr>
          <w:rFonts w:ascii="Times New Roman" w:hAnsi="Times New Roman" w:cs="Times New Roman"/>
          <w:b/>
          <w:bCs/>
          <w:i/>
          <w:sz w:val="26"/>
          <w:szCs w:val="26"/>
        </w:rPr>
        <w:t>желтух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BE789C" w:rsidRPr="00BE789C" w:rsidTr="00270F71"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Диагностический</w:t>
            </w:r>
            <w:r w:rsidRPr="00BE78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BE78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признак</w:t>
            </w:r>
          </w:p>
        </w:tc>
        <w:tc>
          <w:tcPr>
            <w:tcW w:w="6381" w:type="dxa"/>
            <w:gridSpan w:val="2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                                Желтуха</w:t>
            </w:r>
          </w:p>
        </w:tc>
      </w:tr>
      <w:tr w:rsidR="00BE789C" w:rsidRPr="00BE789C" w:rsidTr="00270F71"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90" w:type="dxa"/>
            <w:vAlign w:val="center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физиологическая </w:t>
            </w:r>
          </w:p>
        </w:tc>
        <w:tc>
          <w:tcPr>
            <w:tcW w:w="3191" w:type="dxa"/>
            <w:vAlign w:val="center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патологические</w:t>
            </w:r>
          </w:p>
        </w:tc>
      </w:tr>
      <w:tr w:rsidR="00BE789C" w:rsidRPr="00BE789C" w:rsidTr="00270F71">
        <w:trPr>
          <w:trHeight w:val="313"/>
        </w:trPr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Время появления</w:t>
            </w:r>
          </w:p>
        </w:tc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91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E789C" w:rsidRPr="00BE789C" w:rsidTr="00270F71">
        <w:trPr>
          <w:trHeight w:val="706"/>
        </w:trPr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Продолжительность</w:t>
            </w: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желтухи</w:t>
            </w:r>
          </w:p>
        </w:tc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91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E789C" w:rsidRPr="00BE789C" w:rsidTr="00270F71">
        <w:trPr>
          <w:trHeight w:val="955"/>
        </w:trPr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Максимальный уровень</w:t>
            </w: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билирубина</w:t>
            </w:r>
          </w:p>
        </w:tc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91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E789C" w:rsidRPr="00BE789C" w:rsidTr="00270F71">
        <w:trPr>
          <w:trHeight w:val="660"/>
        </w:trPr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Длительность</w:t>
            </w: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proofErr w:type="spellStart"/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гипербилирубинемии</w:t>
            </w:r>
            <w:proofErr w:type="spellEnd"/>
          </w:p>
        </w:tc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91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E789C" w:rsidRPr="00BE789C" w:rsidTr="00270F71">
        <w:trPr>
          <w:trHeight w:val="709"/>
        </w:trPr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Почасовой прирост</w:t>
            </w: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билирубина</w:t>
            </w:r>
          </w:p>
        </w:tc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91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E789C" w:rsidRPr="00BE789C" w:rsidTr="00270F71">
        <w:trPr>
          <w:trHeight w:val="1209"/>
        </w:trPr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t>Общее состояние</w:t>
            </w:r>
            <w:r w:rsidRPr="00BE789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ребенка</w:t>
            </w:r>
          </w:p>
        </w:tc>
        <w:tc>
          <w:tcPr>
            <w:tcW w:w="3190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91" w:type="dxa"/>
          </w:tcPr>
          <w:p w:rsidR="00BE789C" w:rsidRPr="00BE789C" w:rsidRDefault="00BE789C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BE789C" w:rsidRPr="00BE789C" w:rsidRDefault="00BE789C" w:rsidP="00BE789C">
      <w:pPr>
        <w:jc w:val="center"/>
        <w:rPr>
          <w:rFonts w:ascii="Times New Roman" w:hAnsi="Times New Roman" w:cs="Times New Roman"/>
          <w:b/>
        </w:rPr>
      </w:pPr>
    </w:p>
    <w:p w:rsidR="00BE789C" w:rsidRPr="00BE789C" w:rsidRDefault="00BE789C" w:rsidP="00BE789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Изучите алгоритмы</w:t>
      </w:r>
    </w:p>
    <w:p w:rsidR="00BE789C" w:rsidRPr="00BE789C" w:rsidRDefault="00BE789C" w:rsidP="00BE789C">
      <w:pPr>
        <w:rPr>
          <w:rFonts w:ascii="Times New Roman" w:hAnsi="Times New Roman" w:cs="Times New Roman"/>
          <w:b/>
        </w:rPr>
      </w:pPr>
    </w:p>
    <w:p w:rsidR="00B70EFA" w:rsidRDefault="00B70EFA" w:rsidP="00B70EFA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031C8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Алгоритм проведения фототерапии </w:t>
      </w:r>
    </w:p>
    <w:p w:rsidR="00D4359F" w:rsidRPr="00031C8E" w:rsidRDefault="00D4359F" w:rsidP="00B70EFA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noProof/>
        </w:rPr>
        <w:drawing>
          <wp:inline distT="0" distB="0" distL="0" distR="0">
            <wp:extent cx="6645910" cy="1661478"/>
            <wp:effectExtent l="19050" t="0" r="2540" b="0"/>
            <wp:docPr id="1" name="Рисунок 1" descr="https://mtdiagnostica.ru/pics/lamp-001-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tdiagnostica.ru/pics/lamp-001-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66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C8E" w:rsidRPr="00D4359F" w:rsidRDefault="00031C8E" w:rsidP="00B70EFA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D4359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Показания к фототерапии</w:t>
      </w:r>
    </w:p>
    <w:p w:rsidR="00031C8E" w:rsidRPr="00031C8E" w:rsidRDefault="00031C8E" w:rsidP="00031C8E">
      <w:pPr>
        <w:pStyle w:val="a5"/>
        <w:spacing w:before="0" w:beforeAutospacing="0" w:after="300" w:afterAutospacing="0"/>
        <w:rPr>
          <w:color w:val="2A2625"/>
          <w:sz w:val="28"/>
          <w:szCs w:val="28"/>
        </w:rPr>
      </w:pPr>
      <w:r w:rsidRPr="00031C8E">
        <w:rPr>
          <w:color w:val="2A2625"/>
          <w:sz w:val="28"/>
          <w:szCs w:val="28"/>
        </w:rPr>
        <w:t>Фототерапию назначают новорожденным в таких ситуациях:</w:t>
      </w:r>
    </w:p>
    <w:p w:rsidR="00031C8E" w:rsidRPr="00031C8E" w:rsidRDefault="00031C8E" w:rsidP="00031C8E">
      <w:pPr>
        <w:numPr>
          <w:ilvl w:val="0"/>
          <w:numId w:val="1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Когда развилась физиологическая форма желтухи - при высоких показателях билирубина и часовом приросте более 5 </w:t>
      </w:r>
      <w:proofErr w:type="spell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мкмоль</w:t>
      </w:r>
      <w:proofErr w:type="spellEnd"/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/л у доношенных малышей и больше 4 </w:t>
      </w:r>
      <w:proofErr w:type="spell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мкмоль</w:t>
      </w:r>
      <w:proofErr w:type="spellEnd"/>
      <w:r w:rsidRPr="00031C8E">
        <w:rPr>
          <w:rFonts w:ascii="Times New Roman" w:hAnsi="Times New Roman" w:cs="Times New Roman"/>
          <w:color w:val="2A2625"/>
          <w:sz w:val="28"/>
          <w:szCs w:val="28"/>
        </w:rPr>
        <w:t>/л у младенцев, родившихся недоношенными.</w:t>
      </w:r>
    </w:p>
    <w:p w:rsidR="00031C8E" w:rsidRPr="00031C8E" w:rsidRDefault="00031C8E" w:rsidP="00031C8E">
      <w:pPr>
        <w:numPr>
          <w:ilvl w:val="0"/>
          <w:numId w:val="1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Если во время беременности был выявлен повышенный риск появления у крохи </w:t>
      </w:r>
      <w:proofErr w:type="spell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гипербилирубинемии</w:t>
      </w:r>
      <w:proofErr w:type="spellEnd"/>
      <w:r w:rsidRPr="00031C8E">
        <w:rPr>
          <w:rFonts w:ascii="Times New Roman" w:hAnsi="Times New Roman" w:cs="Times New Roman"/>
          <w:color w:val="2A2625"/>
          <w:sz w:val="28"/>
          <w:szCs w:val="28"/>
        </w:rPr>
        <w:t>.</w:t>
      </w:r>
    </w:p>
    <w:p w:rsidR="00031C8E" w:rsidRPr="00031C8E" w:rsidRDefault="00031C8E" w:rsidP="00031C8E">
      <w:pPr>
        <w:numPr>
          <w:ilvl w:val="0"/>
          <w:numId w:val="1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Когда ребенок родился </w:t>
      </w:r>
      <w:proofErr w:type="spell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морфофункционально</w:t>
      </w:r>
      <w:proofErr w:type="spellEnd"/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 незрелым.</w:t>
      </w:r>
    </w:p>
    <w:p w:rsidR="00031C8E" w:rsidRPr="00031C8E" w:rsidRDefault="00031C8E" w:rsidP="00031C8E">
      <w:pPr>
        <w:numPr>
          <w:ilvl w:val="0"/>
          <w:numId w:val="1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>Если у младенца имеются обширные гематомы и кровоизлияния.</w:t>
      </w:r>
    </w:p>
    <w:p w:rsidR="00031C8E" w:rsidRPr="00031C8E" w:rsidRDefault="00031C8E" w:rsidP="00031C8E">
      <w:pPr>
        <w:numPr>
          <w:ilvl w:val="0"/>
          <w:numId w:val="1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lastRenderedPageBreak/>
        <w:t>Когда имеется риск развития гемолитической анемии (ее наследственной формы).</w:t>
      </w:r>
    </w:p>
    <w:p w:rsidR="00031C8E" w:rsidRPr="00031C8E" w:rsidRDefault="00031C8E" w:rsidP="00031C8E">
      <w:pPr>
        <w:numPr>
          <w:ilvl w:val="0"/>
          <w:numId w:val="1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Если группа крови малыша несовместима </w:t>
      </w:r>
      <w:proofErr w:type="gram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с</w:t>
      </w:r>
      <w:proofErr w:type="gramEnd"/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 материнской, а также в случае </w:t>
      </w:r>
      <w:proofErr w:type="spell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резус-конфликта</w:t>
      </w:r>
      <w:proofErr w:type="spellEnd"/>
      <w:r w:rsidRPr="00031C8E">
        <w:rPr>
          <w:rFonts w:ascii="Times New Roman" w:hAnsi="Times New Roman" w:cs="Times New Roman"/>
          <w:color w:val="2A2625"/>
          <w:sz w:val="28"/>
          <w:szCs w:val="28"/>
        </w:rPr>
        <w:t>.</w:t>
      </w:r>
    </w:p>
    <w:p w:rsidR="00031C8E" w:rsidRPr="00031C8E" w:rsidRDefault="00031C8E" w:rsidP="00031C8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>Во время реабилитации или подготовки ребенка к операции.</w:t>
      </w:r>
    </w:p>
    <w:p w:rsidR="00031C8E" w:rsidRPr="00031C8E" w:rsidRDefault="00031C8E" w:rsidP="00031C8E">
      <w:pPr>
        <w:pStyle w:val="3"/>
        <w:spacing w:before="0" w:after="525" w:line="300" w:lineRule="atLeast"/>
        <w:ind w:left="300"/>
        <w:rPr>
          <w:rFonts w:ascii="Times New Roman" w:hAnsi="Times New Roman" w:cs="Times New Roman"/>
          <w:b w:val="0"/>
          <w:bCs w:val="0"/>
          <w:color w:val="2A2625"/>
          <w:sz w:val="28"/>
          <w:szCs w:val="28"/>
        </w:rPr>
      </w:pPr>
    </w:p>
    <w:p w:rsidR="00031C8E" w:rsidRPr="00031C8E" w:rsidRDefault="00031C8E" w:rsidP="00031C8E">
      <w:pPr>
        <w:pStyle w:val="3"/>
        <w:spacing w:before="0" w:after="525" w:line="300" w:lineRule="atLeast"/>
        <w:ind w:left="300"/>
        <w:jc w:val="center"/>
        <w:rPr>
          <w:rFonts w:ascii="Times New Roman" w:hAnsi="Times New Roman" w:cs="Times New Roman"/>
          <w:bCs w:val="0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bCs w:val="0"/>
          <w:color w:val="2A2625"/>
          <w:sz w:val="28"/>
          <w:szCs w:val="28"/>
        </w:rPr>
        <w:t>Противопоказания</w:t>
      </w:r>
    </w:p>
    <w:p w:rsidR="00031C8E" w:rsidRPr="00031C8E" w:rsidRDefault="00031C8E" w:rsidP="00031C8E">
      <w:pPr>
        <w:pStyle w:val="3"/>
        <w:spacing w:before="0" w:after="525" w:line="300" w:lineRule="atLeast"/>
        <w:ind w:left="300"/>
        <w:rPr>
          <w:rFonts w:ascii="Times New Roman" w:hAnsi="Times New Roman" w:cs="Times New Roman"/>
          <w:bCs w:val="0"/>
          <w:i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bCs w:val="0"/>
          <w:i/>
          <w:color w:val="2A2625"/>
          <w:sz w:val="28"/>
          <w:szCs w:val="28"/>
        </w:rPr>
        <w:t>Фототерапию не проводят, если:</w:t>
      </w:r>
    </w:p>
    <w:p w:rsidR="00031C8E" w:rsidRPr="00031C8E" w:rsidRDefault="00031C8E" w:rsidP="00031C8E">
      <w:pPr>
        <w:numPr>
          <w:ilvl w:val="0"/>
          <w:numId w:val="2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>У ребенка высокий уровень связанной фракции билирубина, который не уменьшается.</w:t>
      </w:r>
    </w:p>
    <w:p w:rsidR="00031C8E" w:rsidRPr="00031C8E" w:rsidRDefault="00031C8E" w:rsidP="00031C8E">
      <w:pPr>
        <w:numPr>
          <w:ilvl w:val="0"/>
          <w:numId w:val="2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>У малыша обнаружены проблемы с печенью.</w:t>
      </w:r>
    </w:p>
    <w:p w:rsidR="00031C8E" w:rsidRPr="00031C8E" w:rsidRDefault="00031C8E" w:rsidP="00031C8E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У крохи диагностирована </w:t>
      </w:r>
      <w:proofErr w:type="spellStart"/>
      <w:r w:rsidRPr="00031C8E">
        <w:rPr>
          <w:rFonts w:ascii="Times New Roman" w:hAnsi="Times New Roman" w:cs="Times New Roman"/>
          <w:color w:val="2A2625"/>
          <w:sz w:val="28"/>
          <w:szCs w:val="28"/>
        </w:rPr>
        <w:t>обтурационная</w:t>
      </w:r>
      <w:proofErr w:type="spellEnd"/>
      <w:r w:rsidRPr="00031C8E">
        <w:rPr>
          <w:rFonts w:ascii="Times New Roman" w:hAnsi="Times New Roman" w:cs="Times New Roman"/>
          <w:color w:val="2A2625"/>
          <w:sz w:val="28"/>
          <w:szCs w:val="28"/>
        </w:rPr>
        <w:t xml:space="preserve"> желтуха.</w:t>
      </w:r>
    </w:p>
    <w:p w:rsidR="00031C8E" w:rsidRPr="00031C8E" w:rsidRDefault="00031C8E" w:rsidP="00031C8E">
      <w:pPr>
        <w:pStyle w:val="2"/>
        <w:shd w:val="clear" w:color="auto" w:fill="FFFFFF"/>
        <w:spacing w:before="300" w:beforeAutospacing="0" w:after="150" w:afterAutospacing="0"/>
        <w:jc w:val="center"/>
        <w:rPr>
          <w:b w:val="0"/>
          <w:bCs w:val="0"/>
          <w:color w:val="333333"/>
          <w:sz w:val="28"/>
          <w:szCs w:val="28"/>
        </w:rPr>
      </w:pP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>Ребёнка помещают в кувез (открытую реанимационную систему или кроватку с подогревом) полностью обнажённым.</w:t>
      </w: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>Глаза ребёнка и половые органы (у мальчиков) должны быть защищены светонепроницаемым материалом. При защите глаз следует отдавать предпочтение специальным очкам, а не лицевой повязке, так как последняя может сместиться и нарушить проходимость верхних дыхательных путей ребёнка.</w:t>
      </w: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 xml:space="preserve">Источник фототерапии помещают над ребёнком на высоте около 50 см (если в техническом описании установки для фототерапии не предписано иначе); необходимо следить, чтобы расстояние между лампами и крышкой кувеза было не менее 5 см для </w:t>
      </w:r>
      <w:proofErr w:type="spellStart"/>
      <w:r w:rsidRPr="00031C8E">
        <w:rPr>
          <w:color w:val="333333"/>
          <w:sz w:val="28"/>
          <w:szCs w:val="28"/>
        </w:rPr>
        <w:t>избежания</w:t>
      </w:r>
      <w:proofErr w:type="spellEnd"/>
      <w:r w:rsidRPr="00031C8E">
        <w:rPr>
          <w:color w:val="333333"/>
          <w:sz w:val="28"/>
          <w:szCs w:val="28"/>
        </w:rPr>
        <w:t xml:space="preserve"> перегревания воздуха в кувезе.</w:t>
      </w: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>Каждые 1-2 ч фототерапии необходимо менять положение ребёнка по отношению к источнику света, переворачивая его поочередно вверх животом или спиной.</w:t>
      </w: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 xml:space="preserve">Каждые 2 ч необходимо измерять температуру тела ребёнка (лучше ректальную), если кувез не поддерживает режим автоматической регулировки по кожной температуре; при использовании </w:t>
      </w:r>
      <w:proofErr w:type="spellStart"/>
      <w:r w:rsidRPr="00031C8E">
        <w:rPr>
          <w:color w:val="333333"/>
          <w:sz w:val="28"/>
          <w:szCs w:val="28"/>
        </w:rPr>
        <w:t>серворегулируемого</w:t>
      </w:r>
      <w:proofErr w:type="spellEnd"/>
      <w:r w:rsidRPr="00031C8E">
        <w:rPr>
          <w:color w:val="333333"/>
          <w:sz w:val="28"/>
          <w:szCs w:val="28"/>
        </w:rPr>
        <w:t xml:space="preserve"> кувеза необходимо защищать датчик кожной температуры специальным экраном из фольги.</w:t>
      </w:r>
    </w:p>
    <w:p w:rsidR="00031C8E" w:rsidRPr="00D4359F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359F">
        <w:rPr>
          <w:color w:val="333333"/>
          <w:sz w:val="28"/>
          <w:szCs w:val="28"/>
        </w:rPr>
        <w:t xml:space="preserve">При отсутствии противопоказаний необходимо </w:t>
      </w:r>
      <w:proofErr w:type="spellStart"/>
      <w:r w:rsidRPr="00D4359F">
        <w:rPr>
          <w:color w:val="333333"/>
          <w:sz w:val="28"/>
          <w:szCs w:val="28"/>
        </w:rPr>
        <w:t>сохранитьэнтералное</w:t>
      </w:r>
      <w:proofErr w:type="spellEnd"/>
      <w:r w:rsidRPr="00D4359F">
        <w:rPr>
          <w:color w:val="333333"/>
          <w:sz w:val="28"/>
          <w:szCs w:val="28"/>
        </w:rPr>
        <w:t xml:space="preserve"> </w:t>
      </w:r>
      <w:proofErr w:type="spellStart"/>
      <w:r w:rsidRPr="00D4359F">
        <w:rPr>
          <w:color w:val="333333"/>
          <w:sz w:val="28"/>
          <w:szCs w:val="28"/>
        </w:rPr>
        <w:t>птание</w:t>
      </w:r>
      <w:proofErr w:type="spellEnd"/>
      <w:r w:rsidRPr="00D4359F">
        <w:rPr>
          <w:color w:val="333333"/>
          <w:sz w:val="28"/>
          <w:szCs w:val="28"/>
        </w:rPr>
        <w:t xml:space="preserve"> в полном объёме (лучше женским молоком).</w:t>
      </w:r>
    </w:p>
    <w:p w:rsidR="00031C8E" w:rsidRPr="00D4359F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359F">
        <w:rPr>
          <w:color w:val="333333"/>
          <w:sz w:val="28"/>
          <w:szCs w:val="28"/>
        </w:rPr>
        <w:lastRenderedPageBreak/>
        <w:t>Суточный объём вводимой ребёнку жидкости необходимо увеличить на 10-20% (у детей с экстремально низкой массой тела - на 40%) по сравнению с физиологической потребностью ребёнка.</w:t>
      </w:r>
    </w:p>
    <w:p w:rsidR="00D4359F" w:rsidRPr="00D4359F" w:rsidRDefault="00D4359F" w:rsidP="00D4359F">
      <w:pPr>
        <w:numPr>
          <w:ilvl w:val="0"/>
          <w:numId w:val="3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D4359F">
        <w:rPr>
          <w:rFonts w:ascii="Times New Roman" w:hAnsi="Times New Roman" w:cs="Times New Roman"/>
          <w:color w:val="2A2625"/>
          <w:sz w:val="28"/>
          <w:szCs w:val="28"/>
        </w:rPr>
        <w:t xml:space="preserve">Процедура длится минимум 2 часа. При слишком высоком уровне билирубина младенец должен пребывать под лампой постоянно в течение 96 часов. Перерывы делают лишь для </w:t>
      </w:r>
      <w:proofErr w:type="gramStart"/>
      <w:r w:rsidRPr="00D4359F">
        <w:rPr>
          <w:rFonts w:ascii="Times New Roman" w:hAnsi="Times New Roman" w:cs="Times New Roman"/>
          <w:color w:val="2A2625"/>
          <w:sz w:val="28"/>
          <w:szCs w:val="28"/>
        </w:rPr>
        <w:t>кормлений</w:t>
      </w:r>
      <w:proofErr w:type="gramEnd"/>
      <w:r w:rsidRPr="00D4359F">
        <w:rPr>
          <w:rFonts w:ascii="Times New Roman" w:hAnsi="Times New Roman" w:cs="Times New Roman"/>
          <w:color w:val="2A2625"/>
          <w:sz w:val="28"/>
          <w:szCs w:val="28"/>
        </w:rPr>
        <w:t xml:space="preserve"> и они не должны превышать 2-4 часов.</w:t>
      </w:r>
    </w:p>
    <w:p w:rsidR="00D4359F" w:rsidRPr="00D4359F" w:rsidRDefault="00D4359F" w:rsidP="00D4359F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D4359F">
        <w:rPr>
          <w:rFonts w:ascii="Times New Roman" w:hAnsi="Times New Roman" w:cs="Times New Roman"/>
          <w:color w:val="2A2625"/>
          <w:sz w:val="28"/>
          <w:szCs w:val="28"/>
        </w:rPr>
        <w:t xml:space="preserve">Положение тела крохи периодически меняют, каждый </w:t>
      </w:r>
      <w:proofErr w:type="gramStart"/>
      <w:r w:rsidRPr="00D4359F">
        <w:rPr>
          <w:rFonts w:ascii="Times New Roman" w:hAnsi="Times New Roman" w:cs="Times New Roman"/>
          <w:color w:val="2A2625"/>
          <w:sz w:val="28"/>
          <w:szCs w:val="28"/>
        </w:rPr>
        <w:t>час</w:t>
      </w:r>
      <w:proofErr w:type="gramEnd"/>
      <w:r w:rsidRPr="00D4359F">
        <w:rPr>
          <w:rFonts w:ascii="Times New Roman" w:hAnsi="Times New Roman" w:cs="Times New Roman"/>
          <w:color w:val="2A2625"/>
          <w:sz w:val="28"/>
          <w:szCs w:val="28"/>
        </w:rPr>
        <w:t xml:space="preserve"> укладывая младенца на бочок, потом на животик, а затем на спинку.</w:t>
      </w:r>
    </w:p>
    <w:p w:rsidR="00D4359F" w:rsidRDefault="00D4359F" w:rsidP="00D4359F">
      <w:pPr>
        <w:pStyle w:val="3"/>
        <w:spacing w:before="0" w:after="525" w:line="300" w:lineRule="atLeast"/>
        <w:ind w:left="300"/>
        <w:rPr>
          <w:rFonts w:ascii="Times New Roman" w:hAnsi="Times New Roman" w:cs="Times New Roman"/>
          <w:b w:val="0"/>
          <w:bCs w:val="0"/>
          <w:color w:val="2A2625"/>
          <w:sz w:val="28"/>
          <w:szCs w:val="28"/>
        </w:rPr>
      </w:pPr>
    </w:p>
    <w:p w:rsidR="00D4359F" w:rsidRPr="00D4359F" w:rsidRDefault="00D4359F" w:rsidP="00D4359F">
      <w:pPr>
        <w:pStyle w:val="3"/>
        <w:spacing w:before="0" w:after="525" w:line="300" w:lineRule="atLeast"/>
        <w:ind w:left="300"/>
        <w:rPr>
          <w:rFonts w:ascii="Times New Roman" w:hAnsi="Times New Roman" w:cs="Times New Roman"/>
          <w:bCs w:val="0"/>
          <w:i/>
          <w:color w:val="2A2625"/>
          <w:sz w:val="28"/>
          <w:szCs w:val="28"/>
        </w:rPr>
      </w:pPr>
      <w:r w:rsidRPr="00D4359F">
        <w:rPr>
          <w:rFonts w:ascii="Times New Roman" w:hAnsi="Times New Roman" w:cs="Times New Roman"/>
          <w:bCs w:val="0"/>
          <w:i/>
          <w:color w:val="2A2625"/>
          <w:sz w:val="28"/>
          <w:szCs w:val="28"/>
        </w:rPr>
        <w:t>Тактика акушерки во время процедуры</w:t>
      </w:r>
      <w:proofErr w:type="gramStart"/>
      <w:r w:rsidRPr="00D4359F">
        <w:rPr>
          <w:rFonts w:ascii="Times New Roman" w:hAnsi="Times New Roman" w:cs="Times New Roman"/>
          <w:bCs w:val="0"/>
          <w:i/>
          <w:color w:val="2A2625"/>
          <w:sz w:val="28"/>
          <w:szCs w:val="28"/>
        </w:rPr>
        <w:t>.:</w:t>
      </w:r>
      <w:proofErr w:type="gramEnd"/>
    </w:p>
    <w:p w:rsidR="00D4359F" w:rsidRPr="00D4359F" w:rsidRDefault="00D4359F" w:rsidP="00D4359F">
      <w:pPr>
        <w:numPr>
          <w:ilvl w:val="0"/>
          <w:numId w:val="4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D4359F">
        <w:rPr>
          <w:rFonts w:ascii="Times New Roman" w:hAnsi="Times New Roman" w:cs="Times New Roman"/>
          <w:color w:val="2A2625"/>
          <w:sz w:val="28"/>
          <w:szCs w:val="28"/>
        </w:rPr>
        <w:t>Каждые два часа младенцу измеряют температуру, отслеживая риск перегрева.</w:t>
      </w:r>
    </w:p>
    <w:p w:rsidR="00D4359F" w:rsidRPr="00D4359F" w:rsidRDefault="00D4359F" w:rsidP="00D4359F">
      <w:pPr>
        <w:numPr>
          <w:ilvl w:val="0"/>
          <w:numId w:val="4"/>
        </w:numPr>
        <w:spacing w:after="75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D4359F">
        <w:rPr>
          <w:rFonts w:ascii="Times New Roman" w:hAnsi="Times New Roman" w:cs="Times New Roman"/>
          <w:color w:val="2A2625"/>
          <w:sz w:val="28"/>
          <w:szCs w:val="28"/>
        </w:rPr>
        <w:t>Чтобы предотвратить обезвоживание и перегрев, ребенок должен получать больше жидкости (примерно на 10-20% больше положенной нормы в день).</w:t>
      </w:r>
    </w:p>
    <w:p w:rsidR="00D4359F" w:rsidRPr="00D4359F" w:rsidRDefault="00D4359F" w:rsidP="00D4359F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color w:val="2A2625"/>
          <w:sz w:val="28"/>
          <w:szCs w:val="28"/>
        </w:rPr>
      </w:pPr>
      <w:r w:rsidRPr="00D4359F">
        <w:rPr>
          <w:rFonts w:ascii="Times New Roman" w:hAnsi="Times New Roman" w:cs="Times New Roman"/>
          <w:color w:val="2A2625"/>
          <w:sz w:val="28"/>
          <w:szCs w:val="28"/>
        </w:rPr>
        <w:t>Если состояние младенца критическое, его кровь проверяют каждые 2-6 часов, определяя динамику уменьшения уровня билирубина.</w:t>
      </w:r>
    </w:p>
    <w:p w:rsidR="00D4359F" w:rsidRPr="00D4359F" w:rsidRDefault="00D4359F" w:rsidP="00031C8E">
      <w:pPr>
        <w:pStyle w:val="txt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</w:t>
      </w:r>
      <w:r w:rsidRPr="00D4359F">
        <w:rPr>
          <w:b/>
          <w:i/>
          <w:color w:val="333333"/>
          <w:sz w:val="28"/>
          <w:szCs w:val="28"/>
        </w:rPr>
        <w:t>Помните!</w:t>
      </w: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 xml:space="preserve">Проведение </w:t>
      </w:r>
      <w:proofErr w:type="spellStart"/>
      <w:r w:rsidRPr="00031C8E">
        <w:rPr>
          <w:color w:val="333333"/>
          <w:sz w:val="28"/>
          <w:szCs w:val="28"/>
        </w:rPr>
        <w:t>инфузионной</w:t>
      </w:r>
      <w:proofErr w:type="spellEnd"/>
      <w:r w:rsidRPr="00031C8E">
        <w:rPr>
          <w:color w:val="333333"/>
          <w:sz w:val="28"/>
          <w:szCs w:val="28"/>
        </w:rPr>
        <w:t xml:space="preserve"> терапии показано только в том случае, если дополнительную гидратацию невозможно осуществить путём выпаивания ребёнка.</w:t>
      </w:r>
    </w:p>
    <w:p w:rsidR="00031C8E" w:rsidRPr="00031C8E" w:rsidRDefault="00031C8E" w:rsidP="00031C8E">
      <w:pPr>
        <w:pStyle w:val="txt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 xml:space="preserve">В случаях частичного или полного парентерального питания детей, использование жировых эмульсий должно быть ограничено до момента устранения угрозы </w:t>
      </w:r>
      <w:proofErr w:type="spellStart"/>
      <w:r w:rsidRPr="00031C8E">
        <w:rPr>
          <w:color w:val="333333"/>
          <w:sz w:val="28"/>
          <w:szCs w:val="28"/>
        </w:rPr>
        <w:t>билирубиновой</w:t>
      </w:r>
      <w:proofErr w:type="spellEnd"/>
      <w:r w:rsidRPr="00031C8E">
        <w:rPr>
          <w:color w:val="333333"/>
          <w:sz w:val="28"/>
          <w:szCs w:val="28"/>
        </w:rPr>
        <w:t xml:space="preserve"> энцефалопатии.</w:t>
      </w:r>
    </w:p>
    <w:p w:rsidR="00031C8E" w:rsidRDefault="00031C8E" w:rsidP="00031C8E">
      <w:pPr>
        <w:pStyle w:val="txt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31C8E">
        <w:rPr>
          <w:color w:val="333333"/>
          <w:sz w:val="28"/>
          <w:szCs w:val="28"/>
        </w:rPr>
        <w:t xml:space="preserve">В процессе проведения фототерапии нельзя ориентироваться на цвет кожных покровов как показатель интенсивности </w:t>
      </w:r>
      <w:proofErr w:type="spellStart"/>
      <w:r w:rsidRPr="00031C8E">
        <w:rPr>
          <w:color w:val="333333"/>
          <w:sz w:val="28"/>
          <w:szCs w:val="28"/>
        </w:rPr>
        <w:t>гипербилирубинемии</w:t>
      </w:r>
      <w:proofErr w:type="spellEnd"/>
      <w:r w:rsidRPr="00031C8E">
        <w:rPr>
          <w:color w:val="333333"/>
          <w:sz w:val="28"/>
          <w:szCs w:val="28"/>
        </w:rPr>
        <w:t>.</w:t>
      </w:r>
    </w:p>
    <w:p w:rsidR="00BE789C" w:rsidRDefault="00CC6D75" w:rsidP="00CC6D75">
      <w:pPr>
        <w:pStyle w:val="txt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CC6D75" w:rsidRDefault="00CC6D75" w:rsidP="00CC6D75">
      <w:pPr>
        <w:pStyle w:val="txt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CC6D75" w:rsidRPr="00CC6D75" w:rsidRDefault="00CC6D75" w:rsidP="00CC6D75">
      <w:pPr>
        <w:pStyle w:val="1"/>
        <w:shd w:val="clear" w:color="auto" w:fill="FFFFFF"/>
        <w:spacing w:before="0"/>
        <w:rPr>
          <w:rFonts w:ascii="Light" w:hAnsi="Light"/>
          <w:bCs w:val="0"/>
          <w:i/>
          <w:caps/>
          <w:color w:val="auto"/>
        </w:rPr>
      </w:pPr>
      <w:r w:rsidRPr="00CC6D75">
        <w:rPr>
          <w:rFonts w:ascii="Light" w:hAnsi="Light"/>
          <w:bCs w:val="0"/>
          <w:i/>
          <w:caps/>
          <w:color w:val="auto"/>
        </w:rPr>
        <w:t>ВЗЯТИЕ КРОВИ ВАКУУМНЫМИ ПРОБИРКАМИ</w:t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</w:pPr>
      <w:r w:rsidRPr="00CC6D75">
        <w:t xml:space="preserve">Взятие крови из вены с помощью вакуумной системы является наиболее безопасным и эффективным способом забора. Использование вакуумных пробирок, так называемых </w:t>
      </w:r>
      <w:proofErr w:type="spellStart"/>
      <w:r w:rsidRPr="00CC6D75">
        <w:t>вакутейнеров</w:t>
      </w:r>
      <w:proofErr w:type="spellEnd"/>
      <w:r w:rsidRPr="00CC6D75">
        <w:t>, обеспечивает правильную процедуру сбора образца, транспортировки и качественный анализ.</w:t>
      </w:r>
    </w:p>
    <w:p w:rsidR="00CC6D75" w:rsidRPr="00CC6D75" w:rsidRDefault="00CC6D75" w:rsidP="00CC6D75">
      <w:pPr>
        <w:pStyle w:val="2"/>
        <w:shd w:val="clear" w:color="auto" w:fill="FFFFFF"/>
        <w:spacing w:before="0" w:beforeAutospacing="0" w:after="150" w:afterAutospacing="0"/>
        <w:rPr>
          <w:rFonts w:ascii="bold" w:hAnsi="bold"/>
          <w:bCs w:val="0"/>
          <w:i/>
          <w:caps/>
          <w:sz w:val="27"/>
          <w:szCs w:val="27"/>
        </w:rPr>
      </w:pPr>
      <w:r w:rsidRPr="00CC6D75">
        <w:rPr>
          <w:rFonts w:ascii="bold" w:hAnsi="bold"/>
          <w:bCs w:val="0"/>
          <w:i/>
          <w:caps/>
          <w:sz w:val="27"/>
          <w:szCs w:val="27"/>
        </w:rPr>
        <w:t>ОСОБЕННОСТИ И ПРЕИМУЩЕСТВА ВАКУТЕЙНЕРОВ</w:t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</w:pPr>
      <w:r w:rsidRPr="00CC6D75">
        <w:t xml:space="preserve">Трехкомпонентная система для забора венозной крови состоит </w:t>
      </w:r>
      <w:proofErr w:type="gramStart"/>
      <w:r w:rsidRPr="00CC6D75">
        <w:t>из</w:t>
      </w:r>
      <w:proofErr w:type="gramEnd"/>
      <w:r w:rsidRPr="00CC6D75">
        <w:t>:</w:t>
      </w:r>
    </w:p>
    <w:p w:rsidR="00CC6D75" w:rsidRPr="00CC6D75" w:rsidRDefault="00CC6D75" w:rsidP="00CC6D7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стерильной вакуумной пробирки с консервантом;</w:t>
      </w:r>
    </w:p>
    <w:p w:rsidR="00CC6D75" w:rsidRPr="00CC6D75" w:rsidRDefault="00CC6D75" w:rsidP="00CC6D7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двусторонней автоматической иглы для внутривенной инъекции;</w:t>
      </w:r>
    </w:p>
    <w:p w:rsidR="00CC6D75" w:rsidRPr="00CC6D75" w:rsidRDefault="00CC6D75" w:rsidP="00CC6D7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автоматического иглодержателя.</w:t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  <w:rPr>
          <w:rFonts w:ascii="Regular" w:hAnsi="Regular"/>
          <w:sz w:val="21"/>
          <w:szCs w:val="21"/>
        </w:rPr>
      </w:pPr>
      <w:r w:rsidRPr="00CC6D75">
        <w:rPr>
          <w:rFonts w:ascii="Regular" w:hAnsi="Regular"/>
          <w:noProof/>
          <w:sz w:val="21"/>
          <w:szCs w:val="21"/>
        </w:rPr>
        <w:lastRenderedPageBreak/>
        <w:drawing>
          <wp:inline distT="0" distB="0" distL="0" distR="0">
            <wp:extent cx="7343775" cy="2228850"/>
            <wp:effectExtent l="19050" t="0" r="9525" b="0"/>
            <wp:docPr id="4" name="Рисунок 4" descr="устройство вакуумной системы забора венозной кр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стройство вакуумной системы забора венозной кров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  <w:rPr>
          <w:b/>
          <w:i/>
        </w:rPr>
      </w:pPr>
      <w:r w:rsidRPr="00CC6D75">
        <w:rPr>
          <w:b/>
          <w:i/>
          <w:sz w:val="28"/>
          <w:szCs w:val="28"/>
        </w:rPr>
        <w:t>Преимущества систем с отрицательным давлением связаны с их конструктивными особенностями:</w:t>
      </w:r>
    </w:p>
    <w:p w:rsidR="00CC6D75" w:rsidRPr="00CC6D75" w:rsidRDefault="00CC6D75" w:rsidP="00CC6D7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безопасность, стерильность и гарантия целостности образца;</w:t>
      </w:r>
    </w:p>
    <w:p w:rsidR="00CC6D75" w:rsidRPr="00CC6D75" w:rsidRDefault="00CC6D75" w:rsidP="00CC6D7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 xml:space="preserve">минимизация </w:t>
      </w:r>
      <w:proofErr w:type="spellStart"/>
      <w:r w:rsidRPr="00CC6D75">
        <w:rPr>
          <w:rFonts w:ascii="Times New Roman" w:hAnsi="Times New Roman" w:cs="Times New Roman"/>
          <w:sz w:val="24"/>
          <w:szCs w:val="24"/>
        </w:rPr>
        <w:t>микросгустков</w:t>
      </w:r>
      <w:proofErr w:type="spellEnd"/>
      <w:r w:rsidRPr="00CC6D75">
        <w:rPr>
          <w:rFonts w:ascii="Times New Roman" w:hAnsi="Times New Roman" w:cs="Times New Roman"/>
          <w:sz w:val="24"/>
          <w:szCs w:val="24"/>
        </w:rPr>
        <w:t xml:space="preserve"> и гемолиза;</w:t>
      </w:r>
    </w:p>
    <w:p w:rsidR="00CC6D75" w:rsidRPr="00CC6D75" w:rsidRDefault="00CC6D75" w:rsidP="00CC6D7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соблюдение постоянного времени между забором и соединением с добавкой;</w:t>
      </w:r>
    </w:p>
    <w:p w:rsidR="00CC6D75" w:rsidRPr="00CC6D75" w:rsidRDefault="00CC6D75" w:rsidP="00CC6D7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точное соотношение образца и добавки;</w:t>
      </w:r>
    </w:p>
    <w:p w:rsidR="00CC6D75" w:rsidRPr="00CC6D75" w:rsidRDefault="00CC6D75" w:rsidP="00CC6D7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минимизация эффекта жгута.</w:t>
      </w:r>
    </w:p>
    <w:p w:rsidR="00CC6D75" w:rsidRPr="00CC6D75" w:rsidRDefault="00CC6D75" w:rsidP="00CC6D75">
      <w:pPr>
        <w:pStyle w:val="2"/>
        <w:shd w:val="clear" w:color="auto" w:fill="FFFFFF"/>
        <w:spacing w:before="0" w:beforeAutospacing="0" w:after="150" w:afterAutospacing="0"/>
        <w:rPr>
          <w:bCs w:val="0"/>
          <w:i/>
          <w:caps/>
          <w:sz w:val="24"/>
          <w:szCs w:val="24"/>
        </w:rPr>
      </w:pPr>
      <w:r w:rsidRPr="00CC6D75">
        <w:rPr>
          <w:bCs w:val="0"/>
          <w:i/>
          <w:caps/>
          <w:sz w:val="24"/>
          <w:szCs w:val="24"/>
        </w:rPr>
        <w:t>АЛГОРИТМ ВЗЯТИЯ КРОВИ С ПОМОЩЬЮ ВАКУУМНОЙ СИСТЕМЫ</w:t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</w:pPr>
      <w:r w:rsidRPr="00CC6D75">
        <w:t xml:space="preserve">Методика забора венозной крови вакуумными пробирками </w:t>
      </w:r>
      <w:proofErr w:type="gramStart"/>
      <w:r w:rsidRPr="00CC6D75">
        <w:t>аналогичен</w:t>
      </w:r>
      <w:proofErr w:type="gramEnd"/>
      <w:r w:rsidRPr="00CC6D75">
        <w:t xml:space="preserve"> использованию шприца, при этом обеспечивает большую безопасность, оперативность и удобство. Взятие осуществляется быстро, что важно для гарантии точного результата исследования.</w:t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</w:pPr>
      <w:r w:rsidRPr="00CC6D75">
        <w:t>При заборе крови из периферической вены с помощью вакуумной системы потребуются: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вакуумные пробирки;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жгут;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вата (ватные тампоны) или салфетки;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антисептическое средство (медицинский спирт);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бактерицидный пластырь;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стерильный медицинский лоток;</w:t>
      </w:r>
    </w:p>
    <w:p w:rsidR="00CC6D75" w:rsidRPr="00CC6D75" w:rsidRDefault="00CC6D75" w:rsidP="00CC6D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медицинская спецодежда (халат, очки, маска и перчатки).</w:t>
      </w:r>
    </w:p>
    <w:p w:rsidR="00CC6D75" w:rsidRPr="00CC6D75" w:rsidRDefault="00CC6D75" w:rsidP="00CC6D75">
      <w:pPr>
        <w:pStyle w:val="a5"/>
        <w:shd w:val="clear" w:color="auto" w:fill="FFFFFF"/>
        <w:spacing w:before="0" w:beforeAutospacing="0" w:after="150" w:afterAutospacing="0"/>
      </w:pPr>
      <w:r w:rsidRPr="00CC6D75">
        <w:t>Перед проведением процедуры необходимо оформить направление пациента, обработать руки специальным раствором, надеть защитную медицинскую одежду.</w:t>
      </w:r>
    </w:p>
    <w:p w:rsidR="00CC6D75" w:rsidRPr="00CC6D75" w:rsidRDefault="00CC6D75" w:rsidP="00CC6D75">
      <w:pPr>
        <w:pStyle w:val="3"/>
        <w:shd w:val="clear" w:color="auto" w:fill="FFFFFF"/>
        <w:spacing w:before="0" w:after="150"/>
        <w:jc w:val="center"/>
        <w:rPr>
          <w:rFonts w:ascii="Times New Roman" w:hAnsi="Times New Roman" w:cs="Times New Roman"/>
          <w:bCs w:val="0"/>
          <w:i/>
          <w:color w:val="auto"/>
          <w:sz w:val="28"/>
          <w:szCs w:val="28"/>
        </w:rPr>
      </w:pPr>
      <w:r w:rsidRPr="00CC6D75">
        <w:rPr>
          <w:rFonts w:ascii="Times New Roman" w:hAnsi="Times New Roman" w:cs="Times New Roman"/>
          <w:bCs w:val="0"/>
          <w:i/>
          <w:color w:val="auto"/>
          <w:sz w:val="28"/>
          <w:szCs w:val="28"/>
        </w:rPr>
        <w:t>Техника забора крови из вены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Подготовьте пробирки, соответствующие заявленным тестам или необходимым пациенту лабораторным исследованиям, иглу, держатель, спиртовые салфетки или ватный тампон, пластырь.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Наложите пациенту жгут на рубашку или пеленку на 7-10 см выше места венепункции. Попросить пациента сжать кулак.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Выберите место венепункции. Наиболее часто используются средняя локтевая и подкожные вены, однако можно пунктировать и менее крупные и полнокровные вены тыльной поверхности запястья и кисти.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Возьмите иглу и снимите колпачок со стороны мембраны из резины. Вставьте иглу в держатель и завинчивайте до упора.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lastRenderedPageBreak/>
        <w:t>Продезинфицируйте место венепункции марлевой салфеткой. Необходимо подождать до полного высыхания антисептического раствора.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Снимите защитный колпачок с другой стороны. Введите вакуумную систему «держатель-игла» в вену в соответствии с алгоритмом обычного взятия крови с помощью шприца. Следите, чтобы игла находилась срезом вверх под углом 15º относительно поверхности кожи. Поскольку второй конец закрыт мембраной, кровь по игле не идет. Плавными и быстрыми движениями выполняют прокол кожи и стенки вены. Следует избегать глубокого погружения иглы.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Вставьте пробирку до упора в держатель. В результате игла прокалывает мембрану и заглушку, формируется канал между вакуумной пробиркой и веной. Иглу нельзя двигать, когда начинает поступать кровь. Процесс продолжается пока не компенсируется вакуум в пробирке.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 xml:space="preserve">Жгут необходимо снять или ослабить сразу же после начала поступления крови в </w:t>
      </w:r>
      <w:proofErr w:type="spellStart"/>
      <w:r w:rsidRPr="00CC6D75">
        <w:rPr>
          <w:rFonts w:ascii="Times New Roman" w:hAnsi="Times New Roman" w:cs="Times New Roman"/>
          <w:sz w:val="24"/>
          <w:szCs w:val="24"/>
        </w:rPr>
        <w:t>вакутейнер</w:t>
      </w:r>
      <w:proofErr w:type="spellEnd"/>
      <w:r w:rsidRPr="00CC6D75">
        <w:rPr>
          <w:rFonts w:ascii="Times New Roman" w:hAnsi="Times New Roman" w:cs="Times New Roman"/>
          <w:sz w:val="24"/>
          <w:szCs w:val="24"/>
        </w:rPr>
        <w:t>. Убедитесь, что пациент разжал кулак.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После остановки поступления крови пробирку извлекают из держателя. Мембрана приходит в исходное положение, ток крови по игле перекрывается. При необходимости к держателю можно подсоединять другие пробирки для забора нужного объема крови. Сразу же после заполнения пробирку нужно аккуратно перевернуть для смешивания пробы с наполнителем: пробирку без антикоагулянтов — 5-6 раз; пробирку с цитратом — 3-4 раза; пробирку с гепарином, ЭДТА и другими добавками — 8-10 раз.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После заполнения последней пробирки отсоедините ее от держателя и выньте систему «держатель-игла» из вены. Для обеспечения безопасности следует снять иглу с держателя и поместить в специальный контейнер для утилизации.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6D75">
        <w:rPr>
          <w:rFonts w:ascii="Times New Roman" w:hAnsi="Times New Roman" w:cs="Times New Roman"/>
          <w:sz w:val="24"/>
          <w:szCs w:val="24"/>
        </w:rPr>
        <w:t>На место пункции прикладывается стерильная салфетка/ватный шарик, смоченный антисептиком, или наклеивается бактерицидный пластырь.</w:t>
      </w:r>
    </w:p>
    <w:p w:rsidR="00CC6D75" w:rsidRPr="00CC6D75" w:rsidRDefault="00CC6D75" w:rsidP="00CC6D7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egular" w:hAnsi="Regular"/>
          <w:sz w:val="21"/>
          <w:szCs w:val="21"/>
        </w:rPr>
      </w:pPr>
      <w:r w:rsidRPr="00CC6D75">
        <w:rPr>
          <w:rFonts w:ascii="Times New Roman" w:hAnsi="Times New Roman" w:cs="Times New Roman"/>
          <w:sz w:val="24"/>
          <w:szCs w:val="24"/>
        </w:rPr>
        <w:t>Пробирки маркируются и помещаются в специальный контейнер для транспортиро</w:t>
      </w:r>
      <w:r w:rsidRPr="00CC6D75">
        <w:rPr>
          <w:rFonts w:ascii="Regular" w:hAnsi="Regular"/>
          <w:sz w:val="21"/>
          <w:szCs w:val="21"/>
        </w:rPr>
        <w:t>вки в лабораторию.</w:t>
      </w:r>
    </w:p>
    <w:p w:rsidR="00CC6D75" w:rsidRPr="00CC6D75" w:rsidRDefault="00CC6D75" w:rsidP="00CC6D75">
      <w:pPr>
        <w:pStyle w:val="2"/>
        <w:shd w:val="clear" w:color="auto" w:fill="FFFFFF"/>
        <w:spacing w:before="0" w:beforeAutospacing="0" w:after="150" w:afterAutospacing="0"/>
        <w:rPr>
          <w:rFonts w:ascii="bold" w:hAnsi="bold"/>
          <w:bCs w:val="0"/>
          <w:i/>
          <w:caps/>
          <w:sz w:val="27"/>
          <w:szCs w:val="27"/>
        </w:rPr>
      </w:pPr>
      <w:r w:rsidRPr="00CC6D75">
        <w:rPr>
          <w:rFonts w:ascii="bold" w:hAnsi="bold"/>
          <w:bCs w:val="0"/>
          <w:i/>
          <w:caps/>
          <w:sz w:val="27"/>
          <w:szCs w:val="27"/>
        </w:rPr>
        <w:t>ВОЗМОЖНЫЕ ОШИБКИ ПРИ ИСПОЛЬЗОВАНИИ ВАКУУМНЫХ ПРОБИРОК</w:t>
      </w:r>
    </w:p>
    <w:tbl>
      <w:tblPr>
        <w:tblW w:w="82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43"/>
        <w:gridCol w:w="1801"/>
        <w:gridCol w:w="4136"/>
      </w:tblGrid>
      <w:tr w:rsidR="00CC6D75" w:rsidRPr="00CC6D75" w:rsidTr="00CC6D7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jc w:val="center"/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Style w:val="a8"/>
                <w:rFonts w:ascii="Regular" w:hAnsi="Regular"/>
                <w:sz w:val="21"/>
                <w:szCs w:val="21"/>
              </w:rPr>
              <w:t>Проблема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jc w:val="center"/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Style w:val="a8"/>
                <w:rFonts w:ascii="Regular" w:hAnsi="Regular"/>
                <w:sz w:val="21"/>
                <w:szCs w:val="21"/>
              </w:rPr>
              <w:t>Возможные причины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jc w:val="center"/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Style w:val="a8"/>
                <w:rFonts w:ascii="Regular" w:hAnsi="Regular"/>
                <w:sz w:val="21"/>
                <w:szCs w:val="21"/>
              </w:rPr>
              <w:t>Решение</w:t>
            </w:r>
          </w:p>
        </w:tc>
      </w:tr>
      <w:tr w:rsidR="00CC6D75" w:rsidRPr="00CC6D75" w:rsidTr="00CC6D7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Кровь не поступает в пробирку после соединения с держателем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Игла не попала в вену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 xml:space="preserve">Во всех перечисленных случаях необходимо осторожно скорректировать положение иглы. Отсоединять пробирку от держателя не нужно, если нет необходимости вынуть иглу </w:t>
            </w:r>
            <w:proofErr w:type="spellStart"/>
            <w:proofErr w:type="gramStart"/>
            <w:r w:rsidRPr="00CC6D75">
              <w:rPr>
                <w:rFonts w:ascii="Regular" w:hAnsi="Regular"/>
                <w:sz w:val="21"/>
                <w:szCs w:val="21"/>
              </w:rPr>
              <w:t>и-под</w:t>
            </w:r>
            <w:proofErr w:type="spellEnd"/>
            <w:proofErr w:type="gramEnd"/>
            <w:r w:rsidRPr="00CC6D75">
              <w:rPr>
                <w:rFonts w:ascii="Regular" w:hAnsi="Regular"/>
                <w:sz w:val="21"/>
                <w:szCs w:val="21"/>
              </w:rPr>
              <w:t xml:space="preserve"> кожи.</w:t>
            </w:r>
          </w:p>
        </w:tc>
      </w:tr>
      <w:tr w:rsidR="00CC6D75" w:rsidRPr="00CC6D75" w:rsidTr="00CC6D75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Кончик иглы уперся в венозную стенку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</w:p>
        </w:tc>
      </w:tr>
      <w:tr w:rsidR="00CC6D75" w:rsidRPr="00CC6D75" w:rsidTr="00CC6D75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Вена проткнута насквозь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</w:p>
        </w:tc>
      </w:tr>
      <w:tr w:rsidR="00CC6D75" w:rsidRPr="00CC6D75" w:rsidTr="00CC6D7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Кровь в пробирку поступила в меньшем количестве, чем необходимо для проведения анализа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Венозный сосуд спался из-за низкого давления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>Необходимо отсоединить пробирку от держателя и подождать некоторое время, пока вена снова наполнится</w:t>
            </w:r>
          </w:p>
        </w:tc>
      </w:tr>
      <w:tr w:rsidR="00CC6D75" w:rsidRPr="00CC6D75" w:rsidTr="00CC6D75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t xml:space="preserve">Систему нужно заменить и выполнить </w:t>
            </w:r>
            <w:r w:rsidRPr="00CC6D75">
              <w:rPr>
                <w:rFonts w:ascii="Regular" w:hAnsi="Regular"/>
                <w:sz w:val="21"/>
                <w:szCs w:val="21"/>
              </w:rPr>
              <w:lastRenderedPageBreak/>
              <w:t>процедуру заново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6D75" w:rsidRPr="00CC6D75" w:rsidRDefault="00CC6D75">
            <w:pPr>
              <w:rPr>
                <w:rFonts w:ascii="Regular" w:hAnsi="Regular"/>
                <w:sz w:val="21"/>
                <w:szCs w:val="21"/>
              </w:rPr>
            </w:pPr>
            <w:r w:rsidRPr="00CC6D75">
              <w:rPr>
                <w:rFonts w:ascii="Regular" w:hAnsi="Regular"/>
                <w:sz w:val="21"/>
                <w:szCs w:val="21"/>
              </w:rPr>
              <w:lastRenderedPageBreak/>
              <w:t>В пробирку попал воздух</w:t>
            </w:r>
          </w:p>
        </w:tc>
      </w:tr>
    </w:tbl>
    <w:p w:rsidR="00CC6D75" w:rsidRDefault="00CC6D75" w:rsidP="00CC6D75">
      <w:pPr>
        <w:pStyle w:val="txt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710B4" w:rsidRDefault="006710B4" w:rsidP="00CC6D75">
      <w:pPr>
        <w:pStyle w:val="txt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Тесты по теме « Наследственные болезни»</w:t>
      </w:r>
    </w:p>
    <w:p w:rsidR="006710B4" w:rsidRDefault="006710B4" w:rsidP="00CC6D75">
      <w:pPr>
        <w:pStyle w:val="txt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710B4" w:rsidRPr="006710B4" w:rsidRDefault="006710B4" w:rsidP="006710B4">
      <w:pPr>
        <w:widowControl w:val="0"/>
        <w:tabs>
          <w:tab w:val="left" w:pos="90"/>
        </w:tabs>
        <w:spacing w:line="240" w:lineRule="atLeast"/>
        <w:contextualSpacing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  <w:r w:rsidRPr="006710B4">
        <w:rPr>
          <w:rFonts w:ascii="Times New Roman" w:hAnsi="Times New Roman" w:cs="Times New Roman"/>
          <w:snapToGrid w:val="0"/>
          <w:sz w:val="24"/>
          <w:szCs w:val="24"/>
        </w:rPr>
        <w:t>1. В женскую консультацию обратилась беременная 18 лет в сроке 11-12 недель. Из анамнеза известно, что месяц потому</w:t>
      </w:r>
      <w:r w:rsidRPr="006710B4">
        <w:rPr>
          <w:rFonts w:ascii="Times New Roman" w:hAnsi="Times New Roman" w:cs="Times New Roman"/>
          <w:snapToGrid w:val="0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женщина перенесла краснуху. Что может развиться при этом у плода.</w:t>
      </w:r>
    </w:p>
    <w:p w:rsidR="006710B4" w:rsidRPr="006710B4" w:rsidRDefault="006710B4" w:rsidP="006710B4">
      <w:pPr>
        <w:widowControl w:val="0"/>
        <w:tabs>
          <w:tab w:val="left" w:pos="90"/>
          <w:tab w:val="left" w:pos="221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A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Врождённые пороки развития плода</w:t>
      </w:r>
      <w:r w:rsidRPr="006710B4">
        <w:rPr>
          <w:rFonts w:ascii="Times New Roman" w:hAnsi="Times New Roman" w:cs="Times New Roman"/>
          <w:snapToGrid w:val="0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B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Гемолитическая болезнь новорожденного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C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Родовая травма новорожденного  </w:t>
      </w:r>
    </w:p>
    <w:p w:rsidR="006710B4" w:rsidRPr="006710B4" w:rsidRDefault="006710B4" w:rsidP="006710B4">
      <w:pPr>
        <w:widowControl w:val="0"/>
        <w:tabs>
          <w:tab w:val="left" w:pos="90"/>
          <w:tab w:val="left" w:pos="241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D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Болезнь </w:t>
      </w:r>
      <w:proofErr w:type="spellStart"/>
      <w:r w:rsidRPr="006710B4">
        <w:rPr>
          <w:rFonts w:ascii="Times New Roman" w:hAnsi="Times New Roman" w:cs="Times New Roman"/>
          <w:snapToGrid w:val="0"/>
          <w:sz w:val="24"/>
          <w:szCs w:val="24"/>
          <w:lang w:val="uk-UA"/>
        </w:rPr>
        <w:t>гиалинових</w:t>
      </w:r>
      <w:proofErr w:type="spellEnd"/>
      <w:r w:rsidRPr="006710B4">
        <w:rPr>
          <w:rFonts w:ascii="Times New Roman" w:hAnsi="Times New Roman" w:cs="Times New Roman"/>
          <w:snapToGrid w:val="0"/>
          <w:vanish/>
          <w:sz w:val="24"/>
          <w:szCs w:val="24"/>
          <w:lang w:val="uk-UA"/>
        </w:rPr>
        <w:t>|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мембран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E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Хромосомные аномалии плода  </w:t>
      </w:r>
    </w:p>
    <w:p w:rsidR="006710B4" w:rsidRPr="006710B4" w:rsidRDefault="006710B4" w:rsidP="006710B4">
      <w:pPr>
        <w:widowControl w:val="0"/>
        <w:tabs>
          <w:tab w:val="left" w:pos="90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</w:p>
    <w:p w:rsidR="006710B4" w:rsidRPr="006710B4" w:rsidRDefault="006710B4" w:rsidP="006710B4">
      <w:pPr>
        <w:widowControl w:val="0"/>
        <w:tabs>
          <w:tab w:val="left" w:pos="90"/>
        </w:tabs>
        <w:spacing w:line="240" w:lineRule="atLeast"/>
        <w:contextualSpacing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2. Новорожденный  ребенок, 1 сутки. </w:t>
      </w:r>
      <w:proofErr w:type="spell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>Скрининговое</w:t>
      </w:r>
      <w:proofErr w:type="spell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  обследование  на ФКУ    и    </w:t>
      </w:r>
      <w:proofErr w:type="spell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>гипотериоз</w:t>
      </w:r>
      <w:proofErr w:type="spell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proofErr w:type="gram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>адрено-генитальный</w:t>
      </w:r>
      <w:proofErr w:type="spellEnd"/>
      <w:proofErr w:type="gram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синдром, </w:t>
      </w:r>
      <w:proofErr w:type="spell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>муковисцидоз</w:t>
      </w:r>
      <w:proofErr w:type="spellEnd"/>
      <w:r w:rsidRPr="006710B4">
        <w:rPr>
          <w:rFonts w:ascii="Times New Roman" w:hAnsi="Times New Roman" w:cs="Times New Roman"/>
          <w:snapToGrid w:val="0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  необходимо   провести:   </w:t>
      </w:r>
    </w:p>
    <w:p w:rsidR="006710B4" w:rsidRPr="006710B4" w:rsidRDefault="006710B4" w:rsidP="006710B4">
      <w:pPr>
        <w:widowControl w:val="0"/>
        <w:tabs>
          <w:tab w:val="left" w:pos="90"/>
          <w:tab w:val="left" w:pos="221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A</w:t>
      </w:r>
      <w:proofErr w:type="gram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В</w:t>
      </w:r>
      <w:proofErr w:type="gram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возрасте  48-72 часа жизни. 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B</w:t>
      </w:r>
      <w:proofErr w:type="gram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П</w:t>
      </w:r>
      <w:proofErr w:type="gram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ервые   12  часов  жизнь.  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C</w:t>
      </w:r>
      <w:proofErr w:type="gram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Н</w:t>
      </w:r>
      <w:proofErr w:type="gram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а  5  сутки.    </w:t>
      </w:r>
    </w:p>
    <w:p w:rsidR="006710B4" w:rsidRPr="006710B4" w:rsidRDefault="006710B4" w:rsidP="006710B4">
      <w:pPr>
        <w:widowControl w:val="0"/>
        <w:tabs>
          <w:tab w:val="left" w:pos="90"/>
          <w:tab w:val="left" w:pos="241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D</w:t>
      </w:r>
      <w:proofErr w:type="gram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П</w:t>
      </w:r>
      <w:proofErr w:type="gram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ри   первом   врачебном   патронаже  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E</w:t>
      </w:r>
      <w:proofErr w:type="gram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В</w:t>
      </w:r>
      <w:proofErr w:type="gram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1 месяц     </w:t>
      </w:r>
    </w:p>
    <w:p w:rsidR="006710B4" w:rsidRPr="006710B4" w:rsidRDefault="006710B4" w:rsidP="006710B4">
      <w:pPr>
        <w:widowControl w:val="0"/>
        <w:tabs>
          <w:tab w:val="left" w:pos="90"/>
        </w:tabs>
        <w:spacing w:line="240" w:lineRule="atLeast"/>
        <w:contextualSpacing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</w:p>
    <w:p w:rsidR="006710B4" w:rsidRPr="006710B4" w:rsidRDefault="006710B4" w:rsidP="006710B4">
      <w:pPr>
        <w:widowControl w:val="0"/>
        <w:tabs>
          <w:tab w:val="left" w:pos="90"/>
        </w:tabs>
        <w:spacing w:line="240" w:lineRule="atLeast"/>
        <w:contextualSpacing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  <w:r w:rsidRPr="006710B4"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  <w:t xml:space="preserve">3. </w:t>
      </w:r>
      <w:r w:rsidRPr="006710B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При осмотре ребенка 28 дней жизни обнаружено: асимметрия складок ягодиц, нарушения отведение в 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>тазобедренных</w:t>
      </w:r>
      <w:r w:rsidRPr="006710B4">
        <w:rPr>
          <w:rFonts w:ascii="Times New Roman" w:hAnsi="Times New Roman" w:cs="Times New Roman"/>
          <w:snapToGrid w:val="0"/>
          <w:vanish/>
          <w:color w:val="FF0000"/>
          <w:sz w:val="24"/>
          <w:szCs w:val="24"/>
        </w:rPr>
        <w:t>|</w:t>
      </w:r>
      <w:r w:rsidRPr="006710B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суставах, незначительное укорачивание левой ноги. О чем можно </w:t>
      </w:r>
      <w:proofErr w:type="gramStart"/>
      <w:r w:rsidRPr="006710B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подумать</w:t>
      </w:r>
      <w:proofErr w:type="gramEnd"/>
      <w:r w:rsidRPr="006710B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осматривая такого больного? </w:t>
      </w:r>
    </w:p>
    <w:p w:rsidR="006710B4" w:rsidRPr="006710B4" w:rsidRDefault="006710B4" w:rsidP="006710B4">
      <w:pPr>
        <w:widowControl w:val="0"/>
        <w:tabs>
          <w:tab w:val="left" w:pos="90"/>
          <w:tab w:val="left" w:pos="221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A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Врожденный вывих бедра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B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r w:rsidRPr="006710B4">
        <w:rPr>
          <w:rFonts w:ascii="Times New Roman" w:hAnsi="Times New Roman" w:cs="Times New Roman"/>
          <w:snapToGrid w:val="0"/>
          <w:sz w:val="24"/>
          <w:szCs w:val="24"/>
        </w:rPr>
        <w:t>Вальгусная</w:t>
      </w:r>
      <w:proofErr w:type="spellEnd"/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деформация шейки бедра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C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>Воспаление тазобедренных</w:t>
      </w:r>
      <w:r w:rsidRPr="006710B4">
        <w:rPr>
          <w:rFonts w:ascii="Times New Roman" w:hAnsi="Times New Roman" w:cs="Times New Roman"/>
          <w:snapToGrid w:val="0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 xml:space="preserve"> суставов  </w:t>
      </w:r>
    </w:p>
    <w:p w:rsidR="006710B4" w:rsidRPr="006710B4" w:rsidRDefault="006710B4" w:rsidP="006710B4">
      <w:pPr>
        <w:widowControl w:val="0"/>
        <w:tabs>
          <w:tab w:val="left" w:pos="90"/>
          <w:tab w:val="left" w:pos="241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D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Детский церебральный паралич  </w:t>
      </w:r>
    </w:p>
    <w:p w:rsidR="006710B4" w:rsidRPr="006710B4" w:rsidRDefault="006710B4" w:rsidP="006710B4">
      <w:pPr>
        <w:widowControl w:val="0"/>
        <w:tabs>
          <w:tab w:val="left" w:pos="90"/>
          <w:tab w:val="left" w:pos="226"/>
        </w:tabs>
        <w:spacing w:line="240" w:lineRule="atLeast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E</w:t>
      </w:r>
      <w:r w:rsidRPr="006710B4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Травматический вывих бедра  </w:t>
      </w:r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</w:rPr>
        <w:t xml:space="preserve">4. При осмотре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ребёнка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5-ти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дней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Вы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оцениваете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состояние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тазобедренных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суставов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заподозрили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дисплазию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тазобедренных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суставов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Какие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симптомы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0B4">
        <w:rPr>
          <w:rFonts w:ascii="Times New Roman" w:hAnsi="Times New Roman" w:cs="Times New Roman"/>
          <w:sz w:val="24"/>
          <w:szCs w:val="24"/>
        </w:rPr>
        <w:t>подтверждают</w:t>
      </w: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эту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патологию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А Симптом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Щёткина-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Блюмберга</w:t>
      </w:r>
      <w:proofErr w:type="spellEnd"/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В   Симптом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Мерфи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Кера</w:t>
      </w:r>
      <w:proofErr w:type="spellEnd"/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С   Симптом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Ортолани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Барлоу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710B4">
        <w:rPr>
          <w:rFonts w:ascii="Times New Roman" w:hAnsi="Times New Roman" w:cs="Times New Roman"/>
          <w:sz w:val="24"/>
          <w:szCs w:val="24"/>
        </w:rPr>
        <w:t xml:space="preserve">   </w:t>
      </w: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Симптом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Пастернацкого</w:t>
      </w:r>
      <w:proofErr w:type="spellEnd"/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>Е    Симптом  «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кожи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леопарда»</w:t>
      </w:r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6710B4" w:rsidRPr="006710B4" w:rsidRDefault="006710B4" w:rsidP="006710B4">
      <w:pPr>
        <w:pStyle w:val="ListParagraph"/>
        <w:spacing w:after="0" w:line="240" w:lineRule="atLeast"/>
        <w:ind w:left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bCs/>
          <w:sz w:val="24"/>
          <w:szCs w:val="24"/>
          <w:lang/>
        </w:rPr>
        <w:t>5. Пороки развития максимально формируются в период</w:t>
      </w:r>
    </w:p>
    <w:p w:rsidR="006710B4" w:rsidRPr="006710B4" w:rsidRDefault="006710B4" w:rsidP="006710B4">
      <w:pPr>
        <w:pStyle w:val="ListParagraph"/>
        <w:numPr>
          <w:ilvl w:val="0"/>
          <w:numId w:val="9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  <w:lang/>
        </w:rPr>
        <w:t>постнатальный</w:t>
      </w:r>
    </w:p>
    <w:p w:rsidR="006710B4" w:rsidRPr="006710B4" w:rsidRDefault="006710B4" w:rsidP="006710B4">
      <w:pPr>
        <w:pStyle w:val="ListParagraph"/>
        <w:numPr>
          <w:ilvl w:val="0"/>
          <w:numId w:val="9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  <w:lang/>
        </w:rPr>
        <w:t>эмбриональный</w:t>
      </w:r>
    </w:p>
    <w:p w:rsidR="006710B4" w:rsidRPr="006710B4" w:rsidRDefault="006710B4" w:rsidP="006710B4">
      <w:pPr>
        <w:pStyle w:val="ListParagraph"/>
        <w:numPr>
          <w:ilvl w:val="0"/>
          <w:numId w:val="9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6710B4">
        <w:rPr>
          <w:rFonts w:ascii="Times New Roman" w:hAnsi="Times New Roman"/>
          <w:sz w:val="24"/>
          <w:szCs w:val="24"/>
          <w:lang/>
        </w:rPr>
        <w:t>интранатальный</w:t>
      </w:r>
      <w:proofErr w:type="spellEnd"/>
    </w:p>
    <w:p w:rsidR="006710B4" w:rsidRPr="006710B4" w:rsidRDefault="006710B4" w:rsidP="006710B4">
      <w:pPr>
        <w:pStyle w:val="ListParagraph"/>
        <w:numPr>
          <w:ilvl w:val="0"/>
          <w:numId w:val="9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>плацентарный</w:t>
      </w:r>
    </w:p>
    <w:p w:rsidR="006710B4" w:rsidRPr="006710B4" w:rsidRDefault="006710B4" w:rsidP="006710B4">
      <w:pPr>
        <w:pStyle w:val="ListParagraph"/>
        <w:spacing w:after="0" w:line="240" w:lineRule="atLeast"/>
        <w:ind w:left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 xml:space="preserve">6. Брахицефалия, косой разрез глаз, плоское лицо, поперечная складка на ладони характерны </w:t>
      </w:r>
      <w:proofErr w:type="gramStart"/>
      <w:r w:rsidRPr="006710B4">
        <w:rPr>
          <w:rFonts w:ascii="Times New Roman" w:hAnsi="Times New Roman"/>
          <w:sz w:val="24"/>
          <w:szCs w:val="24"/>
        </w:rPr>
        <w:t>для</w:t>
      </w:r>
      <w:proofErr w:type="gramEnd"/>
      <w:r w:rsidRPr="006710B4">
        <w:rPr>
          <w:rFonts w:ascii="Times New Roman" w:hAnsi="Times New Roman"/>
          <w:sz w:val="24"/>
          <w:szCs w:val="24"/>
        </w:rPr>
        <w:t xml:space="preserve"> </w:t>
      </w:r>
    </w:p>
    <w:p w:rsidR="006710B4" w:rsidRPr="006710B4" w:rsidRDefault="006710B4" w:rsidP="006710B4">
      <w:pPr>
        <w:numPr>
          <w:ilvl w:val="0"/>
          <w:numId w:val="10"/>
        </w:numPr>
        <w:spacing w:after="0" w:line="240" w:lineRule="atLeast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 xml:space="preserve">болезни Дауна </w:t>
      </w:r>
    </w:p>
    <w:p w:rsidR="006710B4" w:rsidRPr="006710B4" w:rsidRDefault="006710B4" w:rsidP="006710B4">
      <w:pPr>
        <w:numPr>
          <w:ilvl w:val="0"/>
          <w:numId w:val="10"/>
        </w:numPr>
        <w:spacing w:after="0" w:line="240" w:lineRule="atLeast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6710B4">
        <w:rPr>
          <w:rFonts w:ascii="Times New Roman" w:hAnsi="Times New Roman" w:cs="Times New Roman"/>
          <w:sz w:val="24"/>
          <w:szCs w:val="24"/>
        </w:rPr>
        <w:t>фенилкетонурии</w:t>
      </w:r>
      <w:proofErr w:type="spellEnd"/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0B4" w:rsidRPr="006710B4" w:rsidRDefault="006710B4" w:rsidP="006710B4">
      <w:pPr>
        <w:numPr>
          <w:ilvl w:val="0"/>
          <w:numId w:val="10"/>
        </w:numPr>
        <w:spacing w:after="0" w:line="240" w:lineRule="atLeast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 xml:space="preserve">гемофилии </w:t>
      </w:r>
    </w:p>
    <w:p w:rsidR="006710B4" w:rsidRPr="006710B4" w:rsidRDefault="006710B4" w:rsidP="006710B4">
      <w:pPr>
        <w:numPr>
          <w:ilvl w:val="0"/>
          <w:numId w:val="10"/>
        </w:numPr>
        <w:spacing w:after="0" w:line="240" w:lineRule="atLeast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 xml:space="preserve">рахита </w:t>
      </w:r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6710B4" w:rsidRPr="006710B4" w:rsidRDefault="006710B4" w:rsidP="006710B4">
      <w:pPr>
        <w:pStyle w:val="ListParagraph"/>
        <w:spacing w:after="0" w:line="240" w:lineRule="atLeast"/>
        <w:ind w:left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>7. Воздействие вирусов в эмбриональный период приводит к формированию</w:t>
      </w:r>
    </w:p>
    <w:p w:rsidR="006710B4" w:rsidRPr="006710B4" w:rsidRDefault="006710B4" w:rsidP="006710B4">
      <w:pPr>
        <w:pStyle w:val="ListParagraph"/>
        <w:numPr>
          <w:ilvl w:val="0"/>
          <w:numId w:val="11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>порока сердца</w:t>
      </w:r>
    </w:p>
    <w:p w:rsidR="006710B4" w:rsidRPr="006710B4" w:rsidRDefault="006710B4" w:rsidP="006710B4">
      <w:pPr>
        <w:pStyle w:val="ListParagraph"/>
        <w:numPr>
          <w:ilvl w:val="0"/>
          <w:numId w:val="11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>пневмонии новорожденного</w:t>
      </w:r>
    </w:p>
    <w:p w:rsidR="006710B4" w:rsidRPr="006710B4" w:rsidRDefault="006710B4" w:rsidP="006710B4">
      <w:pPr>
        <w:pStyle w:val="ListParagraph"/>
        <w:numPr>
          <w:ilvl w:val="0"/>
          <w:numId w:val="11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>асфиксии новорожденного</w:t>
      </w:r>
    </w:p>
    <w:p w:rsidR="006710B4" w:rsidRPr="006710B4" w:rsidRDefault="006710B4" w:rsidP="006710B4">
      <w:pPr>
        <w:pStyle w:val="ListParagraph"/>
        <w:numPr>
          <w:ilvl w:val="0"/>
          <w:numId w:val="11"/>
        </w:numPr>
        <w:spacing w:after="0" w:line="240" w:lineRule="atLeast"/>
        <w:ind w:left="0" w:firstLine="0"/>
        <w:rPr>
          <w:rFonts w:ascii="Times New Roman" w:hAnsi="Times New Roman"/>
          <w:sz w:val="24"/>
          <w:szCs w:val="24"/>
        </w:rPr>
      </w:pPr>
      <w:r w:rsidRPr="006710B4">
        <w:rPr>
          <w:rFonts w:ascii="Times New Roman" w:hAnsi="Times New Roman"/>
          <w:sz w:val="24"/>
          <w:szCs w:val="24"/>
        </w:rPr>
        <w:t>гемолитической болезни новорожденного</w:t>
      </w:r>
    </w:p>
    <w:p w:rsidR="006710B4" w:rsidRPr="006710B4" w:rsidRDefault="006710B4" w:rsidP="006710B4">
      <w:pPr>
        <w:pStyle w:val="ListParagraph"/>
        <w:spacing w:after="0" w:line="240" w:lineRule="atLeast"/>
        <w:ind w:left="0"/>
        <w:rPr>
          <w:rFonts w:ascii="Times New Roman" w:hAnsi="Times New Roman"/>
          <w:sz w:val="24"/>
          <w:szCs w:val="24"/>
        </w:rPr>
      </w:pP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</w:pPr>
      <w:r w:rsidRPr="006710B4">
        <w:t xml:space="preserve">8. К формированию врожденных пороков развития плода приводит </w:t>
      </w:r>
      <w:proofErr w:type="gramStart"/>
      <w:r w:rsidRPr="006710B4">
        <w:t>перенесённая</w:t>
      </w:r>
      <w:proofErr w:type="gramEnd"/>
      <w:r w:rsidRPr="006710B4">
        <w:t xml:space="preserve"> во время беременности </w:t>
      </w:r>
    </w:p>
    <w:p w:rsidR="006710B4" w:rsidRPr="006710B4" w:rsidRDefault="006710B4" w:rsidP="006710B4">
      <w:pPr>
        <w:pStyle w:val="a5"/>
        <w:numPr>
          <w:ilvl w:val="0"/>
          <w:numId w:val="12"/>
        </w:numPr>
        <w:spacing w:before="0" w:beforeAutospacing="0" w:after="0" w:afterAutospacing="0" w:line="240" w:lineRule="atLeast"/>
        <w:ind w:left="0" w:firstLine="0"/>
        <w:contextualSpacing/>
      </w:pPr>
      <w:r w:rsidRPr="006710B4">
        <w:t xml:space="preserve">краснуха </w:t>
      </w:r>
    </w:p>
    <w:p w:rsidR="006710B4" w:rsidRPr="006710B4" w:rsidRDefault="006710B4" w:rsidP="006710B4">
      <w:pPr>
        <w:pStyle w:val="a5"/>
        <w:numPr>
          <w:ilvl w:val="0"/>
          <w:numId w:val="12"/>
        </w:numPr>
        <w:spacing w:before="0" w:beforeAutospacing="0" w:after="0" w:afterAutospacing="0" w:line="240" w:lineRule="atLeast"/>
        <w:ind w:left="0" w:firstLine="0"/>
        <w:contextualSpacing/>
      </w:pPr>
      <w:proofErr w:type="spellStart"/>
      <w:r w:rsidRPr="006710B4">
        <w:t>вич-инфекция</w:t>
      </w:r>
      <w:proofErr w:type="spellEnd"/>
      <w:r w:rsidRPr="006710B4">
        <w:t xml:space="preserve"> </w:t>
      </w:r>
    </w:p>
    <w:p w:rsidR="006710B4" w:rsidRPr="006710B4" w:rsidRDefault="006710B4" w:rsidP="006710B4">
      <w:pPr>
        <w:pStyle w:val="a5"/>
        <w:numPr>
          <w:ilvl w:val="0"/>
          <w:numId w:val="12"/>
        </w:numPr>
        <w:spacing w:before="0" w:beforeAutospacing="0" w:after="0" w:afterAutospacing="0" w:line="240" w:lineRule="atLeast"/>
        <w:ind w:left="0" w:firstLine="0"/>
        <w:contextualSpacing/>
      </w:pPr>
      <w:r w:rsidRPr="006710B4">
        <w:t xml:space="preserve">пищевая </w:t>
      </w:r>
      <w:proofErr w:type="spellStart"/>
      <w:r w:rsidRPr="006710B4">
        <w:t>токсикоинфекция</w:t>
      </w:r>
      <w:proofErr w:type="spellEnd"/>
      <w:r w:rsidRPr="006710B4">
        <w:t xml:space="preserve"> </w:t>
      </w:r>
    </w:p>
    <w:p w:rsidR="006710B4" w:rsidRPr="006710B4" w:rsidRDefault="006710B4" w:rsidP="006710B4">
      <w:pPr>
        <w:pStyle w:val="a5"/>
        <w:numPr>
          <w:ilvl w:val="0"/>
          <w:numId w:val="12"/>
        </w:numPr>
        <w:spacing w:before="0" w:beforeAutospacing="0" w:after="0" w:afterAutospacing="0" w:line="240" w:lineRule="atLeast"/>
        <w:ind w:left="0" w:firstLine="0"/>
        <w:contextualSpacing/>
      </w:pPr>
      <w:proofErr w:type="gramStart"/>
      <w:r w:rsidRPr="006710B4">
        <w:t>рожа</w:t>
      </w:r>
      <w:proofErr w:type="gramEnd"/>
      <w:r w:rsidRPr="006710B4">
        <w:t xml:space="preserve"> </w:t>
      </w: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</w:pP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  <w:r w:rsidRPr="006710B4">
        <w:rPr>
          <w:color w:val="000000"/>
        </w:rPr>
        <w:t xml:space="preserve">9. Под </w:t>
      </w:r>
      <w:proofErr w:type="spellStart"/>
      <w:r w:rsidRPr="006710B4">
        <w:rPr>
          <w:color w:val="000000"/>
        </w:rPr>
        <w:t>пренатальной</w:t>
      </w:r>
      <w:proofErr w:type="spellEnd"/>
      <w:r w:rsidRPr="006710B4">
        <w:rPr>
          <w:color w:val="000000"/>
        </w:rPr>
        <w:t xml:space="preserve"> диагностикой понимают</w:t>
      </w:r>
    </w:p>
    <w:p w:rsidR="006710B4" w:rsidRPr="006710B4" w:rsidRDefault="006710B4" w:rsidP="006710B4">
      <w:pPr>
        <w:pStyle w:val="a5"/>
        <w:numPr>
          <w:ilvl w:val="0"/>
          <w:numId w:val="13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>диагностику болезни у эмбриона или плода</w:t>
      </w:r>
    </w:p>
    <w:p w:rsidR="006710B4" w:rsidRPr="006710B4" w:rsidRDefault="006710B4" w:rsidP="006710B4">
      <w:pPr>
        <w:pStyle w:val="a5"/>
        <w:numPr>
          <w:ilvl w:val="0"/>
          <w:numId w:val="13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мероприятия по предотвращению беременности при </w:t>
      </w:r>
      <w:proofErr w:type="gramStart"/>
      <w:r w:rsidRPr="006710B4">
        <w:rPr>
          <w:color w:val="000000"/>
        </w:rPr>
        <w:t>высоком</w:t>
      </w:r>
      <w:proofErr w:type="gramEnd"/>
      <w:r w:rsidRPr="006710B4">
        <w:rPr>
          <w:color w:val="000000"/>
        </w:rPr>
        <w:t xml:space="preserve"> риска рождения больного ребенка</w:t>
      </w:r>
    </w:p>
    <w:p w:rsidR="006710B4" w:rsidRPr="006710B4" w:rsidRDefault="006710B4" w:rsidP="006710B4">
      <w:pPr>
        <w:pStyle w:val="a5"/>
        <w:numPr>
          <w:ilvl w:val="0"/>
          <w:numId w:val="13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>комплекс мероприятий, направленных на предупреждение развития заболевание у ребенка</w:t>
      </w:r>
    </w:p>
    <w:p w:rsidR="006710B4" w:rsidRPr="006710B4" w:rsidRDefault="006710B4" w:rsidP="006710B4">
      <w:pPr>
        <w:pStyle w:val="a5"/>
        <w:numPr>
          <w:ilvl w:val="0"/>
          <w:numId w:val="13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>оценку риска развития заболевания будущего ребенка</w:t>
      </w: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  <w:r w:rsidRPr="006710B4">
        <w:rPr>
          <w:color w:val="000000"/>
        </w:rPr>
        <w:t xml:space="preserve">10. Диабетическая </w:t>
      </w:r>
      <w:proofErr w:type="spellStart"/>
      <w:r w:rsidRPr="006710B4">
        <w:rPr>
          <w:color w:val="000000"/>
        </w:rPr>
        <w:t>фетопатия</w:t>
      </w:r>
      <w:proofErr w:type="spellEnd"/>
      <w:r w:rsidRPr="006710B4">
        <w:rPr>
          <w:color w:val="000000"/>
        </w:rPr>
        <w:t xml:space="preserve"> приводит к </w:t>
      </w:r>
    </w:p>
    <w:p w:rsidR="006710B4" w:rsidRPr="006710B4" w:rsidRDefault="006710B4" w:rsidP="006710B4">
      <w:pPr>
        <w:pStyle w:val="a5"/>
        <w:numPr>
          <w:ilvl w:val="0"/>
          <w:numId w:val="14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уменьшению веса плода </w:t>
      </w:r>
    </w:p>
    <w:p w:rsidR="006710B4" w:rsidRPr="006710B4" w:rsidRDefault="006710B4" w:rsidP="006710B4">
      <w:pPr>
        <w:pStyle w:val="a5"/>
        <w:numPr>
          <w:ilvl w:val="0"/>
          <w:numId w:val="14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увеличению веса плода </w:t>
      </w:r>
    </w:p>
    <w:p w:rsidR="006710B4" w:rsidRPr="006710B4" w:rsidRDefault="006710B4" w:rsidP="006710B4">
      <w:pPr>
        <w:pStyle w:val="a5"/>
        <w:numPr>
          <w:ilvl w:val="0"/>
          <w:numId w:val="14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не влияет на вес плода </w:t>
      </w:r>
    </w:p>
    <w:p w:rsidR="006710B4" w:rsidRPr="006710B4" w:rsidRDefault="006710B4" w:rsidP="006710B4">
      <w:pPr>
        <w:pStyle w:val="a5"/>
        <w:numPr>
          <w:ilvl w:val="0"/>
          <w:numId w:val="14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proofErr w:type="spellStart"/>
      <w:r w:rsidRPr="006710B4">
        <w:rPr>
          <w:color w:val="000000"/>
        </w:rPr>
        <w:t>перенашиванию</w:t>
      </w:r>
      <w:proofErr w:type="spellEnd"/>
      <w:r w:rsidRPr="006710B4">
        <w:rPr>
          <w:color w:val="000000"/>
        </w:rPr>
        <w:t xml:space="preserve"> беременности</w:t>
      </w: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  <w:r w:rsidRPr="006710B4">
        <w:rPr>
          <w:color w:val="000000"/>
        </w:rPr>
        <w:t xml:space="preserve"> </w:t>
      </w: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  <w:r w:rsidRPr="006710B4">
        <w:rPr>
          <w:color w:val="000000"/>
        </w:rPr>
        <w:t xml:space="preserve">11. Профилактикой врожденных пороков развития плода является </w:t>
      </w:r>
    </w:p>
    <w:p w:rsidR="006710B4" w:rsidRPr="006710B4" w:rsidRDefault="006710B4" w:rsidP="006710B4">
      <w:pPr>
        <w:pStyle w:val="a5"/>
        <w:numPr>
          <w:ilvl w:val="0"/>
          <w:numId w:val="15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проведение физиотерапии </w:t>
      </w:r>
    </w:p>
    <w:p w:rsidR="006710B4" w:rsidRPr="006710B4" w:rsidRDefault="006710B4" w:rsidP="006710B4">
      <w:pPr>
        <w:pStyle w:val="a5"/>
        <w:numPr>
          <w:ilvl w:val="0"/>
          <w:numId w:val="15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нормализация сна </w:t>
      </w:r>
    </w:p>
    <w:p w:rsidR="006710B4" w:rsidRPr="006710B4" w:rsidRDefault="006710B4" w:rsidP="006710B4">
      <w:pPr>
        <w:pStyle w:val="a5"/>
        <w:numPr>
          <w:ilvl w:val="0"/>
          <w:numId w:val="15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стабильная компенсация сахарного диабета </w:t>
      </w:r>
    </w:p>
    <w:p w:rsidR="006710B4" w:rsidRPr="006710B4" w:rsidRDefault="006710B4" w:rsidP="006710B4">
      <w:pPr>
        <w:pStyle w:val="a5"/>
        <w:numPr>
          <w:ilvl w:val="0"/>
          <w:numId w:val="15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проведение психотерапии </w:t>
      </w: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  <w:r w:rsidRPr="006710B4">
        <w:rPr>
          <w:color w:val="000000"/>
        </w:rPr>
        <w:t xml:space="preserve">12. Фактором риска для возникновения врождённой слепоты может быть </w:t>
      </w:r>
    </w:p>
    <w:p w:rsidR="006710B4" w:rsidRPr="006710B4" w:rsidRDefault="006710B4" w:rsidP="006710B4">
      <w:pPr>
        <w:pStyle w:val="a5"/>
        <w:numPr>
          <w:ilvl w:val="0"/>
          <w:numId w:val="16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острая вирусная инфекция </w:t>
      </w:r>
    </w:p>
    <w:p w:rsidR="006710B4" w:rsidRPr="006710B4" w:rsidRDefault="006710B4" w:rsidP="006710B4">
      <w:pPr>
        <w:pStyle w:val="a5"/>
        <w:numPr>
          <w:ilvl w:val="0"/>
          <w:numId w:val="16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proofErr w:type="gramStart"/>
      <w:r w:rsidRPr="006710B4">
        <w:rPr>
          <w:color w:val="000000"/>
        </w:rPr>
        <w:t>тазовое</w:t>
      </w:r>
      <w:proofErr w:type="gramEnd"/>
      <w:r w:rsidRPr="006710B4">
        <w:rPr>
          <w:color w:val="000000"/>
        </w:rPr>
        <w:t xml:space="preserve"> </w:t>
      </w:r>
      <w:proofErr w:type="spellStart"/>
      <w:r w:rsidRPr="006710B4">
        <w:rPr>
          <w:color w:val="000000"/>
        </w:rPr>
        <w:t>предлежание</w:t>
      </w:r>
      <w:proofErr w:type="spellEnd"/>
      <w:r w:rsidRPr="006710B4">
        <w:rPr>
          <w:color w:val="000000"/>
        </w:rPr>
        <w:t xml:space="preserve"> плода </w:t>
      </w:r>
    </w:p>
    <w:p w:rsidR="006710B4" w:rsidRPr="006710B4" w:rsidRDefault="006710B4" w:rsidP="006710B4">
      <w:pPr>
        <w:pStyle w:val="a5"/>
        <w:numPr>
          <w:ilvl w:val="0"/>
          <w:numId w:val="16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физическая перегрузка матери в период беременности </w:t>
      </w:r>
    </w:p>
    <w:p w:rsidR="006710B4" w:rsidRPr="006710B4" w:rsidRDefault="006710B4" w:rsidP="006710B4">
      <w:pPr>
        <w:pStyle w:val="a5"/>
        <w:numPr>
          <w:ilvl w:val="0"/>
          <w:numId w:val="16"/>
        </w:numPr>
        <w:spacing w:before="0" w:beforeAutospacing="0" w:after="0" w:afterAutospacing="0" w:line="240" w:lineRule="atLeast"/>
        <w:ind w:left="0" w:firstLine="0"/>
        <w:contextualSpacing/>
        <w:rPr>
          <w:color w:val="000000"/>
        </w:rPr>
      </w:pPr>
      <w:r w:rsidRPr="006710B4">
        <w:rPr>
          <w:color w:val="000000"/>
        </w:rPr>
        <w:t xml:space="preserve">многоплодная беременность </w:t>
      </w:r>
    </w:p>
    <w:p w:rsidR="006710B4" w:rsidRPr="006710B4" w:rsidRDefault="006710B4" w:rsidP="006710B4">
      <w:pPr>
        <w:pStyle w:val="a5"/>
        <w:spacing w:before="0" w:beforeAutospacing="0" w:after="0" w:afterAutospacing="0" w:line="240" w:lineRule="atLeast"/>
        <w:contextualSpacing/>
        <w:rPr>
          <w:color w:val="000000"/>
        </w:rPr>
      </w:pP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 xml:space="preserve">13. У ребенка </w:t>
      </w:r>
      <w:r w:rsidRPr="006710B4">
        <w:rPr>
          <w:rFonts w:ascii="Times New Roman" w:hAnsi="Times New Roman" w:cs="Times New Roman"/>
          <w:vanish/>
          <w:sz w:val="24"/>
          <w:szCs w:val="24"/>
        </w:rPr>
        <w:t>|с|</w:t>
      </w:r>
      <w:r w:rsidRPr="006710B4">
        <w:rPr>
          <w:rFonts w:ascii="Times New Roman" w:hAnsi="Times New Roman" w:cs="Times New Roman"/>
          <w:sz w:val="24"/>
          <w:szCs w:val="24"/>
        </w:rPr>
        <w:t xml:space="preserve"> 5-ти дней наблюдаются одышка, тахикардия, цианоз кожи, грубый систолический шум, который распространен по всему участку грудной клетки, границы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|границы|</w:t>
      </w:r>
      <w:r w:rsidRPr="006710B4">
        <w:rPr>
          <w:rFonts w:ascii="Times New Roman" w:hAnsi="Times New Roman" w:cs="Times New Roman"/>
          <w:sz w:val="24"/>
          <w:szCs w:val="24"/>
        </w:rPr>
        <w:t xml:space="preserve"> сердца расширены. Такая симптоматика диагностируется </w:t>
      </w:r>
      <w:proofErr w:type="gramStart"/>
      <w:r w:rsidRPr="006710B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710B4">
        <w:rPr>
          <w:rFonts w:ascii="Times New Roman" w:hAnsi="Times New Roman" w:cs="Times New Roman"/>
          <w:sz w:val="24"/>
          <w:szCs w:val="24"/>
        </w:rPr>
        <w:t>: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A.</w:t>
      </w:r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10B4">
        <w:rPr>
          <w:rFonts w:ascii="Times New Roman" w:hAnsi="Times New Roman" w:cs="Times New Roman"/>
          <w:sz w:val="24"/>
          <w:szCs w:val="24"/>
        </w:rPr>
        <w:t>Ревматизме</w:t>
      </w:r>
      <w:proofErr w:type="gramEnd"/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B.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</w:rPr>
        <w:t>Вегето-сосудистой</w:t>
      </w:r>
      <w:proofErr w:type="spellEnd"/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</w:rPr>
        <w:t>дистонии</w:t>
      </w:r>
      <w:proofErr w:type="spellEnd"/>
      <w:r w:rsidRPr="006710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6710B4">
        <w:rPr>
          <w:rFonts w:ascii="Times New Roman" w:hAnsi="Times New Roman" w:cs="Times New Roman"/>
          <w:bCs/>
          <w:iCs/>
          <w:sz w:val="24"/>
          <w:szCs w:val="24"/>
        </w:rPr>
        <w:t>C</w:t>
      </w:r>
      <w:r w:rsidRPr="006710B4">
        <w:rPr>
          <w:rFonts w:ascii="Times New Roman" w:hAnsi="Times New Roman" w:cs="Times New Roman"/>
          <w:sz w:val="24"/>
          <w:szCs w:val="24"/>
        </w:rPr>
        <w:t>.Врожденном</w:t>
      </w:r>
      <w:proofErr w:type="spellEnd"/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10B4">
        <w:rPr>
          <w:rFonts w:ascii="Times New Roman" w:hAnsi="Times New Roman" w:cs="Times New Roman"/>
          <w:sz w:val="24"/>
          <w:szCs w:val="24"/>
        </w:rPr>
        <w:t>пороке</w:t>
      </w:r>
      <w:proofErr w:type="gramEnd"/>
      <w:r w:rsidRPr="006710B4">
        <w:rPr>
          <w:rFonts w:ascii="Times New Roman" w:hAnsi="Times New Roman" w:cs="Times New Roman"/>
          <w:sz w:val="24"/>
          <w:szCs w:val="24"/>
        </w:rPr>
        <w:t xml:space="preserve"> сердца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4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D.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Малой хорее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E.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Инфекционном </w:t>
      </w:r>
      <w:proofErr w:type="gramStart"/>
      <w:r w:rsidRPr="006710B4">
        <w:rPr>
          <w:rFonts w:ascii="Times New Roman" w:hAnsi="Times New Roman" w:cs="Times New Roman"/>
          <w:sz w:val="24"/>
          <w:szCs w:val="24"/>
        </w:rPr>
        <w:t>миокардите</w:t>
      </w:r>
      <w:proofErr w:type="gramEnd"/>
      <w:r w:rsidRPr="006710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>14. Женщина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|жена|</w:t>
      </w:r>
      <w:r w:rsidRPr="006710B4">
        <w:rPr>
          <w:rFonts w:ascii="Times New Roman" w:hAnsi="Times New Roman" w:cs="Times New Roman"/>
          <w:sz w:val="24"/>
          <w:szCs w:val="24"/>
        </w:rPr>
        <w:t xml:space="preserve"> в </w:t>
      </w:r>
      <w:r w:rsidRPr="006710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10B4">
        <w:rPr>
          <w:rFonts w:ascii="Times New Roman" w:hAnsi="Times New Roman" w:cs="Times New Roman"/>
          <w:sz w:val="24"/>
          <w:szCs w:val="24"/>
        </w:rPr>
        <w:t xml:space="preserve">-ой половине беременности перенесла краснуху. Родила доношенного </w:t>
      </w:r>
      <w:proofErr w:type="gramStart"/>
      <w:r w:rsidRPr="006710B4">
        <w:rPr>
          <w:rFonts w:ascii="Times New Roman" w:hAnsi="Times New Roman" w:cs="Times New Roman"/>
          <w:sz w:val="24"/>
          <w:szCs w:val="24"/>
        </w:rPr>
        <w:t>ребенка</w:t>
      </w:r>
      <w:proofErr w:type="gramEnd"/>
      <w:r w:rsidRPr="006710B4">
        <w:rPr>
          <w:rFonts w:ascii="Times New Roman" w:hAnsi="Times New Roman" w:cs="Times New Roman"/>
          <w:sz w:val="24"/>
          <w:szCs w:val="24"/>
        </w:rPr>
        <w:t xml:space="preserve"> у которого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|какой|</w:t>
      </w:r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  <w:r w:rsidRPr="006710B4">
        <w:rPr>
          <w:rFonts w:ascii="Times New Roman" w:hAnsi="Times New Roman" w:cs="Times New Roman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z w:val="24"/>
          <w:szCs w:val="24"/>
        </w:rPr>
        <w:t xml:space="preserve">с первых дней жизни наблюдается цианоз кожи, который усиливается во время кормления и плача. При аускультации сердца выслушивается грубый </w:t>
      </w:r>
      <w:r w:rsidRPr="006710B4">
        <w:rPr>
          <w:rFonts w:ascii="Times New Roman" w:hAnsi="Times New Roman" w:cs="Times New Roman"/>
          <w:sz w:val="24"/>
          <w:szCs w:val="24"/>
        </w:rPr>
        <w:lastRenderedPageBreak/>
        <w:t>систолический</w:t>
      </w:r>
      <w:r w:rsidRPr="006710B4">
        <w:rPr>
          <w:rFonts w:ascii="Times New Roman" w:hAnsi="Times New Roman" w:cs="Times New Roman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z w:val="24"/>
          <w:szCs w:val="24"/>
        </w:rPr>
        <w:t xml:space="preserve"> шум. Какой 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|предварительный|</w:t>
      </w:r>
      <w:r w:rsidRPr="006710B4">
        <w:rPr>
          <w:rFonts w:ascii="Times New Roman" w:hAnsi="Times New Roman" w:cs="Times New Roman"/>
          <w:sz w:val="24"/>
          <w:szCs w:val="24"/>
        </w:rPr>
        <w:t xml:space="preserve"> диагноз вы заподозрите?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 xml:space="preserve">A. </w:t>
      </w:r>
      <w:r w:rsidRPr="006710B4">
        <w:rPr>
          <w:rFonts w:ascii="Times New Roman" w:hAnsi="Times New Roman" w:cs="Times New Roman"/>
          <w:sz w:val="24"/>
          <w:szCs w:val="24"/>
        </w:rPr>
        <w:t>Ревматизм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B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.Анемию 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C.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Врожденный порок сердца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4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D.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Пневмонию  </w:t>
      </w:r>
    </w:p>
    <w:p w:rsidR="006710B4" w:rsidRPr="006710B4" w:rsidRDefault="006710B4" w:rsidP="006710B4">
      <w:pPr>
        <w:tabs>
          <w:tab w:val="left" w:pos="-709"/>
          <w:tab w:val="left" w:pos="0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6710B4">
        <w:rPr>
          <w:rFonts w:ascii="Times New Roman" w:hAnsi="Times New Roman" w:cs="Times New Roman"/>
          <w:bCs/>
          <w:iCs/>
          <w:sz w:val="24"/>
          <w:szCs w:val="24"/>
        </w:rPr>
        <w:t>E.</w:t>
      </w:r>
      <w:r w:rsidRPr="006710B4">
        <w:rPr>
          <w:rFonts w:ascii="Times New Roman" w:hAnsi="Times New Roman" w:cs="Times New Roman"/>
          <w:sz w:val="24"/>
          <w:szCs w:val="24"/>
        </w:rPr>
        <w:t>Асфиксию</w:t>
      </w:r>
      <w:proofErr w:type="spellEnd"/>
      <w:r w:rsidRPr="006710B4">
        <w:rPr>
          <w:rFonts w:ascii="Times New Roman" w:hAnsi="Times New Roman" w:cs="Times New Roman"/>
          <w:sz w:val="24"/>
          <w:szCs w:val="24"/>
        </w:rPr>
        <w:t xml:space="preserve"> новорожденного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426"/>
        </w:tabs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>15.Во время патронажа ребенка 4-х дней акушерка отметила легкий цианоз губ и конечностей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|концовки|</w:t>
      </w:r>
      <w:r w:rsidRPr="006710B4">
        <w:rPr>
          <w:rFonts w:ascii="Times New Roman" w:hAnsi="Times New Roman" w:cs="Times New Roman"/>
          <w:sz w:val="24"/>
          <w:szCs w:val="24"/>
        </w:rPr>
        <w:t>, усиливающийся во время плача. При перкуссии</w:t>
      </w:r>
      <w:r w:rsidRPr="006710B4">
        <w:rPr>
          <w:rFonts w:ascii="Times New Roman" w:hAnsi="Times New Roman" w:cs="Times New Roman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z w:val="24"/>
          <w:szCs w:val="24"/>
        </w:rPr>
        <w:t xml:space="preserve"> сердца установлено, что правое и верхнее границы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|граница|</w:t>
      </w:r>
      <w:r w:rsidRPr="006710B4">
        <w:rPr>
          <w:rFonts w:ascii="Times New Roman" w:hAnsi="Times New Roman" w:cs="Times New Roman"/>
          <w:sz w:val="24"/>
          <w:szCs w:val="24"/>
        </w:rPr>
        <w:t xml:space="preserve"> сердца расширены. Во время аускультации сердца выслушивается грубый систолический</w:t>
      </w:r>
      <w:r w:rsidRPr="006710B4">
        <w:rPr>
          <w:rFonts w:ascii="Times New Roman" w:hAnsi="Times New Roman" w:cs="Times New Roman"/>
          <w:vanish/>
          <w:sz w:val="24"/>
          <w:szCs w:val="24"/>
        </w:rPr>
        <w:t>|</w:t>
      </w:r>
      <w:r w:rsidRPr="006710B4">
        <w:rPr>
          <w:rFonts w:ascii="Times New Roman" w:hAnsi="Times New Roman" w:cs="Times New Roman"/>
          <w:sz w:val="24"/>
          <w:szCs w:val="24"/>
        </w:rPr>
        <w:t xml:space="preserve"> шум. К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|до|</w:t>
      </w:r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10B4">
        <w:rPr>
          <w:rFonts w:ascii="Times New Roman" w:hAnsi="Times New Roman" w:cs="Times New Roman"/>
          <w:sz w:val="24"/>
          <w:szCs w:val="24"/>
        </w:rPr>
        <w:t>какому</w:t>
      </w:r>
      <w:proofErr w:type="gramEnd"/>
      <w:r w:rsidRPr="006710B4">
        <w:rPr>
          <w:rFonts w:ascii="Times New Roman" w:hAnsi="Times New Roman" w:cs="Times New Roman"/>
          <w:sz w:val="24"/>
          <w:szCs w:val="24"/>
        </w:rPr>
        <w:t xml:space="preserve"> </w:t>
      </w:r>
      <w:r w:rsidRPr="006710B4">
        <w:rPr>
          <w:rFonts w:ascii="Times New Roman" w:hAnsi="Times New Roman" w:cs="Times New Roman"/>
          <w:vanish/>
          <w:sz w:val="24"/>
          <w:szCs w:val="24"/>
        </w:rPr>
        <w:t>|ка</w:t>
      </w:r>
      <w:r w:rsidRPr="006710B4">
        <w:rPr>
          <w:rFonts w:ascii="Times New Roman" w:hAnsi="Times New Roman" w:cs="Times New Roman"/>
          <w:sz w:val="24"/>
          <w:szCs w:val="24"/>
        </w:rPr>
        <w:t xml:space="preserve">врача на консультацию необходимо направить ребенка?  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A.</w:t>
      </w:r>
      <w:r w:rsidRPr="006710B4">
        <w:rPr>
          <w:rFonts w:ascii="Times New Roman" w:hAnsi="Times New Roman" w:cs="Times New Roman"/>
          <w:sz w:val="24"/>
          <w:szCs w:val="24"/>
        </w:rPr>
        <w:t xml:space="preserve"> Пульмонологу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B.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Невропатологу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C.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Окулисту  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41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D .</w:t>
      </w:r>
      <w:r w:rsidRPr="006710B4">
        <w:rPr>
          <w:rFonts w:ascii="Times New Roman" w:hAnsi="Times New Roman" w:cs="Times New Roman"/>
          <w:sz w:val="24"/>
          <w:szCs w:val="24"/>
        </w:rPr>
        <w:t xml:space="preserve"> Кардиологу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bCs/>
          <w:iCs/>
          <w:sz w:val="24"/>
          <w:szCs w:val="24"/>
        </w:rPr>
        <w:t>E.</w:t>
      </w:r>
      <w:r w:rsidRPr="006710B4">
        <w:rPr>
          <w:rFonts w:ascii="Times New Roman" w:hAnsi="Times New Roman" w:cs="Times New Roman"/>
          <w:sz w:val="24"/>
          <w:szCs w:val="24"/>
        </w:rPr>
        <w:tab/>
        <w:t xml:space="preserve"> Психологу</w:t>
      </w:r>
    </w:p>
    <w:p w:rsidR="006710B4" w:rsidRPr="006710B4" w:rsidRDefault="006710B4" w:rsidP="006710B4">
      <w:pPr>
        <w:widowControl w:val="0"/>
        <w:tabs>
          <w:tab w:val="left" w:pos="-709"/>
          <w:tab w:val="left" w:pos="0"/>
          <w:tab w:val="left" w:pos="226"/>
          <w:tab w:val="left" w:pos="426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710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16.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Новорождённый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ребёнок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выписан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из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отделения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патологии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новорждённых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где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находился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лечении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по поводу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гипертензионо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гидроцефального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синдрома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Какое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независимое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действие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должна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проводить акушерка при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каждом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посещении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ребёнка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>А.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Измерение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длины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тела</w:t>
      </w:r>
      <w:proofErr w:type="spellEnd"/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Измерение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окружности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груди</w:t>
      </w:r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Измерение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массы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тела</w:t>
      </w:r>
      <w:proofErr w:type="spellEnd"/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Д.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Измерение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глазного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давления</w:t>
      </w:r>
      <w:proofErr w:type="spellEnd"/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Е 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Измерение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окружности</w:t>
      </w:r>
      <w:proofErr w:type="spellEnd"/>
      <w:r w:rsidRPr="0067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710B4">
        <w:rPr>
          <w:rFonts w:ascii="Times New Roman" w:hAnsi="Times New Roman" w:cs="Times New Roman"/>
          <w:sz w:val="24"/>
          <w:szCs w:val="24"/>
          <w:lang w:val="uk-UA"/>
        </w:rPr>
        <w:t>головы</w:t>
      </w:r>
      <w:proofErr w:type="spellEnd"/>
    </w:p>
    <w:p w:rsidR="006710B4" w:rsidRPr="006710B4" w:rsidRDefault="006710B4" w:rsidP="006710B4">
      <w:pPr>
        <w:tabs>
          <w:tab w:val="left" w:pos="5797"/>
        </w:tabs>
        <w:spacing w:line="240" w:lineRule="atLeast"/>
        <w:contextualSpacing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6710B4" w:rsidRPr="006710B4" w:rsidRDefault="006710B4" w:rsidP="006710B4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E789C" w:rsidRDefault="006710B4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Тесты по теме 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  <w:lang w:val="uk-UA"/>
        </w:rPr>
      </w:pPr>
      <w:r w:rsidRPr="0047536E">
        <w:rPr>
          <w:color w:val="000000"/>
        </w:rPr>
        <w:t xml:space="preserve">1. ОЦЕНКА НОВОРОЖДЕННОГО ПО ШКАЛЕ АПГАР ПРОВОДИТСЯ 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  <w:lang w:val="uk-UA"/>
        </w:rPr>
      </w:pPr>
      <w:r w:rsidRPr="0047536E">
        <w:rPr>
          <w:color w:val="000000"/>
        </w:rPr>
        <w:t>А) перед выпиской из родильного дома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>Б) на 10 минуте жизни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>В) перед переводом из родового блока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>Г)</w:t>
      </w:r>
      <w:r w:rsidRPr="00322F2B">
        <w:t xml:space="preserve"> </w:t>
      </w:r>
      <w:r w:rsidRPr="0047536E">
        <w:rPr>
          <w:color w:val="000000"/>
        </w:rPr>
        <w:t xml:space="preserve"> на 1-ой и 5-ой минутах жизни 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>
        <w:rPr>
          <w:color w:val="000000"/>
        </w:rPr>
        <w:t>2</w:t>
      </w:r>
      <w:r w:rsidRPr="0047536E">
        <w:rPr>
          <w:color w:val="000000"/>
        </w:rPr>
        <w:t xml:space="preserve">. ПОРОКИ РАЗВИТИЯ ПЛОДА </w:t>
      </w:r>
      <w:proofErr w:type="gramStart"/>
      <w:r w:rsidRPr="0047536E">
        <w:rPr>
          <w:color w:val="000000"/>
        </w:rPr>
        <w:t>ВЫЗЫВАЕТ</w:t>
      </w:r>
      <w:proofErr w:type="gramEnd"/>
      <w:r w:rsidRPr="0047536E">
        <w:rPr>
          <w:color w:val="000000"/>
        </w:rPr>
        <w:t xml:space="preserve"> ПРЕЖДЕ ВСЕГО ПЕРЕНЕСЕННОЕ В РАННИЕ СРОКИ БЕРЕМЕННОСТИ 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>А) ревматизм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 xml:space="preserve">Б) </w:t>
      </w:r>
      <w:r w:rsidRPr="00B54CC4">
        <w:t xml:space="preserve"> </w:t>
      </w:r>
      <w:r w:rsidRPr="0047536E">
        <w:rPr>
          <w:color w:val="000000"/>
        </w:rPr>
        <w:t xml:space="preserve">краснуха 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>В) пневмония</w:t>
      </w:r>
      <w:r w:rsidRPr="0047536E">
        <w:rPr>
          <w:color w:val="000000"/>
          <w:lang w:val="uk-UA"/>
        </w:rPr>
        <w:br/>
      </w:r>
      <w:r w:rsidRPr="0047536E">
        <w:rPr>
          <w:color w:val="000000"/>
        </w:rPr>
        <w:t>Г) панкреатит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>
        <w:rPr>
          <w:color w:val="000000"/>
        </w:rPr>
        <w:t>3</w:t>
      </w:r>
      <w:r w:rsidRPr="0047536E">
        <w:rPr>
          <w:color w:val="000000"/>
        </w:rPr>
        <w:t>. АСФИКСИЯ НОВОРОЖДЕННОГО ЛЕГКОЙ СТЕПЕНИ СООТВЕТСТВУЕТ ОЦЕНКЕ ПО ШКАЛЕ АПГАР (В БАЛЛАХ)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А) 4-5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Б) 1-3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 xml:space="preserve">В) </w:t>
      </w:r>
      <w:r w:rsidRPr="00B54CC4">
        <w:t xml:space="preserve"> </w:t>
      </w:r>
      <w:r w:rsidRPr="0047536E">
        <w:rPr>
          <w:color w:val="000000"/>
        </w:rPr>
        <w:t>6-7</w:t>
      </w:r>
      <w:r>
        <w:rPr>
          <w:color w:val="000000"/>
        </w:rPr>
        <w:t xml:space="preserve"> 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Г) 8-10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>
        <w:rPr>
          <w:color w:val="000000"/>
        </w:rPr>
        <w:t>4</w:t>
      </w:r>
      <w:r w:rsidRPr="0047536E">
        <w:rPr>
          <w:color w:val="000000"/>
        </w:rPr>
        <w:t>. ТЯЖЕЛАЯ АСФИКСИЯ СООТВЕТСТВУЕТ ОЦЕНКЕ ПО ШКАЛЕ АПГАР (В БАЛЛАХ)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 xml:space="preserve">А) </w:t>
      </w:r>
      <w:r w:rsidRPr="00B54CC4">
        <w:t xml:space="preserve"> </w:t>
      </w:r>
      <w:r w:rsidRPr="0047536E">
        <w:rPr>
          <w:color w:val="000000"/>
        </w:rPr>
        <w:t>1-3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Б) 4-5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lastRenderedPageBreak/>
        <w:t>В) 6-7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Г) 8-10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>
        <w:rPr>
          <w:color w:val="000000"/>
        </w:rPr>
        <w:t>5</w:t>
      </w:r>
      <w:r w:rsidRPr="0047536E">
        <w:rPr>
          <w:color w:val="000000"/>
        </w:rPr>
        <w:t>. ТЕМПЕРАТУРА ВОЗДУХА В ПАЛАТЕ ДЛЯ ДОНОШЕННОГО НОВОРОЖДЕННОГО ДОЛЖНА БЫТЬ (В ГРАДУСАХ ЦЕЛЬСИЯ)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А) 18-19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Б) 20-22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В) 25-26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Г) 27-29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6. ПРИ ГЕМОЛИТИЧЕСКОЙ БОЛЕЗНИ НОВОРОЖДЕННЫХ ТОКСИЧЕСКОЕ ДЕЙСТВИЕ НА ОРГАНИЗМ ОКАЗЫВАЕТ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А) холестерин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>
        <w:rPr>
          <w:color w:val="000000"/>
        </w:rPr>
        <w:t>Б)</w:t>
      </w:r>
      <w:r w:rsidRPr="00322F2B">
        <w:rPr>
          <w:color w:val="000000"/>
        </w:rPr>
        <w:t xml:space="preserve"> </w:t>
      </w:r>
      <w:r w:rsidRPr="0047536E">
        <w:rPr>
          <w:color w:val="000000"/>
        </w:rPr>
        <w:t xml:space="preserve">непрямой билирубин 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В) глюкоза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Г) белок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7. ПРИ ГИПЕРТЕРМИИ У ДЕТЕЙ С ТЕМПЕРАТУРОЙ ДО 38,5</w:t>
      </w:r>
      <w:r w:rsidRPr="00322F2B">
        <w:rPr>
          <w:rFonts w:ascii="Cambria Math" w:hAnsi="Cambria Math" w:cs="Cambria Math"/>
          <w:color w:val="000000"/>
        </w:rPr>
        <w:t>℃</w:t>
      </w:r>
      <w:r w:rsidRPr="0047536E">
        <w:rPr>
          <w:color w:val="000000"/>
        </w:rPr>
        <w:t xml:space="preserve"> РЕКОМЕНДУЕТСЯ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>
        <w:rPr>
          <w:color w:val="000000"/>
        </w:rPr>
        <w:t>А)</w:t>
      </w:r>
      <w:r w:rsidRPr="00322F2B">
        <w:rPr>
          <w:color w:val="000000"/>
        </w:rPr>
        <w:t xml:space="preserve"> </w:t>
      </w:r>
      <w:r w:rsidRPr="0047536E">
        <w:rPr>
          <w:color w:val="000000"/>
        </w:rPr>
        <w:t>физическое охлаждение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Б) введение жаропонижающих</w:t>
      </w:r>
    </w:p>
    <w:p w:rsidR="006710B4" w:rsidRPr="0047536E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В) проведение промывания желудка</w:t>
      </w:r>
    </w:p>
    <w:p w:rsidR="006710B4" w:rsidRPr="00322F2B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  <w:r w:rsidRPr="0047536E">
        <w:rPr>
          <w:color w:val="000000"/>
        </w:rPr>
        <w:t>Г) постановка очистительной клизмы</w:t>
      </w:r>
    </w:p>
    <w:p w:rsidR="006710B4" w:rsidRPr="00322F2B" w:rsidRDefault="006710B4" w:rsidP="006710B4">
      <w:pPr>
        <w:pStyle w:val="a5"/>
        <w:spacing w:before="0" w:beforeAutospacing="0" w:after="0" w:afterAutospacing="0"/>
        <w:ind w:left="57" w:right="57"/>
        <w:rPr>
          <w:color w:val="000000"/>
        </w:rPr>
      </w:pPr>
    </w:p>
    <w:p w:rsidR="006710B4" w:rsidRDefault="006710B4" w:rsidP="006710B4">
      <w:pPr>
        <w:pStyle w:val="21"/>
        <w:tabs>
          <w:tab w:val="left" w:pos="0"/>
        </w:tabs>
        <w:ind w:left="57" w:right="57"/>
        <w:sectPr w:rsidR="006710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6710B4" w:rsidRPr="00D24CDE" w:rsidRDefault="006710B4" w:rsidP="006710B4">
      <w:pPr>
        <w:pStyle w:val="21"/>
        <w:tabs>
          <w:tab w:val="left" w:pos="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lastRenderedPageBreak/>
        <w:t xml:space="preserve">1. На 36 неделе беременности родился ребенок массой </w:t>
      </w:r>
      <w:smartTag w:uri="urn:schemas-microsoft-com:office:smarttags" w:element="metricconverter">
        <w:smartTagPr>
          <w:attr w:name="ProductID" w:val="1200 г"/>
        </w:smartTagPr>
        <w:r w:rsidRPr="00D24CDE">
          <w:rPr>
            <w:sz w:val="26"/>
            <w:szCs w:val="26"/>
          </w:rPr>
          <w:t>1200 г</w:t>
        </w:r>
      </w:smartTag>
      <w:r w:rsidRPr="00D24CDE">
        <w:rPr>
          <w:sz w:val="26"/>
          <w:szCs w:val="26"/>
        </w:rPr>
        <w:t xml:space="preserve">, по шкале </w:t>
      </w:r>
      <w:proofErr w:type="spellStart"/>
      <w:r w:rsidRPr="00D24CDE">
        <w:rPr>
          <w:sz w:val="26"/>
          <w:szCs w:val="26"/>
        </w:rPr>
        <w:t>Апгар</w:t>
      </w:r>
      <w:proofErr w:type="spellEnd"/>
      <w:r w:rsidRPr="00D24CDE">
        <w:rPr>
          <w:sz w:val="26"/>
          <w:szCs w:val="26"/>
        </w:rPr>
        <w:t xml:space="preserve"> 4-5 балов, отсутствует глотательный рефлекс. Как необходимо кормить такого ребенка?</w:t>
      </w:r>
      <w:r w:rsidRPr="00D24CDE">
        <w:rPr>
          <w:sz w:val="26"/>
          <w:szCs w:val="26"/>
        </w:rPr>
        <w:br/>
        <w:t>А  С ложечки</w:t>
      </w:r>
      <w:proofErr w:type="gramStart"/>
      <w:r w:rsidRPr="00D24CDE">
        <w:rPr>
          <w:sz w:val="26"/>
          <w:szCs w:val="26"/>
        </w:rPr>
        <w:br/>
        <w:t>В</w:t>
      </w:r>
      <w:proofErr w:type="gramEnd"/>
      <w:r w:rsidRPr="00D24CDE">
        <w:rPr>
          <w:sz w:val="26"/>
          <w:szCs w:val="26"/>
        </w:rPr>
        <w:t xml:space="preserve">  Через зонд</w:t>
      </w:r>
      <w:r w:rsidRPr="00D24CDE">
        <w:rPr>
          <w:sz w:val="26"/>
          <w:szCs w:val="26"/>
        </w:rPr>
        <w:br/>
        <w:t>С  Из соски</w:t>
      </w:r>
      <w:r w:rsidRPr="00D24CDE">
        <w:rPr>
          <w:sz w:val="26"/>
          <w:szCs w:val="26"/>
        </w:rPr>
        <w:br/>
        <w:t>Д  Грудью</w:t>
      </w:r>
      <w:r w:rsidRPr="00D24CDE">
        <w:rPr>
          <w:sz w:val="26"/>
          <w:szCs w:val="26"/>
        </w:rPr>
        <w:br/>
        <w:t>Е  Из пипетки</w:t>
      </w:r>
    </w:p>
    <w:p w:rsidR="006710B4" w:rsidRPr="00D24CDE" w:rsidRDefault="006710B4" w:rsidP="006710B4">
      <w:pPr>
        <w:widowControl w:val="0"/>
        <w:tabs>
          <w:tab w:val="left" w:pos="90"/>
          <w:tab w:val="left" w:pos="226"/>
          <w:tab w:val="left" w:pos="284"/>
        </w:tabs>
        <w:spacing w:line="240" w:lineRule="atLeast"/>
        <w:ind w:left="57" w:right="57"/>
        <w:contextualSpacing/>
        <w:rPr>
          <w:snapToGrid w:val="0"/>
          <w:sz w:val="26"/>
          <w:szCs w:val="26"/>
        </w:rPr>
      </w:pPr>
      <w:r w:rsidRPr="00D24CDE">
        <w:rPr>
          <w:snapToGrid w:val="0"/>
          <w:sz w:val="26"/>
          <w:szCs w:val="26"/>
        </w:rPr>
        <w:t xml:space="preserve">2.Определить, что характеризирует функциональную зрелость новорожденного: </w:t>
      </w:r>
      <w:r w:rsidRPr="00D24CDE">
        <w:rPr>
          <w:snapToGrid w:val="0"/>
          <w:sz w:val="26"/>
          <w:szCs w:val="26"/>
        </w:rPr>
        <w:br/>
        <w:t>А Наличие рефлекса сосания и глотания</w:t>
      </w:r>
      <w:proofErr w:type="gramStart"/>
      <w:r w:rsidRPr="00D24CDE">
        <w:rPr>
          <w:snapToGrid w:val="0"/>
          <w:sz w:val="26"/>
          <w:szCs w:val="26"/>
        </w:rPr>
        <w:br/>
        <w:t>В</w:t>
      </w:r>
      <w:proofErr w:type="gramEnd"/>
      <w:r w:rsidRPr="00D24CDE">
        <w:rPr>
          <w:snapToGrid w:val="0"/>
          <w:sz w:val="26"/>
          <w:szCs w:val="26"/>
        </w:rPr>
        <w:t xml:space="preserve"> Наличие физиологической эритемы</w:t>
      </w:r>
      <w:r w:rsidRPr="00D24CDE">
        <w:rPr>
          <w:snapToGrid w:val="0"/>
          <w:sz w:val="26"/>
          <w:szCs w:val="26"/>
        </w:rPr>
        <w:br/>
        <w:t>С Наличие транзиторной горячки</w:t>
      </w:r>
      <w:r w:rsidRPr="00D24CDE">
        <w:rPr>
          <w:snapToGrid w:val="0"/>
          <w:sz w:val="26"/>
          <w:szCs w:val="26"/>
        </w:rPr>
        <w:br/>
        <w:t>Д Наличие полового криза</w:t>
      </w:r>
      <w:r w:rsidRPr="00D24CDE">
        <w:rPr>
          <w:snapToGrid w:val="0"/>
          <w:sz w:val="26"/>
          <w:szCs w:val="26"/>
        </w:rPr>
        <w:br/>
        <w:t>Е Наличие мочекислого инфаркта почек</w:t>
      </w:r>
      <w:r w:rsidRPr="00D24CDE">
        <w:rPr>
          <w:snapToGrid w:val="0"/>
          <w:sz w:val="26"/>
          <w:szCs w:val="26"/>
        </w:rPr>
        <w:br/>
        <w:t xml:space="preserve">3. Дежурная медсестра определила  </w:t>
      </w:r>
      <w:r w:rsidRPr="00D24CDE">
        <w:rPr>
          <w:snapToGrid w:val="0"/>
          <w:sz w:val="26"/>
          <w:szCs w:val="26"/>
          <w:lang w:val="en-US"/>
        </w:rPr>
        <w:t>t</w:t>
      </w:r>
      <w:r w:rsidRPr="00D24CDE">
        <w:rPr>
          <w:snapToGrid w:val="0"/>
          <w:sz w:val="26"/>
          <w:szCs w:val="26"/>
        </w:rPr>
        <w:t xml:space="preserve"> в палате недоношенных </w:t>
      </w:r>
      <w:proofErr w:type="gramStart"/>
      <w:r w:rsidRPr="00D24CDE">
        <w:rPr>
          <w:snapToGrid w:val="0"/>
          <w:sz w:val="26"/>
          <w:szCs w:val="26"/>
        </w:rPr>
        <w:t>новорожденных</w:t>
      </w:r>
      <w:proofErr w:type="gramEnd"/>
      <w:r w:rsidRPr="00D24CDE">
        <w:rPr>
          <w:snapToGrid w:val="0"/>
          <w:sz w:val="26"/>
          <w:szCs w:val="26"/>
        </w:rPr>
        <w:t xml:space="preserve"> и она составляет </w:t>
      </w:r>
      <w:r w:rsidRPr="00D24CDE">
        <w:rPr>
          <w:snapToGrid w:val="0"/>
          <w:sz w:val="26"/>
          <w:szCs w:val="26"/>
        </w:rPr>
        <w:fldChar w:fldCharType="begin"/>
      </w:r>
      <w:r w:rsidRPr="00D24CDE">
        <w:rPr>
          <w:snapToGrid w:val="0"/>
          <w:sz w:val="26"/>
          <w:szCs w:val="26"/>
        </w:rPr>
        <w:instrText xml:space="preserve"> QUOTE </w:instrText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instrText xml:space="preserve"> </w:instrText>
      </w:r>
      <w:r w:rsidRPr="00D24CDE">
        <w:rPr>
          <w:snapToGrid w:val="0"/>
          <w:sz w:val="26"/>
          <w:szCs w:val="26"/>
        </w:rPr>
        <w:fldChar w:fldCharType="separate"/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fldChar w:fldCharType="end"/>
      </w:r>
      <w:r w:rsidRPr="00D24CDE">
        <w:rPr>
          <w:snapToGrid w:val="0"/>
          <w:sz w:val="26"/>
          <w:szCs w:val="26"/>
        </w:rPr>
        <w:t xml:space="preserve">С. Какой показатель </w:t>
      </w:r>
      <w:r w:rsidRPr="00D24CDE">
        <w:rPr>
          <w:snapToGrid w:val="0"/>
          <w:sz w:val="26"/>
          <w:szCs w:val="26"/>
          <w:lang w:val="en-US"/>
        </w:rPr>
        <w:t>t</w:t>
      </w:r>
      <w:r w:rsidRPr="00D24CDE">
        <w:rPr>
          <w:snapToGrid w:val="0"/>
          <w:sz w:val="26"/>
          <w:szCs w:val="26"/>
        </w:rPr>
        <w:t xml:space="preserve"> является оптимальным?</w:t>
      </w:r>
      <w:r w:rsidRPr="00D24CDE">
        <w:rPr>
          <w:snapToGrid w:val="0"/>
          <w:sz w:val="26"/>
          <w:szCs w:val="26"/>
        </w:rPr>
        <w:br/>
        <w:t xml:space="preserve">А </w:t>
      </w:r>
      <w:r w:rsidRPr="00D24CDE">
        <w:rPr>
          <w:snapToGrid w:val="0"/>
          <w:sz w:val="26"/>
          <w:szCs w:val="26"/>
        </w:rPr>
        <w:fldChar w:fldCharType="begin"/>
      </w:r>
      <w:r w:rsidRPr="00D24CDE">
        <w:rPr>
          <w:snapToGrid w:val="0"/>
          <w:sz w:val="26"/>
          <w:szCs w:val="26"/>
        </w:rPr>
        <w:instrText xml:space="preserve"> QUOTE </w:instrText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instrText xml:space="preserve"> </w:instrText>
      </w:r>
      <w:r w:rsidRPr="00D24CDE">
        <w:rPr>
          <w:snapToGrid w:val="0"/>
          <w:sz w:val="26"/>
          <w:szCs w:val="26"/>
        </w:rPr>
        <w:fldChar w:fldCharType="separate"/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fldChar w:fldCharType="end"/>
      </w:r>
      <w:r w:rsidRPr="00D24CDE">
        <w:rPr>
          <w:snapToGrid w:val="0"/>
          <w:sz w:val="26"/>
          <w:szCs w:val="26"/>
        </w:rPr>
        <w:t>С</w:t>
      </w:r>
      <w:r w:rsidRPr="00D24CDE">
        <w:rPr>
          <w:snapToGrid w:val="0"/>
          <w:sz w:val="26"/>
          <w:szCs w:val="26"/>
        </w:rPr>
        <w:br/>
        <w:t xml:space="preserve">В </w:t>
      </w:r>
      <w:r w:rsidRPr="00D24CDE">
        <w:rPr>
          <w:snapToGrid w:val="0"/>
          <w:sz w:val="26"/>
          <w:szCs w:val="26"/>
        </w:rPr>
        <w:fldChar w:fldCharType="begin"/>
      </w:r>
      <w:r w:rsidRPr="00D24CDE">
        <w:rPr>
          <w:snapToGrid w:val="0"/>
          <w:sz w:val="26"/>
          <w:szCs w:val="26"/>
        </w:rPr>
        <w:instrText xml:space="preserve"> QUOTE </w:instrText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instrText xml:space="preserve"> </w:instrText>
      </w:r>
      <w:r w:rsidRPr="00D24CDE">
        <w:rPr>
          <w:snapToGrid w:val="0"/>
          <w:sz w:val="26"/>
          <w:szCs w:val="26"/>
        </w:rPr>
        <w:fldChar w:fldCharType="separate"/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fldChar w:fldCharType="end"/>
      </w:r>
      <w:r w:rsidRPr="00D24CDE">
        <w:rPr>
          <w:snapToGrid w:val="0"/>
          <w:sz w:val="26"/>
          <w:szCs w:val="26"/>
        </w:rPr>
        <w:t>С</w:t>
      </w:r>
      <w:r w:rsidRPr="00D24CDE">
        <w:rPr>
          <w:snapToGrid w:val="0"/>
          <w:sz w:val="26"/>
          <w:szCs w:val="26"/>
        </w:rPr>
        <w:br/>
      </w:r>
      <w:proofErr w:type="gramStart"/>
      <w:r w:rsidRPr="00D24CDE">
        <w:rPr>
          <w:snapToGrid w:val="0"/>
          <w:sz w:val="26"/>
          <w:szCs w:val="26"/>
        </w:rPr>
        <w:t>С</w:t>
      </w:r>
      <w:proofErr w:type="gramEnd"/>
      <w:r w:rsidRPr="00D24CDE">
        <w:rPr>
          <w:snapToGrid w:val="0"/>
          <w:sz w:val="26"/>
          <w:szCs w:val="26"/>
        </w:rPr>
        <w:t xml:space="preserve"> </w:t>
      </w:r>
      <w:r w:rsidRPr="00D24CDE">
        <w:rPr>
          <w:snapToGrid w:val="0"/>
          <w:sz w:val="26"/>
          <w:szCs w:val="26"/>
        </w:rPr>
        <w:fldChar w:fldCharType="begin"/>
      </w:r>
      <w:r w:rsidRPr="00D24CDE">
        <w:rPr>
          <w:snapToGrid w:val="0"/>
          <w:sz w:val="26"/>
          <w:szCs w:val="26"/>
        </w:rPr>
        <w:instrText xml:space="preserve"> QUOTE </w:instrText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instrText xml:space="preserve"> </w:instrText>
      </w:r>
      <w:r w:rsidRPr="00D24CDE">
        <w:rPr>
          <w:snapToGrid w:val="0"/>
          <w:sz w:val="26"/>
          <w:szCs w:val="26"/>
        </w:rPr>
        <w:fldChar w:fldCharType="separate"/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fldChar w:fldCharType="end"/>
      </w:r>
      <w:r w:rsidRPr="00D24CDE">
        <w:rPr>
          <w:snapToGrid w:val="0"/>
          <w:sz w:val="26"/>
          <w:szCs w:val="26"/>
        </w:rPr>
        <w:t>С</w:t>
      </w:r>
      <w:r w:rsidRPr="00D24CDE">
        <w:rPr>
          <w:snapToGrid w:val="0"/>
          <w:sz w:val="26"/>
          <w:szCs w:val="26"/>
        </w:rPr>
        <w:br/>
        <w:t xml:space="preserve">Д </w:t>
      </w:r>
      <w:r w:rsidRPr="00D24CDE">
        <w:rPr>
          <w:snapToGrid w:val="0"/>
          <w:sz w:val="26"/>
          <w:szCs w:val="26"/>
        </w:rPr>
        <w:fldChar w:fldCharType="begin"/>
      </w:r>
      <w:r w:rsidRPr="00D24CDE">
        <w:rPr>
          <w:snapToGrid w:val="0"/>
          <w:sz w:val="26"/>
          <w:szCs w:val="26"/>
        </w:rPr>
        <w:instrText xml:space="preserve"> QUOTE </w:instrText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instrText xml:space="preserve"> </w:instrText>
      </w:r>
      <w:r w:rsidRPr="00D24CDE">
        <w:rPr>
          <w:snapToGrid w:val="0"/>
          <w:sz w:val="26"/>
          <w:szCs w:val="26"/>
        </w:rPr>
        <w:fldChar w:fldCharType="separate"/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fldChar w:fldCharType="end"/>
      </w:r>
      <w:r w:rsidRPr="00D24CDE">
        <w:rPr>
          <w:snapToGrid w:val="0"/>
          <w:sz w:val="26"/>
          <w:szCs w:val="26"/>
        </w:rPr>
        <w:t>С</w:t>
      </w:r>
      <w:r w:rsidRPr="00D24CDE">
        <w:rPr>
          <w:snapToGrid w:val="0"/>
          <w:sz w:val="26"/>
          <w:szCs w:val="26"/>
        </w:rPr>
        <w:br/>
        <w:t xml:space="preserve">Е </w:t>
      </w:r>
      <w:r w:rsidRPr="00D24CDE">
        <w:rPr>
          <w:snapToGrid w:val="0"/>
          <w:sz w:val="26"/>
          <w:szCs w:val="26"/>
        </w:rPr>
        <w:fldChar w:fldCharType="begin"/>
      </w:r>
      <w:r w:rsidRPr="00D24CDE">
        <w:rPr>
          <w:snapToGrid w:val="0"/>
          <w:sz w:val="26"/>
          <w:szCs w:val="26"/>
        </w:rPr>
        <w:instrText xml:space="preserve"> QUOTE </w:instrText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instrText xml:space="preserve"> </w:instrText>
      </w:r>
      <w:r w:rsidRPr="00D24CDE">
        <w:rPr>
          <w:snapToGrid w:val="0"/>
          <w:sz w:val="26"/>
          <w:szCs w:val="26"/>
        </w:rPr>
        <w:fldChar w:fldCharType="separate"/>
      </w:r>
      <w:r w:rsidRPr="00D24CDE">
        <w:rPr>
          <w:noProof/>
          <w:sz w:val="26"/>
          <w:szCs w:val="26"/>
        </w:rPr>
        <w:drawing>
          <wp:inline distT="0" distB="0" distL="0" distR="0">
            <wp:extent cx="247650" cy="1524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CDE">
        <w:rPr>
          <w:snapToGrid w:val="0"/>
          <w:sz w:val="26"/>
          <w:szCs w:val="26"/>
        </w:rPr>
        <w:fldChar w:fldCharType="end"/>
      </w:r>
      <w:r w:rsidRPr="00D24CDE">
        <w:rPr>
          <w:snapToGrid w:val="0"/>
          <w:sz w:val="26"/>
          <w:szCs w:val="26"/>
        </w:rPr>
        <w:t>С</w:t>
      </w:r>
    </w:p>
    <w:p w:rsidR="006710B4" w:rsidRPr="00D24CDE" w:rsidRDefault="006710B4" w:rsidP="006710B4">
      <w:pPr>
        <w:widowControl w:val="0"/>
        <w:tabs>
          <w:tab w:val="left" w:pos="90"/>
          <w:tab w:val="left" w:pos="226"/>
          <w:tab w:val="left" w:pos="284"/>
        </w:tabs>
        <w:spacing w:line="240" w:lineRule="atLeast"/>
        <w:ind w:left="57" w:right="57"/>
        <w:contextualSpacing/>
        <w:rPr>
          <w:snapToGrid w:val="0"/>
          <w:sz w:val="26"/>
          <w:szCs w:val="26"/>
        </w:rPr>
      </w:pPr>
      <w:r w:rsidRPr="00D24CDE">
        <w:rPr>
          <w:snapToGrid w:val="0"/>
          <w:sz w:val="26"/>
          <w:szCs w:val="26"/>
        </w:rPr>
        <w:t xml:space="preserve">4. В отделение патологии недоношенных детей поступил ребенок, рожденный в сроке </w:t>
      </w:r>
      <w:proofErr w:type="spellStart"/>
      <w:r w:rsidRPr="00D24CDE">
        <w:rPr>
          <w:snapToGrid w:val="0"/>
          <w:sz w:val="26"/>
          <w:szCs w:val="26"/>
        </w:rPr>
        <w:t>гестации</w:t>
      </w:r>
      <w:proofErr w:type="spellEnd"/>
      <w:r w:rsidRPr="00D24CDE">
        <w:rPr>
          <w:snapToGrid w:val="0"/>
          <w:sz w:val="26"/>
          <w:szCs w:val="26"/>
        </w:rPr>
        <w:t>- 32-33 недели  с массой тела 1800г. Определите степень недоношенности.</w:t>
      </w:r>
      <w:r w:rsidRPr="00D24CDE">
        <w:rPr>
          <w:snapToGrid w:val="0"/>
          <w:sz w:val="26"/>
          <w:szCs w:val="26"/>
        </w:rPr>
        <w:br/>
        <w:t xml:space="preserve">А </w:t>
      </w:r>
      <w:r w:rsidRPr="00D24CDE">
        <w:rPr>
          <w:snapToGrid w:val="0"/>
          <w:sz w:val="26"/>
          <w:szCs w:val="26"/>
          <w:lang w:val="en-US"/>
        </w:rPr>
        <w:t>III</w:t>
      </w:r>
      <w:r w:rsidRPr="00D24CDE">
        <w:rPr>
          <w:snapToGrid w:val="0"/>
          <w:sz w:val="26"/>
          <w:szCs w:val="26"/>
        </w:rPr>
        <w:t xml:space="preserve"> </w:t>
      </w:r>
      <w:proofErr w:type="spellStart"/>
      <w:r w:rsidRPr="00D24CDE">
        <w:rPr>
          <w:snapToGrid w:val="0"/>
          <w:sz w:val="26"/>
          <w:szCs w:val="26"/>
        </w:rPr>
        <w:t>ст</w:t>
      </w:r>
      <w:proofErr w:type="spellEnd"/>
      <w:r w:rsidRPr="00D24CDE">
        <w:rPr>
          <w:snapToGrid w:val="0"/>
          <w:sz w:val="26"/>
          <w:szCs w:val="26"/>
        </w:rPr>
        <w:br/>
        <w:t xml:space="preserve">В </w:t>
      </w:r>
      <w:r w:rsidRPr="00D24CDE">
        <w:rPr>
          <w:snapToGrid w:val="0"/>
          <w:sz w:val="26"/>
          <w:szCs w:val="26"/>
          <w:lang w:val="en-US"/>
        </w:rPr>
        <w:t>II</w:t>
      </w:r>
      <w:r w:rsidRPr="00D24CDE">
        <w:rPr>
          <w:snapToGrid w:val="0"/>
          <w:sz w:val="26"/>
          <w:szCs w:val="26"/>
        </w:rPr>
        <w:t xml:space="preserve"> </w:t>
      </w:r>
      <w:proofErr w:type="spellStart"/>
      <w:r w:rsidRPr="00D24CDE">
        <w:rPr>
          <w:snapToGrid w:val="0"/>
          <w:sz w:val="26"/>
          <w:szCs w:val="26"/>
        </w:rPr>
        <w:t>ст</w:t>
      </w:r>
      <w:proofErr w:type="spellEnd"/>
      <w:r w:rsidRPr="00D24CDE">
        <w:rPr>
          <w:snapToGrid w:val="0"/>
          <w:sz w:val="26"/>
          <w:szCs w:val="26"/>
        </w:rPr>
        <w:br/>
        <w:t xml:space="preserve">С </w:t>
      </w:r>
      <w:r w:rsidRPr="00D24CDE">
        <w:rPr>
          <w:snapToGrid w:val="0"/>
          <w:sz w:val="26"/>
          <w:szCs w:val="26"/>
          <w:lang w:val="en-US"/>
        </w:rPr>
        <w:t>I</w:t>
      </w:r>
      <w:r w:rsidRPr="00D24CDE">
        <w:rPr>
          <w:snapToGrid w:val="0"/>
          <w:sz w:val="26"/>
          <w:szCs w:val="26"/>
        </w:rPr>
        <w:t xml:space="preserve"> </w:t>
      </w:r>
      <w:proofErr w:type="spellStart"/>
      <w:r w:rsidRPr="00D24CDE">
        <w:rPr>
          <w:snapToGrid w:val="0"/>
          <w:sz w:val="26"/>
          <w:szCs w:val="26"/>
        </w:rPr>
        <w:t>ст</w:t>
      </w:r>
      <w:proofErr w:type="spellEnd"/>
      <w:r w:rsidRPr="00D24CDE">
        <w:rPr>
          <w:snapToGrid w:val="0"/>
          <w:sz w:val="26"/>
          <w:szCs w:val="26"/>
        </w:rPr>
        <w:br/>
        <w:t xml:space="preserve">Д ΙÝ  </w:t>
      </w:r>
      <w:proofErr w:type="spellStart"/>
      <w:r w:rsidRPr="00D24CDE">
        <w:rPr>
          <w:snapToGrid w:val="0"/>
          <w:sz w:val="26"/>
          <w:szCs w:val="26"/>
        </w:rPr>
        <w:t>ст</w:t>
      </w:r>
      <w:proofErr w:type="spellEnd"/>
      <w:proofErr w:type="gramStart"/>
      <w:r w:rsidRPr="00D24CDE">
        <w:rPr>
          <w:snapToGrid w:val="0"/>
          <w:sz w:val="26"/>
          <w:szCs w:val="26"/>
        </w:rPr>
        <w:br/>
        <w:t>Е</w:t>
      </w:r>
      <w:proofErr w:type="gramEnd"/>
      <w:r w:rsidRPr="00D24CDE">
        <w:rPr>
          <w:snapToGrid w:val="0"/>
          <w:sz w:val="26"/>
          <w:szCs w:val="26"/>
        </w:rPr>
        <w:t xml:space="preserve"> Доношенный ребенок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5. Медсестре необходимо накормить новорожденного ребенка. Мальчик родился раньше срока, с массой тела 2100г, длинной тела </w:t>
      </w:r>
      <w:smartTag w:uri="urn:schemas-microsoft-com:office:smarttags" w:element="metricconverter">
        <w:smartTagPr>
          <w:attr w:name="ProductID" w:val="42 см"/>
        </w:smartTagPr>
        <w:r w:rsidRPr="00D24CDE">
          <w:rPr>
            <w:sz w:val="26"/>
            <w:szCs w:val="26"/>
          </w:rPr>
          <w:t>42 см</w:t>
        </w:r>
      </w:smartTag>
      <w:r w:rsidRPr="00D24CDE">
        <w:rPr>
          <w:sz w:val="26"/>
          <w:szCs w:val="26"/>
        </w:rPr>
        <w:t xml:space="preserve">. Крик слабый. Кожа тонкая, сморщенная, </w:t>
      </w:r>
      <w:r w:rsidRPr="00D24CDE">
        <w:rPr>
          <w:sz w:val="26"/>
          <w:szCs w:val="26"/>
        </w:rPr>
        <w:lastRenderedPageBreak/>
        <w:t>выражена  подкожная венозная сеть. Яички находятся в паховых каналах. Отсутствуют сосательный и глотательный рефлексы. Укажите самый оптимальный метод кормления ребенка:</w:t>
      </w:r>
      <w:r w:rsidRPr="00D24CDE">
        <w:rPr>
          <w:sz w:val="26"/>
          <w:szCs w:val="26"/>
        </w:rPr>
        <w:br/>
        <w:t>А Прикладывание к груди</w:t>
      </w:r>
      <w:proofErr w:type="gramStart"/>
      <w:r w:rsidRPr="00D24CDE">
        <w:rPr>
          <w:sz w:val="26"/>
          <w:szCs w:val="26"/>
        </w:rPr>
        <w:br/>
        <w:t>В</w:t>
      </w:r>
      <w:proofErr w:type="gramEnd"/>
      <w:r w:rsidRPr="00D24CDE">
        <w:rPr>
          <w:sz w:val="26"/>
          <w:szCs w:val="26"/>
        </w:rPr>
        <w:t xml:space="preserve"> Парентеральный метод</w:t>
      </w:r>
      <w:r w:rsidRPr="00D24CDE">
        <w:rPr>
          <w:sz w:val="26"/>
          <w:szCs w:val="26"/>
        </w:rPr>
        <w:br/>
        <w:t xml:space="preserve">С </w:t>
      </w:r>
      <w:proofErr w:type="spellStart"/>
      <w:r w:rsidRPr="00D24CDE">
        <w:rPr>
          <w:sz w:val="26"/>
          <w:szCs w:val="26"/>
        </w:rPr>
        <w:t>С</w:t>
      </w:r>
      <w:proofErr w:type="spellEnd"/>
      <w:r w:rsidRPr="00D24CDE">
        <w:rPr>
          <w:sz w:val="26"/>
          <w:szCs w:val="26"/>
        </w:rPr>
        <w:t xml:space="preserve"> ложечки</w:t>
      </w:r>
      <w:r w:rsidRPr="00D24CDE">
        <w:rPr>
          <w:sz w:val="26"/>
          <w:szCs w:val="26"/>
        </w:rPr>
        <w:br/>
        <w:t>Д Из бутылочки</w:t>
      </w:r>
      <w:r w:rsidRPr="00D24CDE">
        <w:rPr>
          <w:sz w:val="26"/>
          <w:szCs w:val="26"/>
        </w:rPr>
        <w:br/>
        <w:t>Е Через зонд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6. При оказании помощи недоношенному новорожденному при асфиксии, легкая </w:t>
      </w:r>
      <w:proofErr w:type="spellStart"/>
      <w:r w:rsidRPr="00D24CDE">
        <w:rPr>
          <w:sz w:val="26"/>
          <w:szCs w:val="26"/>
        </w:rPr>
        <w:t>форма</w:t>
      </w:r>
      <w:proofErr w:type="gramStart"/>
      <w:r w:rsidRPr="00D24CDE">
        <w:rPr>
          <w:sz w:val="26"/>
          <w:szCs w:val="26"/>
        </w:rPr>
        <w:t>,к</w:t>
      </w:r>
      <w:proofErr w:type="gramEnd"/>
      <w:r w:rsidRPr="00D24CDE">
        <w:rPr>
          <w:sz w:val="26"/>
          <w:szCs w:val="26"/>
        </w:rPr>
        <w:t>акое</w:t>
      </w:r>
      <w:proofErr w:type="spellEnd"/>
      <w:r w:rsidRPr="00D24CDE">
        <w:rPr>
          <w:sz w:val="26"/>
          <w:szCs w:val="26"/>
        </w:rPr>
        <w:t xml:space="preserve">  вмешательство медицинская сестра может выполнить как независимое? -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А</w:t>
      </w:r>
      <w:proofErr w:type="gramStart"/>
      <w:r w:rsidRPr="00D24CDE">
        <w:rPr>
          <w:sz w:val="26"/>
          <w:szCs w:val="26"/>
        </w:rPr>
        <w:t xml:space="preserve"> О</w:t>
      </w:r>
      <w:proofErr w:type="gramEnd"/>
      <w:r w:rsidRPr="00D24CDE">
        <w:rPr>
          <w:sz w:val="26"/>
          <w:szCs w:val="26"/>
        </w:rPr>
        <w:t>тсосать слизь из полости рта и носоглотки.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В</w:t>
      </w:r>
      <w:proofErr w:type="gramStart"/>
      <w:r w:rsidRPr="00D24CDE">
        <w:rPr>
          <w:sz w:val="26"/>
          <w:szCs w:val="26"/>
        </w:rPr>
        <w:t xml:space="preserve"> П</w:t>
      </w:r>
      <w:proofErr w:type="gramEnd"/>
      <w:r w:rsidRPr="00D24CDE">
        <w:rPr>
          <w:sz w:val="26"/>
          <w:szCs w:val="26"/>
        </w:rPr>
        <w:t>ровести интубацию трахеи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proofErr w:type="gramStart"/>
      <w:r w:rsidRPr="00D24CDE">
        <w:rPr>
          <w:sz w:val="26"/>
          <w:szCs w:val="26"/>
        </w:rPr>
        <w:t>С В / в ввести раствор глюкозы 20Х% +</w:t>
      </w:r>
      <w:proofErr w:type="spellStart"/>
      <w:r w:rsidRPr="00D24CDE">
        <w:rPr>
          <w:sz w:val="26"/>
          <w:szCs w:val="26"/>
        </w:rPr>
        <w:t>кокарбаксилазы</w:t>
      </w:r>
      <w:proofErr w:type="spellEnd"/>
      <w:r w:rsidRPr="00D24CDE">
        <w:rPr>
          <w:sz w:val="26"/>
          <w:szCs w:val="26"/>
        </w:rPr>
        <w:t>.</w:t>
      </w:r>
      <w:proofErr w:type="gramEnd"/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Д  </w:t>
      </w:r>
      <w:proofErr w:type="gramStart"/>
      <w:r w:rsidRPr="00D24CDE">
        <w:rPr>
          <w:sz w:val="26"/>
          <w:szCs w:val="26"/>
        </w:rPr>
        <w:t>В</w:t>
      </w:r>
      <w:proofErr w:type="gramEnd"/>
      <w:r w:rsidRPr="00D24CDE">
        <w:rPr>
          <w:sz w:val="26"/>
          <w:szCs w:val="26"/>
        </w:rPr>
        <w:t xml:space="preserve"> / </w:t>
      </w:r>
      <w:proofErr w:type="gramStart"/>
      <w:r w:rsidRPr="00D24CDE">
        <w:rPr>
          <w:sz w:val="26"/>
          <w:szCs w:val="26"/>
        </w:rPr>
        <w:t>в</w:t>
      </w:r>
      <w:proofErr w:type="gramEnd"/>
      <w:r w:rsidRPr="00D24CDE">
        <w:rPr>
          <w:sz w:val="26"/>
          <w:szCs w:val="26"/>
        </w:rPr>
        <w:t xml:space="preserve"> ввести раствор </w:t>
      </w:r>
      <w:proofErr w:type="spellStart"/>
      <w:r w:rsidRPr="00D24CDE">
        <w:rPr>
          <w:sz w:val="26"/>
          <w:szCs w:val="26"/>
        </w:rPr>
        <w:t>адреналинагидрохлорида</w:t>
      </w:r>
      <w:proofErr w:type="spellEnd"/>
      <w:r w:rsidRPr="00D24CDE">
        <w:rPr>
          <w:sz w:val="26"/>
          <w:szCs w:val="26"/>
        </w:rPr>
        <w:t xml:space="preserve"> 0,1Х%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Е</w:t>
      </w:r>
      <w:proofErr w:type="gramStart"/>
      <w:r w:rsidRPr="00D24CDE">
        <w:rPr>
          <w:sz w:val="26"/>
          <w:szCs w:val="26"/>
        </w:rPr>
        <w:t xml:space="preserve"> В</w:t>
      </w:r>
      <w:proofErr w:type="gramEnd"/>
      <w:r w:rsidRPr="00D24CDE">
        <w:rPr>
          <w:sz w:val="26"/>
          <w:szCs w:val="26"/>
        </w:rPr>
        <w:t xml:space="preserve">вести в / в 10Х% раствор </w:t>
      </w:r>
      <w:proofErr w:type="spellStart"/>
      <w:r w:rsidRPr="00D24CDE">
        <w:rPr>
          <w:sz w:val="26"/>
          <w:szCs w:val="26"/>
        </w:rPr>
        <w:t>глюконата</w:t>
      </w:r>
      <w:proofErr w:type="spellEnd"/>
      <w:r w:rsidRPr="00D24CDE">
        <w:rPr>
          <w:sz w:val="26"/>
          <w:szCs w:val="26"/>
        </w:rPr>
        <w:t xml:space="preserve"> натрия.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7. Ребенок с </w:t>
      </w:r>
      <w:proofErr w:type="spellStart"/>
      <w:proofErr w:type="gramStart"/>
      <w:r w:rsidRPr="00D24CDE">
        <w:rPr>
          <w:sz w:val="26"/>
          <w:szCs w:val="26"/>
        </w:rPr>
        <w:t>черепно</w:t>
      </w:r>
      <w:proofErr w:type="spellEnd"/>
      <w:r w:rsidRPr="00D24CDE">
        <w:rPr>
          <w:sz w:val="26"/>
          <w:szCs w:val="26"/>
        </w:rPr>
        <w:t xml:space="preserve"> – мозговой</w:t>
      </w:r>
      <w:proofErr w:type="gramEnd"/>
      <w:r w:rsidRPr="00D24CDE">
        <w:rPr>
          <w:sz w:val="26"/>
          <w:szCs w:val="26"/>
        </w:rPr>
        <w:t xml:space="preserve"> родовой травмой. Какие тяжелые </w:t>
      </w:r>
      <w:proofErr w:type="gramStart"/>
      <w:r w:rsidRPr="00D24CDE">
        <w:rPr>
          <w:sz w:val="26"/>
          <w:szCs w:val="26"/>
        </w:rPr>
        <w:t>отдаленный</w:t>
      </w:r>
      <w:proofErr w:type="gramEnd"/>
      <w:r w:rsidRPr="00D24CDE">
        <w:rPr>
          <w:sz w:val="26"/>
          <w:szCs w:val="26"/>
        </w:rPr>
        <w:t xml:space="preserve"> последствия могут быть?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А  бронхиальная астма, пневмония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proofErr w:type="gramStart"/>
      <w:r w:rsidRPr="00D24CDE">
        <w:rPr>
          <w:sz w:val="26"/>
          <w:szCs w:val="26"/>
        </w:rPr>
        <w:t>В</w:t>
      </w:r>
      <w:proofErr w:type="gramEnd"/>
      <w:r w:rsidRPr="00D24CDE">
        <w:rPr>
          <w:sz w:val="26"/>
          <w:szCs w:val="26"/>
        </w:rPr>
        <w:t xml:space="preserve">  гипотрофия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proofErr w:type="spellStart"/>
      <w:r w:rsidRPr="00D24CDE">
        <w:rPr>
          <w:sz w:val="26"/>
          <w:szCs w:val="26"/>
        </w:rPr>
        <w:t>Сэпилепсия</w:t>
      </w:r>
      <w:proofErr w:type="spellEnd"/>
      <w:r w:rsidRPr="00D24CDE">
        <w:rPr>
          <w:sz w:val="26"/>
          <w:szCs w:val="26"/>
        </w:rPr>
        <w:t>, ДЦП, гидроцефалия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Д  гемолитическая болезнь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Е  сепсис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8. У новорожденного ребенка частота пульса 140 ударов в минуту, частота дыхания 40. Оцените эти показатели: 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А</w:t>
      </w:r>
      <w:proofErr w:type="gramStart"/>
      <w:r w:rsidRPr="00D24CDE">
        <w:rPr>
          <w:sz w:val="26"/>
          <w:szCs w:val="26"/>
        </w:rPr>
        <w:t xml:space="preserve"> Э</w:t>
      </w:r>
      <w:proofErr w:type="gramEnd"/>
      <w:r w:rsidRPr="00D24CDE">
        <w:rPr>
          <w:sz w:val="26"/>
          <w:szCs w:val="26"/>
        </w:rPr>
        <w:t>то возрастная норма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proofErr w:type="gramStart"/>
      <w:r w:rsidRPr="00D24CDE">
        <w:rPr>
          <w:sz w:val="26"/>
          <w:szCs w:val="26"/>
        </w:rPr>
        <w:t>В</w:t>
      </w:r>
      <w:proofErr w:type="gramEnd"/>
      <w:r w:rsidRPr="00D24CDE">
        <w:rPr>
          <w:sz w:val="26"/>
          <w:szCs w:val="26"/>
        </w:rPr>
        <w:t xml:space="preserve"> </w:t>
      </w:r>
      <w:proofErr w:type="gramStart"/>
      <w:r w:rsidRPr="00D24CDE">
        <w:rPr>
          <w:sz w:val="26"/>
          <w:szCs w:val="26"/>
        </w:rPr>
        <w:t>Частота</w:t>
      </w:r>
      <w:proofErr w:type="gramEnd"/>
      <w:r w:rsidRPr="00D24CDE">
        <w:rPr>
          <w:sz w:val="26"/>
          <w:szCs w:val="26"/>
        </w:rPr>
        <w:t xml:space="preserve"> дыхания больше нормы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С</w:t>
      </w:r>
      <w:proofErr w:type="gramStart"/>
      <w:r w:rsidRPr="00D24CDE">
        <w:rPr>
          <w:sz w:val="26"/>
          <w:szCs w:val="26"/>
        </w:rPr>
        <w:t xml:space="preserve"> О</w:t>
      </w:r>
      <w:proofErr w:type="gramEnd"/>
      <w:r w:rsidRPr="00D24CDE">
        <w:rPr>
          <w:sz w:val="26"/>
          <w:szCs w:val="26"/>
        </w:rPr>
        <w:t>ба показателя больше нормы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Д</w:t>
      </w:r>
      <w:proofErr w:type="gramStart"/>
      <w:r w:rsidRPr="00D24CDE">
        <w:rPr>
          <w:sz w:val="26"/>
          <w:szCs w:val="26"/>
        </w:rPr>
        <w:t xml:space="preserve"> О</w:t>
      </w:r>
      <w:proofErr w:type="gramEnd"/>
      <w:r w:rsidRPr="00D24CDE">
        <w:rPr>
          <w:sz w:val="26"/>
          <w:szCs w:val="26"/>
        </w:rPr>
        <w:t>ба показателя ниже нормы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9. После проведения реанимационных мероприятий ребенку, рожденному с асфиксией, через 10 минут было выявлено </w:t>
      </w:r>
      <w:r w:rsidRPr="00D24CDE">
        <w:rPr>
          <w:sz w:val="26"/>
          <w:szCs w:val="26"/>
        </w:rPr>
        <w:lastRenderedPageBreak/>
        <w:t xml:space="preserve">сужение зрачков, </w:t>
      </w:r>
      <w:proofErr w:type="spellStart"/>
      <w:r w:rsidRPr="00D24CDE">
        <w:rPr>
          <w:sz w:val="26"/>
          <w:szCs w:val="26"/>
        </w:rPr>
        <w:t>порозовение</w:t>
      </w:r>
      <w:proofErr w:type="spellEnd"/>
      <w:r w:rsidRPr="00D24CDE">
        <w:rPr>
          <w:sz w:val="26"/>
          <w:szCs w:val="26"/>
        </w:rPr>
        <w:t xml:space="preserve"> кожи, отсутствие самостоятельных сердечных сокращений и самостоятельного дыхания. Какие ваши дальнейшие действия?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А  продолжать комплекс реанимационных мероприятий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В</w:t>
      </w:r>
      <w:proofErr w:type="gramStart"/>
      <w:r w:rsidRPr="00D24CDE">
        <w:rPr>
          <w:sz w:val="26"/>
          <w:szCs w:val="26"/>
        </w:rPr>
        <w:t xml:space="preserve"> П</w:t>
      </w:r>
      <w:proofErr w:type="gramEnd"/>
      <w:r w:rsidRPr="00D24CDE">
        <w:rPr>
          <w:sz w:val="26"/>
          <w:szCs w:val="26"/>
        </w:rPr>
        <w:t>рекратить реанимацию полностью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С</w:t>
      </w:r>
      <w:proofErr w:type="gramStart"/>
      <w:r w:rsidRPr="00D24CDE">
        <w:rPr>
          <w:sz w:val="26"/>
          <w:szCs w:val="26"/>
        </w:rPr>
        <w:t xml:space="preserve"> П</w:t>
      </w:r>
      <w:proofErr w:type="gramEnd"/>
      <w:r w:rsidRPr="00D24CDE">
        <w:rPr>
          <w:sz w:val="26"/>
          <w:szCs w:val="26"/>
        </w:rPr>
        <w:t>еревести ребенка в отделение  интенсивной терапии новорожденных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Д</w:t>
      </w:r>
      <w:proofErr w:type="gramStart"/>
      <w:r w:rsidRPr="00D24CDE">
        <w:rPr>
          <w:sz w:val="26"/>
          <w:szCs w:val="26"/>
        </w:rPr>
        <w:t xml:space="preserve"> О</w:t>
      </w:r>
      <w:proofErr w:type="gramEnd"/>
      <w:r w:rsidRPr="00D24CDE">
        <w:rPr>
          <w:sz w:val="26"/>
          <w:szCs w:val="26"/>
        </w:rPr>
        <w:t>беспечить контакт с матерью «кожа к коже "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Е</w:t>
      </w:r>
      <w:proofErr w:type="gramStart"/>
      <w:r w:rsidRPr="00D24CDE">
        <w:rPr>
          <w:sz w:val="26"/>
          <w:szCs w:val="26"/>
        </w:rPr>
        <w:t xml:space="preserve"> Н</w:t>
      </w:r>
      <w:proofErr w:type="gramEnd"/>
      <w:r w:rsidRPr="00D24CDE">
        <w:rPr>
          <w:sz w:val="26"/>
          <w:szCs w:val="26"/>
        </w:rPr>
        <w:t>аблюдать за состоянием жизненно важных функций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10. Какой препарат необходимо ввести при асфиксии новорожденному, если отсутствует эффект от непрямого массажа сердца?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A 10% раствор </w:t>
      </w:r>
      <w:proofErr w:type="spellStart"/>
      <w:r w:rsidRPr="00D24CDE">
        <w:rPr>
          <w:sz w:val="26"/>
          <w:szCs w:val="26"/>
        </w:rPr>
        <w:t>реополиглюкина</w:t>
      </w:r>
      <w:proofErr w:type="spellEnd"/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B 0,1% раствор адреналина гидрохлорида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C 10% раствор </w:t>
      </w:r>
      <w:proofErr w:type="spellStart"/>
      <w:r w:rsidRPr="00D24CDE">
        <w:rPr>
          <w:sz w:val="26"/>
          <w:szCs w:val="26"/>
        </w:rPr>
        <w:t>глюконата</w:t>
      </w:r>
      <w:proofErr w:type="spellEnd"/>
      <w:r w:rsidRPr="00D24CDE">
        <w:rPr>
          <w:sz w:val="26"/>
          <w:szCs w:val="26"/>
        </w:rPr>
        <w:t xml:space="preserve"> кальция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D р-н </w:t>
      </w:r>
      <w:proofErr w:type="spellStart"/>
      <w:r w:rsidRPr="00D24CDE">
        <w:rPr>
          <w:sz w:val="26"/>
          <w:szCs w:val="26"/>
        </w:rPr>
        <w:t>Рингера</w:t>
      </w:r>
      <w:proofErr w:type="spellEnd"/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E </w:t>
      </w:r>
      <w:proofErr w:type="spellStart"/>
      <w:r w:rsidRPr="00D24CDE">
        <w:rPr>
          <w:sz w:val="26"/>
          <w:szCs w:val="26"/>
        </w:rPr>
        <w:t>Литическую</w:t>
      </w:r>
      <w:proofErr w:type="spellEnd"/>
      <w:r w:rsidRPr="00D24CDE">
        <w:rPr>
          <w:sz w:val="26"/>
          <w:szCs w:val="26"/>
        </w:rPr>
        <w:t xml:space="preserve"> смесь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11. У новорожденного ребенка отсутствует дыхание, общий цианоз кожи, ЧСС  90 в 1 мин. О каком состоянии можно думать?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A сепсис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B </w:t>
      </w:r>
      <w:proofErr w:type="spellStart"/>
      <w:r w:rsidRPr="00D24CDE">
        <w:rPr>
          <w:sz w:val="26"/>
          <w:szCs w:val="26"/>
        </w:rPr>
        <w:t>кефалогематома</w:t>
      </w:r>
      <w:proofErr w:type="spellEnd"/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C асфиксия новорожденных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D гемолитическая болезнь</w:t>
      </w:r>
    </w:p>
    <w:p w:rsidR="006710B4" w:rsidRPr="00D24CDE" w:rsidRDefault="006710B4" w:rsidP="006710B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020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E родовая опухоль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12. Медсестра ведет наблюдение за новорожденным ребенком после перенесенной асфиксии 2 степени тяжести. Какая проблема в первую очередь будет свидетельствовать об ухудшении состояния ребенка?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А  отсутствие испражнений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В  бледность кожи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proofErr w:type="gramStart"/>
      <w:r w:rsidRPr="00D24CDE">
        <w:rPr>
          <w:sz w:val="26"/>
          <w:szCs w:val="26"/>
        </w:rPr>
        <w:t>С</w:t>
      </w:r>
      <w:proofErr w:type="gramEnd"/>
      <w:r w:rsidRPr="00D24CDE">
        <w:rPr>
          <w:sz w:val="26"/>
          <w:szCs w:val="26"/>
        </w:rPr>
        <w:t xml:space="preserve">  срыгивание после кормления</w:t>
      </w:r>
    </w:p>
    <w:p w:rsidR="006710B4" w:rsidRPr="00D24CDE" w:rsidRDefault="006710B4" w:rsidP="006710B4">
      <w:pPr>
        <w:tabs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lastRenderedPageBreak/>
        <w:t>Д  появление желтушки</w:t>
      </w:r>
    </w:p>
    <w:p w:rsidR="006710B4" w:rsidRPr="00D24CDE" w:rsidRDefault="006710B4" w:rsidP="006710B4">
      <w:pPr>
        <w:spacing w:line="240" w:lineRule="atLeast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Е  общие ухудшения и отказ от пищи</w:t>
      </w:r>
      <w:r w:rsidRPr="00D24CDE">
        <w:rPr>
          <w:sz w:val="26"/>
          <w:szCs w:val="26"/>
        </w:rPr>
        <w:br/>
        <w:t>13. Во время рождения ребенка наблюдают желтушное окрашивание околоплодных вод и пуповины, желтуха у ребенка быстро растет. У матери резус-фактор отрицательный, у ребенк</w:t>
      </w:r>
      <w:proofErr w:type="gramStart"/>
      <w:r w:rsidRPr="00D24CDE">
        <w:rPr>
          <w:sz w:val="26"/>
          <w:szCs w:val="26"/>
        </w:rPr>
        <w:t>а-</w:t>
      </w:r>
      <w:proofErr w:type="gramEnd"/>
      <w:r w:rsidRPr="00D24CDE">
        <w:rPr>
          <w:sz w:val="26"/>
          <w:szCs w:val="26"/>
        </w:rPr>
        <w:t xml:space="preserve"> резус- положительный. Это состояние соответствует:</w:t>
      </w:r>
      <w:r w:rsidRPr="00D24CDE">
        <w:rPr>
          <w:sz w:val="26"/>
          <w:szCs w:val="26"/>
        </w:rPr>
        <w:br/>
        <w:t>A желтушной форме гемолитической болезни новорожденного</w:t>
      </w:r>
      <w:r w:rsidRPr="00D24CDE">
        <w:rPr>
          <w:sz w:val="26"/>
          <w:szCs w:val="26"/>
        </w:rPr>
        <w:br/>
        <w:t>B отечной форме гемолитической болезни новорожденного</w:t>
      </w:r>
      <w:r w:rsidRPr="00D24CDE">
        <w:rPr>
          <w:sz w:val="26"/>
          <w:szCs w:val="26"/>
        </w:rPr>
        <w:br/>
        <w:t xml:space="preserve">C </w:t>
      </w:r>
      <w:proofErr w:type="gramStart"/>
      <w:r w:rsidRPr="00D24CDE">
        <w:rPr>
          <w:sz w:val="26"/>
          <w:szCs w:val="26"/>
        </w:rPr>
        <w:t>анемичными</w:t>
      </w:r>
      <w:proofErr w:type="gramEnd"/>
      <w:r w:rsidRPr="00D24CDE">
        <w:rPr>
          <w:sz w:val="26"/>
          <w:szCs w:val="26"/>
        </w:rPr>
        <w:t xml:space="preserve"> форме гемолитической болезни новорожденного</w:t>
      </w:r>
      <w:r w:rsidRPr="00D24CDE">
        <w:rPr>
          <w:sz w:val="26"/>
          <w:szCs w:val="26"/>
        </w:rPr>
        <w:br/>
        <w:t>D Физиологический желтухи</w:t>
      </w:r>
      <w:r w:rsidRPr="00D24CDE">
        <w:rPr>
          <w:sz w:val="26"/>
          <w:szCs w:val="26"/>
        </w:rPr>
        <w:br/>
        <w:t xml:space="preserve">E </w:t>
      </w:r>
      <w:proofErr w:type="spellStart"/>
      <w:r w:rsidRPr="00D24CDE">
        <w:rPr>
          <w:sz w:val="26"/>
          <w:szCs w:val="26"/>
        </w:rPr>
        <w:t>Конъюгационная</w:t>
      </w:r>
      <w:proofErr w:type="spellEnd"/>
      <w:r w:rsidRPr="00D24CDE">
        <w:rPr>
          <w:sz w:val="26"/>
          <w:szCs w:val="26"/>
        </w:rPr>
        <w:t xml:space="preserve"> желтухи</w:t>
      </w:r>
      <w:r w:rsidRPr="00D24CDE">
        <w:rPr>
          <w:sz w:val="26"/>
          <w:szCs w:val="26"/>
        </w:rPr>
        <w:br/>
        <w:t>14. В отделении патологии новорожденных лечится ребенок с диагнозом гемолитическая болезнь, желтушная форма. За изменениями какой системы Вы должны вести постоянное наблюдение.</w:t>
      </w:r>
      <w:r w:rsidRPr="00D24CDE">
        <w:rPr>
          <w:sz w:val="26"/>
          <w:szCs w:val="26"/>
        </w:rPr>
        <w:br/>
        <w:t>A Пульсом и АО</w:t>
      </w:r>
      <w:r w:rsidRPr="00D24CDE">
        <w:rPr>
          <w:sz w:val="26"/>
          <w:szCs w:val="26"/>
        </w:rPr>
        <w:br/>
        <w:t>B Системой органов дыхания</w:t>
      </w:r>
      <w:r w:rsidRPr="00D24CDE">
        <w:rPr>
          <w:sz w:val="26"/>
          <w:szCs w:val="26"/>
        </w:rPr>
        <w:br/>
        <w:t>C кожей и слизистыми оболочками</w:t>
      </w:r>
      <w:r w:rsidRPr="00D24CDE">
        <w:rPr>
          <w:sz w:val="26"/>
          <w:szCs w:val="26"/>
        </w:rPr>
        <w:br/>
        <w:t>D Нервной системе</w:t>
      </w:r>
      <w:r w:rsidRPr="00D24CDE">
        <w:rPr>
          <w:sz w:val="26"/>
          <w:szCs w:val="26"/>
        </w:rPr>
        <w:br/>
        <w:t>E пищеварительной системой</w:t>
      </w:r>
    </w:p>
    <w:p w:rsidR="006710B4" w:rsidRPr="00D24CDE" w:rsidRDefault="006710B4" w:rsidP="006710B4">
      <w:pPr>
        <w:widowControl w:val="0"/>
        <w:tabs>
          <w:tab w:val="left" w:pos="90"/>
          <w:tab w:val="left" w:pos="226"/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 xml:space="preserve">15. Возможность </w:t>
      </w:r>
      <w:proofErr w:type="gramStart"/>
      <w:r w:rsidRPr="00D24CDE">
        <w:rPr>
          <w:sz w:val="26"/>
          <w:szCs w:val="26"/>
        </w:rPr>
        <w:t>возникновения</w:t>
      </w:r>
      <w:proofErr w:type="gramEnd"/>
      <w:r w:rsidRPr="00D24CDE">
        <w:rPr>
          <w:sz w:val="26"/>
          <w:szCs w:val="26"/>
        </w:rPr>
        <w:t xml:space="preserve"> какой проблемы у недоношенного ребенка требует Вашего постоянного контроля в течение дня?</w:t>
      </w:r>
    </w:p>
    <w:p w:rsidR="006710B4" w:rsidRPr="00D24CDE" w:rsidRDefault="006710B4" w:rsidP="006710B4">
      <w:pPr>
        <w:widowControl w:val="0"/>
        <w:tabs>
          <w:tab w:val="left" w:pos="90"/>
          <w:tab w:val="left" w:pos="226"/>
          <w:tab w:val="left" w:pos="284"/>
        </w:tabs>
        <w:spacing w:line="240" w:lineRule="atLeast"/>
        <w:ind w:left="57" w:right="57"/>
        <w:contextualSpacing/>
        <w:rPr>
          <w:sz w:val="26"/>
          <w:szCs w:val="26"/>
        </w:rPr>
      </w:pPr>
      <w:r w:rsidRPr="00D24CDE">
        <w:rPr>
          <w:sz w:val="26"/>
          <w:szCs w:val="26"/>
        </w:rPr>
        <w:t>A Инфицирование</w:t>
      </w:r>
      <w:r w:rsidRPr="00D24CDE">
        <w:rPr>
          <w:sz w:val="26"/>
          <w:szCs w:val="26"/>
        </w:rPr>
        <w:br/>
        <w:t>B Повышение температуры тела</w:t>
      </w:r>
      <w:r w:rsidRPr="00D24CDE">
        <w:rPr>
          <w:sz w:val="26"/>
          <w:szCs w:val="26"/>
        </w:rPr>
        <w:br/>
        <w:t>C Появление геморрагического сыпи на коже</w:t>
      </w:r>
      <w:r w:rsidRPr="00D24CDE">
        <w:rPr>
          <w:sz w:val="26"/>
          <w:szCs w:val="26"/>
        </w:rPr>
        <w:br/>
        <w:t>D Остановка дыхания</w:t>
      </w:r>
      <w:r w:rsidRPr="00D24CDE">
        <w:rPr>
          <w:sz w:val="26"/>
          <w:szCs w:val="26"/>
        </w:rPr>
        <w:br/>
        <w:t>E Состояние пупочной ранки</w:t>
      </w:r>
      <w:r w:rsidRPr="00D24CDE">
        <w:rPr>
          <w:sz w:val="26"/>
          <w:szCs w:val="26"/>
        </w:rPr>
        <w:br/>
        <w:t>16. У ребенка, перенесшего внутричерепной родовую травму, начались судороги. Медицинская сестра для снятия судорог должна взять в первую очередь:</w:t>
      </w:r>
      <w:r w:rsidRPr="00D24CDE">
        <w:rPr>
          <w:sz w:val="26"/>
          <w:szCs w:val="26"/>
        </w:rPr>
        <w:br/>
        <w:t>A Анальгин</w:t>
      </w:r>
      <w:r w:rsidRPr="00D24CDE">
        <w:rPr>
          <w:sz w:val="26"/>
          <w:szCs w:val="26"/>
        </w:rPr>
        <w:br/>
        <w:t xml:space="preserve">B </w:t>
      </w:r>
      <w:proofErr w:type="spellStart"/>
      <w:r w:rsidRPr="00D24CDE">
        <w:rPr>
          <w:sz w:val="26"/>
          <w:szCs w:val="26"/>
        </w:rPr>
        <w:t>Седуксен</w:t>
      </w:r>
      <w:proofErr w:type="spellEnd"/>
      <w:r w:rsidRPr="00D24CDE">
        <w:rPr>
          <w:sz w:val="26"/>
          <w:szCs w:val="26"/>
        </w:rPr>
        <w:br/>
      </w:r>
      <w:r w:rsidRPr="00D24CDE">
        <w:rPr>
          <w:sz w:val="26"/>
          <w:szCs w:val="26"/>
        </w:rPr>
        <w:lastRenderedPageBreak/>
        <w:t xml:space="preserve">C </w:t>
      </w:r>
      <w:proofErr w:type="spellStart"/>
      <w:r w:rsidRPr="00D24CDE">
        <w:rPr>
          <w:sz w:val="26"/>
          <w:szCs w:val="26"/>
        </w:rPr>
        <w:t>Димедрол</w:t>
      </w:r>
      <w:proofErr w:type="spellEnd"/>
      <w:r w:rsidRPr="00D24CDE">
        <w:rPr>
          <w:sz w:val="26"/>
          <w:szCs w:val="26"/>
        </w:rPr>
        <w:br/>
        <w:t>D Парацетамол</w:t>
      </w:r>
      <w:r w:rsidRPr="00D24CDE">
        <w:rPr>
          <w:sz w:val="26"/>
          <w:szCs w:val="26"/>
        </w:rPr>
        <w:br/>
        <w:t xml:space="preserve">E </w:t>
      </w:r>
      <w:proofErr w:type="spellStart"/>
      <w:r w:rsidRPr="00D24CDE">
        <w:rPr>
          <w:sz w:val="26"/>
          <w:szCs w:val="26"/>
        </w:rPr>
        <w:t>Спазмалгон</w:t>
      </w:r>
      <w:proofErr w:type="spellEnd"/>
    </w:p>
    <w:p w:rsidR="006710B4" w:rsidRPr="00D24CDE" w:rsidRDefault="006710B4" w:rsidP="006710B4">
      <w:pPr>
        <w:spacing w:line="240" w:lineRule="atLeast"/>
        <w:contextualSpacing/>
        <w:rPr>
          <w:sz w:val="26"/>
          <w:szCs w:val="26"/>
        </w:rPr>
        <w:sectPr w:rsidR="006710B4" w:rsidRPr="00D24CDE" w:rsidSect="00055E2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6710B4" w:rsidRPr="00204B4A" w:rsidRDefault="006710B4" w:rsidP="006710B4"/>
    <w:p w:rsidR="006710B4" w:rsidRDefault="006710B4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E789C" w:rsidRDefault="00BE789C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E789C" w:rsidRDefault="00BE789C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E789C" w:rsidRDefault="00BE789C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E789C" w:rsidRDefault="00BE789C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E789C" w:rsidRDefault="00BE789C" w:rsidP="005E3B5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5E3B54" w:rsidRDefault="005E3B54" w:rsidP="005E3B54"/>
    <w:p w:rsidR="005E3B54" w:rsidRDefault="005E3B54" w:rsidP="005E3B54"/>
    <w:p w:rsidR="005E3B54" w:rsidRDefault="005E3B54" w:rsidP="005E3B54"/>
    <w:p w:rsidR="00E21C57" w:rsidRDefault="00D24CDE"/>
    <w:sectPr w:rsidR="00E21C57" w:rsidSect="00B26756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566"/>
    <w:multiLevelType w:val="hybridMultilevel"/>
    <w:tmpl w:val="28246696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E080C97"/>
    <w:multiLevelType w:val="hybridMultilevel"/>
    <w:tmpl w:val="79B6994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605AA3"/>
    <w:multiLevelType w:val="hybridMultilevel"/>
    <w:tmpl w:val="E80E2678"/>
    <w:lvl w:ilvl="0" w:tplc="04190015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47321CE"/>
    <w:multiLevelType w:val="multilevel"/>
    <w:tmpl w:val="48AE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1D06EC"/>
    <w:multiLevelType w:val="multilevel"/>
    <w:tmpl w:val="9E1A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A66B72"/>
    <w:multiLevelType w:val="multilevel"/>
    <w:tmpl w:val="8A0E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B65F36"/>
    <w:multiLevelType w:val="hybridMultilevel"/>
    <w:tmpl w:val="C570E3F8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7E50F1B"/>
    <w:multiLevelType w:val="multilevel"/>
    <w:tmpl w:val="75721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D82B86"/>
    <w:multiLevelType w:val="multilevel"/>
    <w:tmpl w:val="EA101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941445"/>
    <w:multiLevelType w:val="multilevel"/>
    <w:tmpl w:val="9B3C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3106FE"/>
    <w:multiLevelType w:val="hybridMultilevel"/>
    <w:tmpl w:val="EDAC9572"/>
    <w:lvl w:ilvl="0" w:tplc="04190015">
      <w:start w:val="1"/>
      <w:numFmt w:val="upperLetter"/>
      <w:lvlText w:val="%1."/>
      <w:lvlJc w:val="left"/>
      <w:pPr>
        <w:ind w:left="14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1">
    <w:nsid w:val="4A3F2A6B"/>
    <w:multiLevelType w:val="multilevel"/>
    <w:tmpl w:val="21D6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487B0F"/>
    <w:multiLevelType w:val="hybridMultilevel"/>
    <w:tmpl w:val="65EC7690"/>
    <w:lvl w:ilvl="0" w:tplc="04190015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6EC2575C"/>
    <w:multiLevelType w:val="hybridMultilevel"/>
    <w:tmpl w:val="71CC2594"/>
    <w:lvl w:ilvl="0" w:tplc="04190015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68648B"/>
    <w:multiLevelType w:val="hybridMultilevel"/>
    <w:tmpl w:val="E5A8EA3A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C121A28"/>
    <w:multiLevelType w:val="multilevel"/>
    <w:tmpl w:val="2C14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15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12"/>
  </w:num>
  <w:num w:numId="12">
    <w:abstractNumId w:val="13"/>
  </w:num>
  <w:num w:numId="13">
    <w:abstractNumId w:val="1"/>
  </w:num>
  <w:num w:numId="14">
    <w:abstractNumId w:val="0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B54"/>
    <w:rsid w:val="00031C8E"/>
    <w:rsid w:val="00166B8C"/>
    <w:rsid w:val="001B2918"/>
    <w:rsid w:val="00224FDC"/>
    <w:rsid w:val="00260A02"/>
    <w:rsid w:val="003A2848"/>
    <w:rsid w:val="00542481"/>
    <w:rsid w:val="005E3B54"/>
    <w:rsid w:val="006710B4"/>
    <w:rsid w:val="008A2FE0"/>
    <w:rsid w:val="00905D77"/>
    <w:rsid w:val="00AA607B"/>
    <w:rsid w:val="00B70EFA"/>
    <w:rsid w:val="00BB16FC"/>
    <w:rsid w:val="00BE789C"/>
    <w:rsid w:val="00CC6D75"/>
    <w:rsid w:val="00D24CDE"/>
    <w:rsid w:val="00D4359F"/>
    <w:rsid w:val="00F950C2"/>
    <w:rsid w:val="00FE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5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6D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70E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1C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B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E3B54"/>
    <w:pPr>
      <w:ind w:left="720"/>
      <w:contextualSpacing/>
    </w:pPr>
  </w:style>
  <w:style w:type="paragraph" w:customStyle="1" w:styleId="ConsPlusNormal">
    <w:name w:val="ConsPlusNormal"/>
    <w:uiPriority w:val="99"/>
    <w:rsid w:val="005E3B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0E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xt">
    <w:name w:val="txt"/>
    <w:basedOn w:val="a"/>
    <w:rsid w:val="00B7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31C8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5">
    <w:name w:val="Normal (Web)"/>
    <w:basedOn w:val="a"/>
    <w:unhideWhenUsed/>
    <w:rsid w:val="00031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4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35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6D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CC6D75"/>
    <w:rPr>
      <w:b/>
      <w:bCs/>
    </w:rPr>
  </w:style>
  <w:style w:type="paragraph" w:customStyle="1" w:styleId="ListParagraph">
    <w:name w:val="List Paragraph"/>
    <w:basedOn w:val="a"/>
    <w:rsid w:val="006710B4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21">
    <w:name w:val="Абзац списка2"/>
    <w:basedOn w:val="a"/>
    <w:rsid w:val="006710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3214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3</cp:revision>
  <dcterms:created xsi:type="dcterms:W3CDTF">2022-01-25T13:27:00Z</dcterms:created>
  <dcterms:modified xsi:type="dcterms:W3CDTF">2022-01-25T16:54:00Z</dcterms:modified>
</cp:coreProperties>
</file>