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DB" w:rsidRPr="008F59DB" w:rsidRDefault="008F59DB" w:rsidP="008F59DB">
      <w:pPr>
        <w:spacing w:after="0"/>
        <w:rPr>
          <w:rFonts w:ascii="Times New Roman" w:hAnsi="Times New Roman" w:cs="Times New Roman"/>
          <w:b/>
          <w:bCs/>
          <w:color w:val="000000"/>
          <w:sz w:val="24"/>
          <w:szCs w:val="24"/>
          <w:lang w:eastAsia="ru-RU"/>
        </w:rPr>
      </w:pPr>
      <w:r>
        <w:rPr>
          <w:rFonts w:ascii="Times New Roman" w:hAnsi="Times New Roman" w:cs="Times New Roman"/>
          <w:b/>
          <w:color w:val="000000"/>
          <w:sz w:val="24"/>
          <w:szCs w:val="24"/>
          <w:lang w:val="en-US"/>
        </w:rPr>
        <w:t>Admission to the hospital.</w:t>
      </w:r>
      <w:bookmarkStart w:id="0" w:name="_GoBack"/>
      <w:bookmarkEnd w:id="0"/>
    </w:p>
    <w:p w:rsidR="008F59DB" w:rsidRDefault="008F59DB" w:rsidP="008F59DB">
      <w:pPr>
        <w:spacing w:after="0"/>
        <w:rPr>
          <w:rFonts w:ascii="Times New Roman" w:hAnsi="Times New Roman" w:cs="Times New Roman"/>
          <w:sz w:val="24"/>
          <w:szCs w:val="24"/>
        </w:rPr>
      </w:pPr>
      <w:r>
        <w:rPr>
          <w:rFonts w:ascii="Times New Roman" w:hAnsi="Times New Roman"/>
          <w:b/>
          <w:bCs/>
          <w:color w:val="000000"/>
          <w:sz w:val="24"/>
          <w:szCs w:val="24"/>
          <w:lang w:eastAsia="ru-RU"/>
        </w:rPr>
        <w:t>1</w:t>
      </w:r>
      <w:r>
        <w:rPr>
          <w:rFonts w:ascii="Times New Roman" w:hAnsi="Times New Roman"/>
          <w:b/>
          <w:bCs/>
          <w:color w:val="000000"/>
          <w:sz w:val="24"/>
          <w:szCs w:val="24"/>
          <w:lang w:eastAsia="ru-RU"/>
        </w:rPr>
        <w:t>.</w:t>
      </w:r>
      <w:r>
        <w:rPr>
          <w:rFonts w:ascii="Times New Roman" w:hAnsi="Times New Roman"/>
          <w:b/>
          <w:bCs/>
          <w:color w:val="000000"/>
          <w:sz w:val="24"/>
          <w:szCs w:val="24"/>
          <w:lang w:val="en-US" w:eastAsia="ru-RU"/>
        </w:rPr>
        <w:t>Presenting vocabulary </w:t>
      </w:r>
      <w:r>
        <w:rPr>
          <w:rFonts w:ascii="Times New Roman" w:hAnsi="Times New Roman"/>
          <w:b/>
          <w:bCs/>
          <w:color w:val="000000"/>
          <w:sz w:val="24"/>
          <w:szCs w:val="24"/>
          <w:lang w:eastAsia="ru-RU"/>
        </w:rPr>
        <w:t>(Введение новых лексических единиц)</w:t>
      </w:r>
    </w:p>
    <w:p w:rsidR="008F59DB" w:rsidRDefault="008F59DB" w:rsidP="008F59DB">
      <w:pPr>
        <w:pStyle w:val="a3"/>
        <w:spacing w:before="0" w:beforeAutospacing="0" w:after="0" w:afterAutospacing="0"/>
        <w:rPr>
          <w:b/>
          <w:bCs/>
          <w:lang w:val="en-US"/>
        </w:rPr>
      </w:pPr>
      <w:r>
        <w:rPr>
          <w:b/>
          <w:bCs/>
          <w:lang w:val="en-US"/>
        </w:rPr>
        <w:t>Read and learn the following words and word combinations</w:t>
      </w:r>
    </w:p>
    <w:p w:rsidR="008F59DB" w:rsidRDefault="008F59DB" w:rsidP="008F59DB">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Vocabulary</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b/>
          <w:bCs/>
          <w:color w:val="000000"/>
          <w:sz w:val="24"/>
          <w:szCs w:val="24"/>
          <w:lang w:val="en-US" w:eastAsia="ru-RU"/>
        </w:rPr>
        <w:t>list</w:t>
      </w:r>
    </w:p>
    <w:p w:rsidR="008F59DB" w:rsidRDefault="008F59DB" w:rsidP="008F59DB">
      <w:pPr>
        <w:pStyle w:val="c1"/>
        <w:shd w:val="clear" w:color="auto" w:fill="FFFFFF"/>
        <w:spacing w:before="0" w:beforeAutospacing="0" w:after="0" w:afterAutospacing="0"/>
        <w:jc w:val="both"/>
        <w:rPr>
          <w:color w:val="000000"/>
          <w:lang w:val="en-US"/>
        </w:rPr>
      </w:pPr>
      <w:r>
        <w:rPr>
          <w:rStyle w:val="c2"/>
          <w:color w:val="000000"/>
          <w:lang w:val="en-US"/>
        </w:rPr>
        <w:t xml:space="preserve">1.        case history (case report, in-patient card, in-patient chart, case record) – </w:t>
      </w:r>
      <w:r>
        <w:rPr>
          <w:rStyle w:val="c2"/>
          <w:color w:val="000000"/>
        </w:rPr>
        <w:t>история</w:t>
      </w:r>
      <w:r>
        <w:rPr>
          <w:rStyle w:val="c2"/>
          <w:color w:val="000000"/>
          <w:lang w:val="en-US"/>
        </w:rPr>
        <w:t xml:space="preserve"> </w:t>
      </w:r>
      <w:r>
        <w:rPr>
          <w:rStyle w:val="c2"/>
          <w:color w:val="000000"/>
        </w:rPr>
        <w:t>болезни</w:t>
      </w:r>
      <w:r>
        <w:rPr>
          <w:rStyle w:val="c2"/>
          <w:color w:val="000000"/>
          <w:lang w:val="en-US"/>
        </w:rPr>
        <w:t>;</w:t>
      </w:r>
    </w:p>
    <w:p w:rsidR="008F59DB" w:rsidRDefault="008F59DB" w:rsidP="008F59DB">
      <w:pPr>
        <w:pStyle w:val="c1"/>
        <w:shd w:val="clear" w:color="auto" w:fill="FFFFFF"/>
        <w:spacing w:before="0" w:beforeAutospacing="0" w:after="0" w:afterAutospacing="0"/>
        <w:jc w:val="both"/>
        <w:rPr>
          <w:color w:val="000000"/>
          <w:lang w:val="en-US"/>
        </w:rPr>
      </w:pPr>
      <w:r>
        <w:rPr>
          <w:rStyle w:val="c2"/>
          <w:color w:val="000000"/>
          <w:lang w:val="en-US"/>
        </w:rPr>
        <w:t xml:space="preserve">2.        to cause the death – </w:t>
      </w:r>
      <w:r>
        <w:rPr>
          <w:rStyle w:val="c2"/>
          <w:color w:val="000000"/>
        </w:rPr>
        <w:t>вызывать</w:t>
      </w:r>
      <w:r>
        <w:rPr>
          <w:rStyle w:val="c2"/>
          <w:color w:val="000000"/>
          <w:lang w:val="en-US"/>
        </w:rPr>
        <w:t xml:space="preserve"> </w:t>
      </w:r>
      <w:r>
        <w:rPr>
          <w:rStyle w:val="c2"/>
          <w:color w:val="000000"/>
        </w:rPr>
        <w:t>смерть</w:t>
      </w:r>
      <w:r>
        <w:rPr>
          <w:rStyle w:val="c2"/>
          <w:color w:val="000000"/>
          <w:lang w:val="en-US"/>
        </w:rPr>
        <w:t>;</w:t>
      </w:r>
    </w:p>
    <w:p w:rsidR="008F59DB" w:rsidRDefault="008F59DB" w:rsidP="008F59DB">
      <w:pPr>
        <w:pStyle w:val="c1"/>
        <w:shd w:val="clear" w:color="auto" w:fill="FFFFFF"/>
        <w:spacing w:before="0" w:beforeAutospacing="0" w:after="0" w:afterAutospacing="0"/>
        <w:jc w:val="both"/>
        <w:rPr>
          <w:color w:val="000000"/>
        </w:rPr>
      </w:pPr>
      <w:r>
        <w:rPr>
          <w:rStyle w:val="c2"/>
          <w:color w:val="000000"/>
        </w:rPr>
        <w:t>3.        </w:t>
      </w:r>
      <w:proofErr w:type="spellStart"/>
      <w:r>
        <w:rPr>
          <w:rStyle w:val="c2"/>
          <w:color w:val="000000"/>
        </w:rPr>
        <w:t>mental</w:t>
      </w:r>
      <w:proofErr w:type="spellEnd"/>
      <w:r>
        <w:rPr>
          <w:rStyle w:val="c2"/>
          <w:color w:val="000000"/>
        </w:rPr>
        <w:t xml:space="preserve"> </w:t>
      </w:r>
      <w:proofErr w:type="spellStart"/>
      <w:r>
        <w:rPr>
          <w:rStyle w:val="c2"/>
          <w:color w:val="000000"/>
        </w:rPr>
        <w:t>or</w:t>
      </w:r>
      <w:proofErr w:type="spellEnd"/>
      <w:r>
        <w:rPr>
          <w:rStyle w:val="c2"/>
          <w:color w:val="000000"/>
        </w:rPr>
        <w:t xml:space="preserve"> </w:t>
      </w:r>
      <w:proofErr w:type="spellStart"/>
      <w:r>
        <w:rPr>
          <w:rStyle w:val="c2"/>
          <w:color w:val="000000"/>
        </w:rPr>
        <w:t>emotional</w:t>
      </w:r>
      <w:proofErr w:type="spellEnd"/>
      <w:r>
        <w:rPr>
          <w:rStyle w:val="c2"/>
          <w:color w:val="000000"/>
        </w:rPr>
        <w:t xml:space="preserve"> </w:t>
      </w:r>
      <w:proofErr w:type="spellStart"/>
      <w:r>
        <w:rPr>
          <w:rStyle w:val="c2"/>
          <w:color w:val="000000"/>
        </w:rPr>
        <w:t>impairments</w:t>
      </w:r>
      <w:proofErr w:type="spellEnd"/>
      <w:r>
        <w:rPr>
          <w:rStyle w:val="c2"/>
          <w:color w:val="000000"/>
        </w:rPr>
        <w:t xml:space="preserve"> – душевные или эмоциональные нарушения (повреждения);</w:t>
      </w:r>
    </w:p>
    <w:p w:rsidR="008F59DB" w:rsidRDefault="008F59DB" w:rsidP="008F59DB">
      <w:pPr>
        <w:pStyle w:val="c1"/>
        <w:shd w:val="clear" w:color="auto" w:fill="FFFFFF"/>
        <w:spacing w:before="0" w:beforeAutospacing="0" w:after="0" w:afterAutospacing="0"/>
        <w:jc w:val="both"/>
        <w:rPr>
          <w:color w:val="000000"/>
          <w:lang w:val="en-US"/>
        </w:rPr>
      </w:pPr>
      <w:r>
        <w:rPr>
          <w:rStyle w:val="c2"/>
          <w:color w:val="000000"/>
          <w:lang w:val="en-US"/>
        </w:rPr>
        <w:t xml:space="preserve">4.        trauma – </w:t>
      </w:r>
      <w:r>
        <w:rPr>
          <w:rStyle w:val="c2"/>
          <w:color w:val="000000"/>
        </w:rPr>
        <w:t>травма</w:t>
      </w:r>
      <w:r>
        <w:rPr>
          <w:rStyle w:val="c2"/>
          <w:color w:val="000000"/>
          <w:lang w:val="en-US"/>
        </w:rPr>
        <w:t>;        </w:t>
      </w:r>
    </w:p>
    <w:p w:rsidR="008F59DB" w:rsidRDefault="008F59DB" w:rsidP="008F59DB">
      <w:pPr>
        <w:pStyle w:val="c1"/>
        <w:shd w:val="clear" w:color="auto" w:fill="FFFFFF"/>
        <w:spacing w:before="0" w:beforeAutospacing="0" w:after="0" w:afterAutospacing="0"/>
        <w:jc w:val="both"/>
        <w:rPr>
          <w:color w:val="000000"/>
          <w:lang w:val="en-US"/>
        </w:rPr>
      </w:pPr>
      <w:r>
        <w:rPr>
          <w:rStyle w:val="c2"/>
          <w:color w:val="000000"/>
          <w:lang w:val="en-US"/>
        </w:rPr>
        <w:t xml:space="preserve">5.        past history (PH, past medical history, life history) – </w:t>
      </w:r>
      <w:r>
        <w:rPr>
          <w:rStyle w:val="c2"/>
          <w:color w:val="000000"/>
        </w:rPr>
        <w:t>жизненный</w:t>
      </w:r>
      <w:r>
        <w:rPr>
          <w:rStyle w:val="c2"/>
          <w:color w:val="000000"/>
          <w:lang w:val="en-US"/>
        </w:rPr>
        <w:t xml:space="preserve"> </w:t>
      </w:r>
      <w:r>
        <w:rPr>
          <w:rStyle w:val="c2"/>
          <w:color w:val="000000"/>
        </w:rPr>
        <w:t>анамнез</w:t>
      </w:r>
      <w:r>
        <w:rPr>
          <w:rStyle w:val="c2"/>
          <w:color w:val="000000"/>
          <w:lang w:val="en-US"/>
        </w:rPr>
        <w:t>;</w:t>
      </w:r>
    </w:p>
    <w:p w:rsidR="008F59DB" w:rsidRDefault="008F59DB" w:rsidP="008F59DB">
      <w:pPr>
        <w:pStyle w:val="c1"/>
        <w:shd w:val="clear" w:color="auto" w:fill="FFFFFF"/>
        <w:spacing w:before="0" w:beforeAutospacing="0" w:after="0" w:afterAutospacing="0"/>
        <w:jc w:val="both"/>
        <w:rPr>
          <w:color w:val="000000"/>
        </w:rPr>
      </w:pPr>
      <w:r>
        <w:rPr>
          <w:rStyle w:val="c2"/>
          <w:color w:val="000000"/>
        </w:rPr>
        <w:t>6.        </w:t>
      </w:r>
      <w:proofErr w:type="spellStart"/>
      <w:r>
        <w:rPr>
          <w:rStyle w:val="c2"/>
          <w:color w:val="000000"/>
        </w:rPr>
        <w:t>blood</w:t>
      </w:r>
      <w:proofErr w:type="spellEnd"/>
      <w:r>
        <w:rPr>
          <w:rStyle w:val="c2"/>
          <w:color w:val="000000"/>
        </w:rPr>
        <w:t xml:space="preserve"> </w:t>
      </w:r>
      <w:proofErr w:type="spellStart"/>
      <w:r>
        <w:rPr>
          <w:rStyle w:val="c2"/>
          <w:color w:val="000000"/>
        </w:rPr>
        <w:t>group</w:t>
      </w:r>
      <w:proofErr w:type="spellEnd"/>
      <w:r>
        <w:rPr>
          <w:rStyle w:val="c2"/>
          <w:color w:val="000000"/>
        </w:rPr>
        <w:t xml:space="preserve"> – группа крови;</w:t>
      </w:r>
    </w:p>
    <w:p w:rsidR="008F59DB" w:rsidRDefault="008F59DB" w:rsidP="008F59DB">
      <w:pPr>
        <w:pStyle w:val="c1"/>
        <w:shd w:val="clear" w:color="auto" w:fill="FFFFFF"/>
        <w:spacing w:before="0" w:beforeAutospacing="0" w:after="0" w:afterAutospacing="0"/>
        <w:jc w:val="both"/>
        <w:rPr>
          <w:color w:val="000000"/>
        </w:rPr>
      </w:pPr>
      <w:r>
        <w:rPr>
          <w:rStyle w:val="c2"/>
          <w:color w:val="000000"/>
        </w:rPr>
        <w:t>7.        </w:t>
      </w:r>
      <w:proofErr w:type="spellStart"/>
      <w:r>
        <w:rPr>
          <w:rStyle w:val="c2"/>
          <w:color w:val="000000"/>
        </w:rPr>
        <w:t>sensitivity</w:t>
      </w:r>
      <w:proofErr w:type="spellEnd"/>
      <w:r>
        <w:rPr>
          <w:rStyle w:val="c2"/>
          <w:color w:val="000000"/>
        </w:rPr>
        <w:t xml:space="preserve"> – чувствительность;</w:t>
      </w:r>
    </w:p>
    <w:p w:rsidR="008F59DB" w:rsidRDefault="008F59DB" w:rsidP="008F59DB">
      <w:pPr>
        <w:pStyle w:val="c1"/>
        <w:shd w:val="clear" w:color="auto" w:fill="FFFFFF"/>
        <w:spacing w:before="0" w:beforeAutospacing="0" w:after="0" w:afterAutospacing="0"/>
        <w:jc w:val="both"/>
        <w:rPr>
          <w:color w:val="000000"/>
        </w:rPr>
      </w:pPr>
      <w:r>
        <w:rPr>
          <w:rStyle w:val="c2"/>
          <w:color w:val="000000"/>
        </w:rPr>
        <w:t>8.        </w:t>
      </w:r>
      <w:proofErr w:type="spellStart"/>
      <w:r>
        <w:rPr>
          <w:rStyle w:val="c2"/>
          <w:color w:val="000000"/>
        </w:rPr>
        <w:t>the</w:t>
      </w:r>
      <w:proofErr w:type="spellEnd"/>
      <w:r>
        <w:rPr>
          <w:rStyle w:val="c2"/>
          <w:color w:val="000000"/>
        </w:rPr>
        <w:t xml:space="preserve"> </w:t>
      </w:r>
      <w:proofErr w:type="spellStart"/>
      <w:r>
        <w:rPr>
          <w:rStyle w:val="c2"/>
          <w:color w:val="000000"/>
        </w:rPr>
        <w:t>history</w:t>
      </w:r>
      <w:proofErr w:type="spellEnd"/>
      <w:r>
        <w:rPr>
          <w:rStyle w:val="c2"/>
          <w:color w:val="000000"/>
        </w:rPr>
        <w:t xml:space="preserve"> </w:t>
      </w:r>
      <w:proofErr w:type="spellStart"/>
      <w:r>
        <w:rPr>
          <w:rStyle w:val="c2"/>
          <w:color w:val="000000"/>
        </w:rPr>
        <w:t>of</w:t>
      </w:r>
      <w:proofErr w:type="spellEnd"/>
      <w:r>
        <w:rPr>
          <w:rStyle w:val="c2"/>
          <w:color w:val="000000"/>
        </w:rPr>
        <w:t xml:space="preserve"> </w:t>
      </w:r>
      <w:proofErr w:type="spellStart"/>
      <w:r>
        <w:rPr>
          <w:rStyle w:val="c2"/>
          <w:color w:val="000000"/>
        </w:rPr>
        <w:t>present</w:t>
      </w:r>
      <w:proofErr w:type="spellEnd"/>
      <w:r>
        <w:rPr>
          <w:rStyle w:val="c2"/>
          <w:color w:val="000000"/>
        </w:rPr>
        <w:t xml:space="preserve"> </w:t>
      </w:r>
      <w:proofErr w:type="spellStart"/>
      <w:r>
        <w:rPr>
          <w:rStyle w:val="c2"/>
          <w:color w:val="000000"/>
        </w:rPr>
        <w:t>illness</w:t>
      </w:r>
      <w:proofErr w:type="spellEnd"/>
      <w:r>
        <w:rPr>
          <w:rStyle w:val="c2"/>
          <w:color w:val="000000"/>
        </w:rPr>
        <w:t xml:space="preserve"> – история настоящего заболевания.</w:t>
      </w:r>
    </w:p>
    <w:p w:rsidR="008F59DB" w:rsidRDefault="008F59DB" w:rsidP="008F59DB">
      <w:pPr>
        <w:pStyle w:val="a3"/>
        <w:shd w:val="clear" w:color="auto" w:fill="FFFFFF"/>
        <w:spacing w:before="0" w:beforeAutospacing="0" w:after="0" w:afterAutospacing="0" w:line="294" w:lineRule="atLeast"/>
        <w:rPr>
          <w:b/>
          <w:bCs/>
          <w:color w:val="000000"/>
        </w:rPr>
      </w:pPr>
    </w:p>
    <w:p w:rsidR="008F59DB" w:rsidRDefault="008F59DB" w:rsidP="008F59DB">
      <w:pPr>
        <w:pStyle w:val="a3"/>
        <w:shd w:val="clear" w:color="auto" w:fill="FFFFFF"/>
        <w:spacing w:before="0" w:beforeAutospacing="0" w:after="0" w:afterAutospacing="0" w:line="294" w:lineRule="atLeast"/>
      </w:pPr>
      <w:r>
        <w:rPr>
          <w:b/>
          <w:bCs/>
          <w:color w:val="000000"/>
        </w:rPr>
        <w:t>2</w:t>
      </w:r>
      <w:r>
        <w:rPr>
          <w:b/>
          <w:bCs/>
          <w:color w:val="000000"/>
        </w:rPr>
        <w:t>.Чтение и перевод текста</w:t>
      </w:r>
    </w:p>
    <w:p w:rsidR="008F59DB" w:rsidRDefault="008F59DB" w:rsidP="008F59DB">
      <w:pPr>
        <w:pStyle w:val="a3"/>
        <w:shd w:val="clear" w:color="auto" w:fill="FFFFFF"/>
        <w:spacing w:before="0" w:beforeAutospacing="0" w:after="0" w:afterAutospacing="0" w:line="294" w:lineRule="atLeast"/>
        <w:rPr>
          <w:b/>
          <w:bCs/>
          <w:color w:val="000000"/>
          <w:lang w:val="en-US"/>
        </w:rPr>
      </w:pPr>
      <w:r>
        <w:rPr>
          <w:b/>
          <w:bCs/>
          <w:color w:val="000000"/>
          <w:lang w:val="en-US"/>
        </w:rPr>
        <w:t>a) Read</w:t>
      </w:r>
      <w:r>
        <w:rPr>
          <w:b/>
          <w:bCs/>
          <w:color w:val="000000"/>
          <w:lang w:val="en-US"/>
        </w:rPr>
        <w:t xml:space="preserve"> and translate the text.</w:t>
      </w:r>
    </w:p>
    <w:p w:rsidR="008F59DB" w:rsidRDefault="008F59DB" w:rsidP="008F59DB">
      <w:pPr>
        <w:pStyle w:val="a3"/>
        <w:shd w:val="clear" w:color="auto" w:fill="FFFFFF"/>
        <w:spacing w:before="0" w:beforeAutospacing="0" w:after="0" w:afterAutospacing="0" w:line="294" w:lineRule="atLeast"/>
        <w:rPr>
          <w:b/>
          <w:bCs/>
          <w:i/>
          <w:iCs/>
          <w:color w:val="000000"/>
          <w:lang w:val="en-US"/>
        </w:rPr>
      </w:pPr>
    </w:p>
    <w:p w:rsidR="008F59DB" w:rsidRDefault="008F59DB" w:rsidP="008F59DB">
      <w:pPr>
        <w:pStyle w:val="c1"/>
        <w:shd w:val="clear" w:color="auto" w:fill="FFFFFF"/>
        <w:spacing w:before="0" w:beforeAutospacing="0" w:after="0" w:afterAutospacing="0"/>
        <w:ind w:firstLine="568"/>
        <w:jc w:val="both"/>
        <w:rPr>
          <w:rFonts w:ascii="Calibri" w:hAnsi="Calibri" w:cs="Calibri"/>
          <w:color w:val="000000"/>
          <w:lang w:val="en-US"/>
        </w:rPr>
      </w:pPr>
      <w:r>
        <w:rPr>
          <w:rStyle w:val="c2"/>
          <w:color w:val="000000"/>
          <w:lang w:val="en-US"/>
        </w:rPr>
        <w:t>When patients are admitted to the hospital, they are examined by a doctor on duty in the reception ward. He gives the instructions to what wards and departments a sick person should be admitted.</w:t>
      </w:r>
    </w:p>
    <w:p w:rsidR="008F59DB" w:rsidRDefault="008F59DB" w:rsidP="008F59DB">
      <w:pPr>
        <w:pStyle w:val="c1"/>
        <w:shd w:val="clear" w:color="auto" w:fill="FFFFFF"/>
        <w:spacing w:before="0" w:beforeAutospacing="0" w:after="0" w:afterAutospacing="0"/>
        <w:ind w:firstLine="568"/>
        <w:jc w:val="both"/>
        <w:rPr>
          <w:rFonts w:ascii="Calibri" w:hAnsi="Calibri" w:cs="Calibri"/>
          <w:color w:val="000000"/>
          <w:lang w:val="en-US"/>
        </w:rPr>
      </w:pPr>
      <w:r>
        <w:rPr>
          <w:rStyle w:val="c2"/>
          <w:color w:val="000000"/>
          <w:lang w:val="en-US"/>
        </w:rPr>
        <w:t>A nurse on duty fills-in a patient’s case report (case history) in which she writes down a name and initial diagnosis made by a doctor at the polyclinic (= made by a district doctor).</w:t>
      </w:r>
    </w:p>
    <w:p w:rsidR="008F59DB" w:rsidRDefault="008F59DB" w:rsidP="008F59DB">
      <w:pPr>
        <w:pStyle w:val="c1"/>
        <w:shd w:val="clear" w:color="auto" w:fill="FFFFFF"/>
        <w:spacing w:before="0" w:beforeAutospacing="0" w:after="0" w:afterAutospacing="0"/>
        <w:ind w:firstLine="568"/>
        <w:jc w:val="both"/>
        <w:rPr>
          <w:rFonts w:ascii="Calibri" w:hAnsi="Calibri" w:cs="Calibri"/>
          <w:color w:val="000000"/>
          <w:lang w:val="en-US"/>
        </w:rPr>
      </w:pPr>
      <w:r>
        <w:rPr>
          <w:rStyle w:val="c2"/>
          <w:color w:val="000000"/>
          <w:lang w:val="en-US"/>
        </w:rPr>
        <w:t>At the in-patient department nurses begin working early in the morning. They take patient’s to, give them intramuscular and intravenous injections, take stomach juice for analysis apply cups and mustard plasters, give all prescribed medicines (remedies).</w:t>
      </w:r>
    </w:p>
    <w:p w:rsidR="008F59DB" w:rsidRDefault="008F59DB" w:rsidP="008F59DB">
      <w:pPr>
        <w:pStyle w:val="c1"/>
        <w:shd w:val="clear" w:color="auto" w:fill="FFFFFF"/>
        <w:spacing w:before="0" w:beforeAutospacing="0" w:after="0" w:afterAutospacing="0"/>
        <w:ind w:firstLine="568"/>
        <w:jc w:val="both"/>
        <w:rPr>
          <w:rFonts w:ascii="Calibri" w:hAnsi="Calibri" w:cs="Calibri"/>
          <w:color w:val="000000"/>
          <w:lang w:val="en-US"/>
        </w:rPr>
      </w:pPr>
      <w:r>
        <w:rPr>
          <w:rStyle w:val="c2"/>
          <w:color w:val="000000"/>
          <w:lang w:val="en-US"/>
        </w:rPr>
        <w:t>The drugs are kept in a special drug cabinet’. All medicines have labels with names and doses indicated on them.</w:t>
      </w:r>
    </w:p>
    <w:p w:rsidR="008F59DB" w:rsidRDefault="008F59DB" w:rsidP="008F59DB">
      <w:pPr>
        <w:pStyle w:val="c1"/>
        <w:shd w:val="clear" w:color="auto" w:fill="FFFFFF"/>
        <w:spacing w:before="0" w:beforeAutospacing="0" w:after="0" w:afterAutospacing="0"/>
        <w:ind w:firstLine="568"/>
        <w:jc w:val="both"/>
        <w:rPr>
          <w:rFonts w:ascii="Calibri" w:hAnsi="Calibri" w:cs="Calibri"/>
          <w:color w:val="000000"/>
          <w:lang w:val="en-US"/>
        </w:rPr>
      </w:pPr>
      <w:r>
        <w:rPr>
          <w:rStyle w:val="c2"/>
          <w:color w:val="000000"/>
          <w:lang w:val="en-US"/>
        </w:rPr>
        <w:t>Doctors begin to make rounds at nine o’clock in the morning.</w:t>
      </w:r>
    </w:p>
    <w:p w:rsidR="008F59DB" w:rsidRDefault="008F59DB" w:rsidP="008F59DB">
      <w:pPr>
        <w:pStyle w:val="c1"/>
        <w:shd w:val="clear" w:color="auto" w:fill="FFFFFF"/>
        <w:spacing w:before="0" w:beforeAutospacing="0" w:after="0" w:afterAutospacing="0"/>
        <w:ind w:firstLine="568"/>
        <w:jc w:val="both"/>
        <w:rPr>
          <w:rFonts w:ascii="Calibri" w:hAnsi="Calibri" w:cs="Calibri"/>
          <w:color w:val="000000"/>
          <w:lang w:val="en-US"/>
        </w:rPr>
      </w:pPr>
      <w:r>
        <w:rPr>
          <w:rStyle w:val="c2"/>
          <w:color w:val="000000"/>
          <w:lang w:val="en-US"/>
        </w:rPr>
        <w:t>After medical check-up (examination) doctors administer different procedures to the patients. They order electrocardiograms to be taken of some patients. Other patients are to undergo lab. tests. Some patients are administered a bed regimen, some are recommended (allowed) to have a walk, some are to follow a special diet to relieve pain in the stomach or to prevent stomach troubles.</w:t>
      </w:r>
    </w:p>
    <w:p w:rsidR="008F59DB" w:rsidRDefault="008F59DB" w:rsidP="008F59DB">
      <w:pPr>
        <w:pStyle w:val="c1"/>
        <w:shd w:val="clear" w:color="auto" w:fill="FFFFFF"/>
        <w:spacing w:before="0" w:beforeAutospacing="0" w:after="0" w:afterAutospacing="0"/>
        <w:ind w:firstLine="568"/>
        <w:jc w:val="both"/>
        <w:rPr>
          <w:rFonts w:ascii="Calibri" w:hAnsi="Calibri" w:cs="Calibri"/>
          <w:color w:val="000000"/>
          <w:lang w:val="en-US"/>
        </w:rPr>
      </w:pPr>
      <w:r>
        <w:rPr>
          <w:rStyle w:val="c2"/>
          <w:color w:val="000000"/>
          <w:lang w:val="en-US"/>
        </w:rPr>
        <w:t xml:space="preserve">As a </w:t>
      </w:r>
      <w:r>
        <w:rPr>
          <w:rStyle w:val="c2"/>
          <w:color w:val="000000"/>
          <w:lang w:val="en-US"/>
        </w:rPr>
        <w:t>rule,</w:t>
      </w:r>
      <w:r>
        <w:rPr>
          <w:rStyle w:val="c2"/>
          <w:color w:val="000000"/>
          <w:lang w:val="en-US"/>
        </w:rPr>
        <w:t xml:space="preserve"> the doctors treat their patients carefully that helps sick people to get better.</w:t>
      </w:r>
    </w:p>
    <w:p w:rsidR="008F59DB" w:rsidRDefault="008F59DB" w:rsidP="008F59DB">
      <w:pPr>
        <w:pStyle w:val="c1"/>
        <w:shd w:val="clear" w:color="auto" w:fill="FFFFFF"/>
        <w:spacing w:before="0" w:beforeAutospacing="0" w:after="0" w:afterAutospacing="0"/>
        <w:ind w:firstLine="568"/>
        <w:jc w:val="both"/>
        <w:rPr>
          <w:rFonts w:ascii="Calibri" w:hAnsi="Calibri" w:cs="Calibri"/>
          <w:color w:val="000000"/>
          <w:lang w:val="en-US"/>
        </w:rPr>
      </w:pPr>
      <w:r>
        <w:rPr>
          <w:rStyle w:val="c2"/>
          <w:color w:val="000000"/>
          <w:lang w:val="en-US"/>
        </w:rPr>
        <w:t xml:space="preserve">As soon as the patient is admitted to the in-patient department the ward doctor fills-in the patient’s case report (case history, case record, in-patient'’ card, in-patient’s chart – </w:t>
      </w:r>
      <w:r>
        <w:rPr>
          <w:rStyle w:val="c2"/>
          <w:color w:val="000000"/>
        </w:rPr>
        <w:t>история</w:t>
      </w:r>
      <w:r>
        <w:rPr>
          <w:rStyle w:val="c2"/>
          <w:color w:val="000000"/>
          <w:lang w:val="en-US"/>
        </w:rPr>
        <w:t xml:space="preserve"> </w:t>
      </w:r>
      <w:r>
        <w:rPr>
          <w:rStyle w:val="c2"/>
          <w:color w:val="000000"/>
        </w:rPr>
        <w:t>болезни</w:t>
      </w:r>
      <w:r>
        <w:rPr>
          <w:rStyle w:val="c2"/>
          <w:color w:val="000000"/>
          <w:lang w:val="en-US"/>
        </w:rPr>
        <w:t>). It must include the information about the patient’s parents – if they alive or dead.</w:t>
      </w:r>
    </w:p>
    <w:p w:rsidR="008F59DB" w:rsidRDefault="008F59DB" w:rsidP="008F59DB">
      <w:pPr>
        <w:pStyle w:val="c1"/>
        <w:shd w:val="clear" w:color="auto" w:fill="FFFFFF"/>
        <w:spacing w:before="0" w:beforeAutospacing="0" w:after="0" w:afterAutospacing="0"/>
        <w:ind w:firstLine="568"/>
        <w:jc w:val="both"/>
        <w:rPr>
          <w:rFonts w:ascii="Calibri" w:hAnsi="Calibri" w:cs="Calibri"/>
          <w:color w:val="000000"/>
          <w:lang w:val="en-US"/>
        </w:rPr>
      </w:pPr>
      <w:r>
        <w:rPr>
          <w:rStyle w:val="c2"/>
          <w:color w:val="000000"/>
          <w:lang w:val="en-US"/>
        </w:rPr>
        <w:t>The doctor must know what caused the death and at what age the parents died. It is necessary for a doctor to know if anybody in the family has ever been ill with tuberculosis or has had any mental or emotional impairments. This information composes the family history (</w:t>
      </w:r>
      <w:r>
        <w:rPr>
          <w:rStyle w:val="c2"/>
          <w:color w:val="000000"/>
        </w:rPr>
        <w:t>семейный</w:t>
      </w:r>
      <w:r>
        <w:rPr>
          <w:rStyle w:val="c2"/>
          <w:color w:val="000000"/>
          <w:lang w:val="en-US"/>
        </w:rPr>
        <w:t xml:space="preserve">, </w:t>
      </w:r>
      <w:r>
        <w:rPr>
          <w:rStyle w:val="c2"/>
          <w:color w:val="000000"/>
        </w:rPr>
        <w:t>наследственный</w:t>
      </w:r>
      <w:r>
        <w:rPr>
          <w:rStyle w:val="c2"/>
          <w:color w:val="000000"/>
          <w:lang w:val="en-US"/>
        </w:rPr>
        <w:t xml:space="preserve"> </w:t>
      </w:r>
      <w:r>
        <w:rPr>
          <w:rStyle w:val="c2"/>
          <w:color w:val="000000"/>
        </w:rPr>
        <w:t>анамнез</w:t>
      </w:r>
      <w:r>
        <w:rPr>
          <w:rStyle w:val="c2"/>
          <w:color w:val="000000"/>
          <w:lang w:val="en-US"/>
        </w:rPr>
        <w:t>).</w:t>
      </w:r>
    </w:p>
    <w:p w:rsidR="008F59DB" w:rsidRDefault="008F59DB" w:rsidP="008F59DB">
      <w:pPr>
        <w:pStyle w:val="c1"/>
        <w:shd w:val="clear" w:color="auto" w:fill="FFFFFF"/>
        <w:spacing w:before="0" w:beforeAutospacing="0" w:after="0" w:afterAutospacing="0"/>
        <w:ind w:firstLine="568"/>
        <w:jc w:val="both"/>
        <w:rPr>
          <w:rFonts w:ascii="Calibri" w:hAnsi="Calibri" w:cs="Calibri"/>
          <w:color w:val="000000"/>
          <w:lang w:val="en-US"/>
        </w:rPr>
      </w:pPr>
      <w:r>
        <w:rPr>
          <w:rStyle w:val="c2"/>
          <w:color w:val="000000"/>
          <w:lang w:val="en-US"/>
        </w:rPr>
        <w:t xml:space="preserve">The patient’s medical history (case report, case record, medical in-patient card, chart) must include the information about diseases the patient had both as a child and as an adult. The doctor must know if a patient had an operation or a trauma. These finding compose the past history (PH past medical history, life history – </w:t>
      </w:r>
      <w:r>
        <w:rPr>
          <w:rStyle w:val="c2"/>
          <w:color w:val="000000"/>
        </w:rPr>
        <w:t>жизненный</w:t>
      </w:r>
      <w:r>
        <w:rPr>
          <w:rStyle w:val="c2"/>
          <w:color w:val="000000"/>
          <w:lang w:val="en-US"/>
        </w:rPr>
        <w:t xml:space="preserve"> </w:t>
      </w:r>
      <w:r>
        <w:rPr>
          <w:rStyle w:val="c2"/>
          <w:color w:val="000000"/>
        </w:rPr>
        <w:t>анамнез</w:t>
      </w:r>
      <w:r>
        <w:rPr>
          <w:rStyle w:val="c2"/>
          <w:color w:val="000000"/>
          <w:lang w:val="en-US"/>
        </w:rPr>
        <w:t xml:space="preserve">). The patient’s blood group and his sensitivity to </w:t>
      </w:r>
      <w:r>
        <w:rPr>
          <w:rStyle w:val="c2"/>
          <w:color w:val="000000"/>
          <w:lang w:val="en-US"/>
        </w:rPr>
        <w:t>antibiotics must</w:t>
      </w:r>
      <w:r>
        <w:rPr>
          <w:rStyle w:val="c2"/>
          <w:color w:val="000000"/>
          <w:lang w:val="en-US"/>
        </w:rPr>
        <w:t xml:space="preserve"> be determined. The doctor writes down the obtained information in the case report.</w:t>
      </w:r>
    </w:p>
    <w:p w:rsidR="008F59DB" w:rsidRDefault="008F59DB" w:rsidP="008F59DB">
      <w:pPr>
        <w:pStyle w:val="c1"/>
        <w:shd w:val="clear" w:color="auto" w:fill="FFFFFF"/>
        <w:spacing w:before="0" w:beforeAutospacing="0" w:after="0" w:afterAutospacing="0"/>
        <w:ind w:firstLine="568"/>
        <w:jc w:val="both"/>
        <w:rPr>
          <w:rFonts w:ascii="Calibri" w:hAnsi="Calibri" w:cs="Calibri"/>
          <w:color w:val="000000"/>
          <w:lang w:val="en-US"/>
        </w:rPr>
      </w:pPr>
      <w:r>
        <w:rPr>
          <w:rStyle w:val="c2"/>
          <w:color w:val="000000"/>
          <w:lang w:val="en-US"/>
        </w:rPr>
        <w:t>The attending doctor must know the symptoms and complaints of patients as well as how long the people have had these complaints.</w:t>
      </w:r>
    </w:p>
    <w:p w:rsidR="008F59DB" w:rsidRDefault="008F59DB" w:rsidP="008F59DB">
      <w:pPr>
        <w:pStyle w:val="c1"/>
        <w:shd w:val="clear" w:color="auto" w:fill="FFFFFF"/>
        <w:spacing w:before="0" w:beforeAutospacing="0" w:after="0" w:afterAutospacing="0"/>
        <w:ind w:firstLine="568"/>
        <w:jc w:val="both"/>
        <w:rPr>
          <w:rFonts w:ascii="Calibri" w:hAnsi="Calibri" w:cs="Calibri"/>
          <w:color w:val="000000"/>
          <w:lang w:val="en-US"/>
        </w:rPr>
      </w:pPr>
      <w:r>
        <w:rPr>
          <w:rStyle w:val="c2"/>
          <w:color w:val="000000"/>
          <w:lang w:val="en-US"/>
        </w:rPr>
        <w:t xml:space="preserve">The history of present illness makes a part of a case history. The history of present illness contains a lot of findings, i.e. information of the patient on his admission, the results of laboratory </w:t>
      </w:r>
      <w:r>
        <w:rPr>
          <w:rStyle w:val="c2"/>
          <w:color w:val="000000"/>
          <w:lang w:val="en-US"/>
        </w:rPr>
        <w:lastRenderedPageBreak/>
        <w:t>tests and X-ray examination, the course of the disease with any changes in symptoms and condition, the exact doses of the administered (prescribed) medicines, the effects of treatment.</w:t>
      </w:r>
    </w:p>
    <w:p w:rsidR="008F59DB" w:rsidRDefault="008F59DB" w:rsidP="008F59DB">
      <w:pPr>
        <w:pStyle w:val="c1"/>
        <w:shd w:val="clear" w:color="auto" w:fill="FFFFFF"/>
        <w:spacing w:before="0" w:beforeAutospacing="0" w:after="0" w:afterAutospacing="0"/>
        <w:ind w:firstLine="568"/>
        <w:jc w:val="both"/>
        <w:rPr>
          <w:rFonts w:ascii="Calibri" w:hAnsi="Calibri" w:cs="Calibri"/>
          <w:color w:val="000000"/>
          <w:lang w:val="en-US"/>
        </w:rPr>
      </w:pPr>
      <w:r>
        <w:rPr>
          <w:rStyle w:val="c2"/>
          <w:color w:val="000000"/>
          <w:lang w:val="en-US"/>
        </w:rPr>
        <w:t>The case history must always be written, very accurately and have exact and complete information.</w:t>
      </w:r>
    </w:p>
    <w:p w:rsidR="008F59DB" w:rsidRDefault="008F59DB" w:rsidP="008F59DB">
      <w:pPr>
        <w:pStyle w:val="a3"/>
        <w:shd w:val="clear" w:color="auto" w:fill="FFFFFF"/>
        <w:spacing w:before="0" w:beforeAutospacing="0" w:after="0" w:afterAutospacing="0" w:line="294" w:lineRule="atLeast"/>
      </w:pPr>
      <w:proofErr w:type="spellStart"/>
      <w:r>
        <w:rPr>
          <w:b/>
          <w:bCs/>
          <w:color w:val="000000"/>
        </w:rPr>
        <w:t>Post-reading</w:t>
      </w:r>
      <w:proofErr w:type="spellEnd"/>
      <w:r>
        <w:rPr>
          <w:b/>
          <w:bCs/>
          <w:color w:val="000000"/>
        </w:rPr>
        <w:t xml:space="preserve"> </w:t>
      </w:r>
      <w:proofErr w:type="spellStart"/>
      <w:r>
        <w:rPr>
          <w:b/>
          <w:bCs/>
          <w:color w:val="000000"/>
        </w:rPr>
        <w:t>activity</w:t>
      </w:r>
      <w:proofErr w:type="spellEnd"/>
    </w:p>
    <w:p w:rsidR="008F59DB" w:rsidRDefault="008F59DB" w:rsidP="008F59DB">
      <w:pPr>
        <w:pStyle w:val="a3"/>
        <w:shd w:val="clear" w:color="auto" w:fill="FFFFFF"/>
        <w:spacing w:before="0" w:beforeAutospacing="0" w:after="0" w:afterAutospacing="0" w:line="294" w:lineRule="atLeast"/>
        <w:rPr>
          <w:b/>
          <w:bCs/>
          <w:color w:val="000000"/>
        </w:rPr>
      </w:pPr>
      <w:r>
        <w:rPr>
          <w:b/>
          <w:bCs/>
          <w:color w:val="000000"/>
        </w:rPr>
        <w:t>Этап проверки понимания текста</w:t>
      </w:r>
    </w:p>
    <w:p w:rsidR="008F59DB" w:rsidRDefault="008F59DB" w:rsidP="008F59DB">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Exercises</w:t>
      </w:r>
    </w:p>
    <w:p w:rsidR="008F59DB" w:rsidRDefault="008F59DB" w:rsidP="008F59DB">
      <w:pPr>
        <w:pStyle w:val="c1"/>
        <w:shd w:val="clear" w:color="auto" w:fill="FFFFFF"/>
        <w:spacing w:before="0" w:beforeAutospacing="0" w:after="0" w:afterAutospacing="0"/>
        <w:jc w:val="both"/>
        <w:rPr>
          <w:rFonts w:ascii="Calibri" w:hAnsi="Calibri" w:cs="Calibri"/>
          <w:color w:val="000000"/>
          <w:lang w:val="en-US"/>
        </w:rPr>
      </w:pPr>
      <w:r>
        <w:rPr>
          <w:rStyle w:val="c0"/>
          <w:b/>
          <w:bCs/>
          <w:color w:val="000000"/>
          <w:lang w:val="en-US"/>
        </w:rPr>
        <w:t xml:space="preserve">Ex.1 Find Russian equivalents. </w:t>
      </w:r>
      <w:r>
        <w:rPr>
          <w:rStyle w:val="c0"/>
          <w:b/>
          <w:bCs/>
          <w:color w:val="000000"/>
        </w:rPr>
        <w:t>Найдите</w:t>
      </w:r>
      <w:r>
        <w:rPr>
          <w:rStyle w:val="c0"/>
          <w:b/>
          <w:bCs/>
          <w:color w:val="000000"/>
          <w:lang w:val="en-US"/>
        </w:rPr>
        <w:t xml:space="preserve"> </w:t>
      </w:r>
      <w:r>
        <w:rPr>
          <w:rStyle w:val="c0"/>
          <w:b/>
          <w:bCs/>
          <w:color w:val="000000"/>
        </w:rPr>
        <w:t>русские</w:t>
      </w:r>
      <w:r>
        <w:rPr>
          <w:rStyle w:val="c0"/>
          <w:b/>
          <w:bCs/>
          <w:color w:val="000000"/>
          <w:lang w:val="en-US"/>
        </w:rPr>
        <w:t xml:space="preserve"> </w:t>
      </w:r>
      <w:r>
        <w:rPr>
          <w:rStyle w:val="c0"/>
          <w:b/>
          <w:bCs/>
          <w:color w:val="000000"/>
        </w:rPr>
        <w:t>эквиваленты</w:t>
      </w:r>
      <w:r>
        <w:rPr>
          <w:rStyle w:val="c2"/>
          <w:color w:val="000000"/>
          <w:lang w:val="en-US"/>
        </w:rPr>
        <w:t>:</w:t>
      </w:r>
    </w:p>
    <w:p w:rsidR="008F59DB" w:rsidRDefault="008F59DB" w:rsidP="008F59DB">
      <w:pPr>
        <w:pStyle w:val="c1"/>
        <w:shd w:val="clear" w:color="auto" w:fill="FFFFFF"/>
        <w:spacing w:before="0" w:beforeAutospacing="0" w:after="0" w:afterAutospacing="0"/>
        <w:jc w:val="both"/>
        <w:rPr>
          <w:rFonts w:ascii="Calibri" w:hAnsi="Calibri" w:cs="Calibri"/>
          <w:color w:val="000000"/>
          <w:lang w:val="en-US"/>
        </w:rPr>
      </w:pPr>
      <w:r>
        <w:rPr>
          <w:rStyle w:val="c2"/>
          <w:color w:val="000000"/>
          <w:lang w:val="en-US"/>
        </w:rPr>
        <w:t>To admit to the hospital, a reception ward, a doctor on duty, a nurse on duty, to fill-in a case report, initial diagnosis, to give intravenous injections, to give intramuscular injections, stomach troubles, bed regimen, accurately, exact, complete information, is admitted to the in-patient department, fills-in, the patient'’ case report, must include, if they alive or not, to cause the death, has ever been ill with, tuberculosis, any mental or emotional impairments, to compose, medical history, must include, to have an operation or a trauma, past history, sensitivity, the patient'’ blood group, the obtained information, symptoms and complaints.</w:t>
      </w:r>
    </w:p>
    <w:p w:rsidR="008F59DB" w:rsidRDefault="008F59DB" w:rsidP="008F59DB">
      <w:pPr>
        <w:pStyle w:val="c1"/>
        <w:shd w:val="clear" w:color="auto" w:fill="FFFFFF"/>
        <w:spacing w:before="0" w:beforeAutospacing="0" w:after="0" w:afterAutospacing="0"/>
        <w:jc w:val="both"/>
        <w:rPr>
          <w:rFonts w:ascii="Calibri" w:hAnsi="Calibri" w:cs="Calibri"/>
          <w:color w:val="000000"/>
          <w:lang w:val="en-US"/>
        </w:rPr>
      </w:pPr>
      <w:r>
        <w:rPr>
          <w:rStyle w:val="c0"/>
          <w:b/>
          <w:bCs/>
          <w:color w:val="000000"/>
          <w:lang w:val="en-US"/>
        </w:rPr>
        <w:t xml:space="preserve">Ex.1 Find English equivalents. </w:t>
      </w:r>
      <w:r>
        <w:rPr>
          <w:rStyle w:val="c0"/>
          <w:b/>
          <w:bCs/>
          <w:color w:val="000000"/>
        </w:rPr>
        <w:t>Найдите</w:t>
      </w:r>
      <w:r>
        <w:rPr>
          <w:rStyle w:val="c0"/>
          <w:b/>
          <w:bCs/>
          <w:color w:val="000000"/>
          <w:lang w:val="en-US"/>
        </w:rPr>
        <w:t xml:space="preserve"> </w:t>
      </w:r>
      <w:r>
        <w:rPr>
          <w:rStyle w:val="c0"/>
          <w:b/>
          <w:bCs/>
          <w:color w:val="000000"/>
        </w:rPr>
        <w:t>английские</w:t>
      </w:r>
      <w:r>
        <w:rPr>
          <w:rStyle w:val="c0"/>
          <w:b/>
          <w:bCs/>
          <w:color w:val="000000"/>
          <w:lang w:val="en-US"/>
        </w:rPr>
        <w:t xml:space="preserve"> </w:t>
      </w:r>
      <w:r>
        <w:rPr>
          <w:rStyle w:val="c0"/>
          <w:b/>
          <w:bCs/>
          <w:color w:val="000000"/>
        </w:rPr>
        <w:t>эквиваленты</w:t>
      </w:r>
      <w:r>
        <w:rPr>
          <w:rStyle w:val="c0"/>
          <w:b/>
          <w:bCs/>
          <w:color w:val="000000"/>
          <w:lang w:val="en-US"/>
        </w:rPr>
        <w:t>.</w:t>
      </w:r>
    </w:p>
    <w:p w:rsidR="008F59DB" w:rsidRDefault="008F59DB" w:rsidP="008F59DB">
      <w:pPr>
        <w:pStyle w:val="c1"/>
        <w:shd w:val="clear" w:color="auto" w:fill="FFFFFF"/>
        <w:spacing w:before="0" w:beforeAutospacing="0" w:after="0" w:afterAutospacing="0"/>
        <w:jc w:val="both"/>
        <w:rPr>
          <w:rFonts w:ascii="Calibri" w:hAnsi="Calibri" w:cs="Calibri"/>
          <w:color w:val="000000"/>
        </w:rPr>
      </w:pPr>
      <w:r>
        <w:rPr>
          <w:rStyle w:val="c2"/>
          <w:color w:val="000000"/>
        </w:rPr>
        <w:t>история болезни (дать синонимы); точный полный; верный (правильный); при поступлении в больницу; результаты лабораторного обследования; течение болезни; изменения в симптомах и состоянии больного; дозы выписанного лекарства; воздействие лечения; очень точно; верная и полная информация</w:t>
      </w:r>
    </w:p>
    <w:p w:rsidR="008F59DB" w:rsidRDefault="008F59DB" w:rsidP="008F59DB"/>
    <w:p w:rsidR="008F59DB" w:rsidRDefault="008F59DB" w:rsidP="008F59DB"/>
    <w:p w:rsidR="00055976" w:rsidRDefault="00055976"/>
    <w:sectPr w:rsidR="00055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31"/>
    <w:rsid w:val="00054831"/>
    <w:rsid w:val="00055976"/>
    <w:rsid w:val="008F5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B8EF"/>
  <w15:chartTrackingRefBased/>
  <w15:docId w15:val="{205AA256-432A-460C-9B0E-4F3621CC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D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8F5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F59DB"/>
  </w:style>
  <w:style w:type="character" w:customStyle="1" w:styleId="c0">
    <w:name w:val="c0"/>
    <w:basedOn w:val="a0"/>
    <w:rsid w:val="008F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2022-10-12T09:51:00Z</dcterms:created>
  <dcterms:modified xsi:type="dcterms:W3CDTF">2022-10-12T09:54:00Z</dcterms:modified>
</cp:coreProperties>
</file>