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A" w:rsidRPr="004915BA" w:rsidRDefault="004915BA" w:rsidP="004915B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BA">
        <w:rPr>
          <w:rFonts w:ascii="Times New Roman" w:hAnsi="Times New Roman" w:cs="Times New Roman"/>
          <w:b/>
          <w:sz w:val="24"/>
          <w:szCs w:val="24"/>
        </w:rPr>
        <w:t xml:space="preserve">Министерство здравоохранения Республики Крым </w:t>
      </w:r>
    </w:p>
    <w:p w:rsidR="004915BA" w:rsidRPr="004915BA" w:rsidRDefault="004915BA" w:rsidP="0049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BA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</w:t>
      </w:r>
    </w:p>
    <w:p w:rsidR="004915BA" w:rsidRPr="004915BA" w:rsidRDefault="004915BA" w:rsidP="0049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5BA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 Республики Крым</w:t>
      </w:r>
    </w:p>
    <w:p w:rsidR="004915BA" w:rsidRPr="004915BA" w:rsidRDefault="004915BA" w:rsidP="00491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915BA">
        <w:rPr>
          <w:rFonts w:ascii="Times New Roman" w:hAnsi="Times New Roman" w:cs="Times New Roman"/>
          <w:b/>
          <w:sz w:val="24"/>
          <w:szCs w:val="24"/>
        </w:rPr>
        <w:t>Керченский медицинский колледж имени Г.К.Петровой»</w:t>
      </w: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Pr="004915BA" w:rsidRDefault="004915BA" w:rsidP="00491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5BA" w:rsidRPr="004915BA" w:rsidRDefault="004915BA" w:rsidP="004915BA">
      <w:pPr>
        <w:widowControl w:val="0"/>
        <w:tabs>
          <w:tab w:val="center" w:pos="7287"/>
        </w:tabs>
        <w:autoSpaceDE w:val="0"/>
        <w:autoSpaceDN w:val="0"/>
        <w:adjustRightInd w:val="0"/>
        <w:spacing w:line="240" w:lineRule="auto"/>
        <w:ind w:left="52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15BA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Утверждаю: </w:t>
      </w:r>
      <w:r w:rsidRPr="004915B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915BA" w:rsidRPr="004915BA" w:rsidRDefault="004915BA" w:rsidP="004915BA">
      <w:pPr>
        <w:widowControl w:val="0"/>
        <w:autoSpaceDE w:val="0"/>
        <w:autoSpaceDN w:val="0"/>
        <w:adjustRightInd w:val="0"/>
        <w:spacing w:line="240" w:lineRule="auto"/>
        <w:ind w:left="5220"/>
        <w:rPr>
          <w:rFonts w:ascii="Times New Roman" w:eastAsia="Calibri" w:hAnsi="Times New Roman" w:cs="Times New Roman"/>
          <w:sz w:val="24"/>
          <w:szCs w:val="24"/>
        </w:rPr>
      </w:pPr>
      <w:r w:rsidRPr="004915BA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4915BA" w:rsidRPr="004915BA" w:rsidRDefault="004915BA" w:rsidP="004915BA">
      <w:pPr>
        <w:widowControl w:val="0"/>
        <w:autoSpaceDE w:val="0"/>
        <w:autoSpaceDN w:val="0"/>
        <w:adjustRightInd w:val="0"/>
        <w:spacing w:line="240" w:lineRule="auto"/>
        <w:ind w:left="5220"/>
        <w:rPr>
          <w:rFonts w:ascii="Times New Roman" w:eastAsia="Calibri" w:hAnsi="Times New Roman" w:cs="Times New Roman"/>
          <w:sz w:val="24"/>
          <w:szCs w:val="24"/>
        </w:rPr>
      </w:pPr>
      <w:r w:rsidRPr="004915BA">
        <w:rPr>
          <w:rFonts w:ascii="Times New Roman" w:eastAsia="Calibri" w:hAnsi="Times New Roman" w:cs="Times New Roman"/>
          <w:sz w:val="24"/>
          <w:szCs w:val="24"/>
        </w:rPr>
        <w:t xml:space="preserve">ГАОУ СПО РК </w:t>
      </w:r>
    </w:p>
    <w:p w:rsidR="004915BA" w:rsidRPr="004915BA" w:rsidRDefault="004915BA" w:rsidP="004915BA">
      <w:pPr>
        <w:widowControl w:val="0"/>
        <w:autoSpaceDE w:val="0"/>
        <w:autoSpaceDN w:val="0"/>
        <w:adjustRightInd w:val="0"/>
        <w:spacing w:line="240" w:lineRule="auto"/>
        <w:ind w:left="5220"/>
        <w:rPr>
          <w:rFonts w:ascii="Times New Roman" w:eastAsia="Calibri" w:hAnsi="Times New Roman" w:cs="Times New Roman"/>
          <w:sz w:val="24"/>
          <w:szCs w:val="24"/>
        </w:rPr>
      </w:pPr>
      <w:r w:rsidRPr="004915BA">
        <w:rPr>
          <w:rFonts w:ascii="Times New Roman" w:eastAsia="Calibri" w:hAnsi="Times New Roman" w:cs="Times New Roman"/>
          <w:sz w:val="24"/>
          <w:szCs w:val="24"/>
        </w:rPr>
        <w:t xml:space="preserve">«Керченский </w:t>
      </w:r>
      <w:proofErr w:type="spellStart"/>
      <w:r w:rsidRPr="004915BA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4915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15BA" w:rsidRPr="004915BA" w:rsidRDefault="004915BA" w:rsidP="004915BA">
      <w:pPr>
        <w:widowControl w:val="0"/>
        <w:autoSpaceDE w:val="0"/>
        <w:autoSpaceDN w:val="0"/>
        <w:adjustRightInd w:val="0"/>
        <w:spacing w:line="240" w:lineRule="auto"/>
        <w:ind w:left="5220"/>
        <w:rPr>
          <w:rFonts w:ascii="Times New Roman" w:eastAsia="Calibri" w:hAnsi="Times New Roman" w:cs="Times New Roman"/>
          <w:sz w:val="24"/>
          <w:szCs w:val="24"/>
        </w:rPr>
      </w:pPr>
      <w:r w:rsidRPr="004915BA">
        <w:rPr>
          <w:rFonts w:ascii="Times New Roman" w:eastAsia="Calibri" w:hAnsi="Times New Roman" w:cs="Times New Roman"/>
          <w:sz w:val="24"/>
          <w:szCs w:val="24"/>
        </w:rPr>
        <w:t>им. Г.К. Пе</w:t>
      </w:r>
      <w:r w:rsidRPr="004915BA">
        <w:rPr>
          <w:rFonts w:ascii="Times New Roman" w:eastAsia="Calibri" w:hAnsi="Times New Roman" w:cs="Times New Roman"/>
          <w:sz w:val="24"/>
          <w:szCs w:val="24"/>
        </w:rPr>
        <w:t>т</w:t>
      </w:r>
      <w:r w:rsidRPr="004915BA">
        <w:rPr>
          <w:rFonts w:ascii="Times New Roman" w:eastAsia="Calibri" w:hAnsi="Times New Roman" w:cs="Times New Roman"/>
          <w:sz w:val="24"/>
          <w:szCs w:val="24"/>
        </w:rPr>
        <w:t>ровой»</w:t>
      </w:r>
    </w:p>
    <w:p w:rsidR="004915BA" w:rsidRPr="004915BA" w:rsidRDefault="004915BA" w:rsidP="004915BA">
      <w:pPr>
        <w:widowControl w:val="0"/>
        <w:autoSpaceDE w:val="0"/>
        <w:autoSpaceDN w:val="0"/>
        <w:adjustRightInd w:val="0"/>
        <w:spacing w:line="240" w:lineRule="auto"/>
        <w:ind w:left="5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5BA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proofErr w:type="spellStart"/>
      <w:r w:rsidRPr="004915BA">
        <w:rPr>
          <w:rFonts w:ascii="Times New Roman" w:eastAsia="Calibri" w:hAnsi="Times New Roman" w:cs="Times New Roman"/>
          <w:sz w:val="24"/>
          <w:szCs w:val="24"/>
        </w:rPr>
        <w:t>Г.И.Путинцева</w:t>
      </w:r>
      <w:proofErr w:type="spellEnd"/>
      <w:r w:rsidRPr="004915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15BA" w:rsidRPr="004915BA" w:rsidRDefault="004915BA" w:rsidP="004915BA">
      <w:pPr>
        <w:widowControl w:val="0"/>
        <w:autoSpaceDE w:val="0"/>
        <w:autoSpaceDN w:val="0"/>
        <w:adjustRightInd w:val="0"/>
        <w:spacing w:line="240" w:lineRule="auto"/>
        <w:ind w:left="5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5BA">
        <w:rPr>
          <w:rFonts w:ascii="Times New Roman" w:eastAsia="Calibri" w:hAnsi="Times New Roman" w:cs="Times New Roman"/>
          <w:sz w:val="24"/>
          <w:szCs w:val="24"/>
        </w:rPr>
        <w:t xml:space="preserve">«___» _____________ 2015 г. </w:t>
      </w:r>
    </w:p>
    <w:p w:rsidR="004915BA" w:rsidRPr="004915BA" w:rsidRDefault="004915BA" w:rsidP="00491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5BA" w:rsidRPr="004915BA" w:rsidRDefault="004915BA" w:rsidP="00491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4915BA" w:rsidRDefault="004915BA">
      <w:pPr>
        <w:rPr>
          <w:rFonts w:ascii="Times New Roman" w:hAnsi="Times New Roman" w:cs="Times New Roman"/>
          <w:sz w:val="28"/>
          <w:szCs w:val="28"/>
        </w:rPr>
      </w:pPr>
    </w:p>
    <w:p w:rsidR="003A6738" w:rsidRPr="00B90F4A" w:rsidRDefault="003A6738" w:rsidP="00491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1.1. Методический совет ГАОУ СПО РК «</w:t>
      </w:r>
      <w:r>
        <w:rPr>
          <w:rFonts w:ascii="Times New Roman" w:hAnsi="Times New Roman" w:cs="Times New Roman"/>
          <w:sz w:val="28"/>
          <w:szCs w:val="28"/>
        </w:rPr>
        <w:t xml:space="preserve">Керченский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r w:rsidRPr="003A6738">
        <w:rPr>
          <w:rFonts w:ascii="Times New Roman" w:hAnsi="Times New Roman" w:cs="Times New Roman"/>
          <w:sz w:val="28"/>
          <w:szCs w:val="28"/>
        </w:rPr>
        <w:t>колледж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Г.К.Петровой</w:t>
      </w:r>
      <w:r w:rsidRPr="003A6738">
        <w:rPr>
          <w:rFonts w:ascii="Times New Roman" w:hAnsi="Times New Roman" w:cs="Times New Roman"/>
          <w:sz w:val="28"/>
          <w:szCs w:val="28"/>
        </w:rPr>
        <w:t>» (далее – Колледж) является постоянно действующим, коллегиальным, совещательным органом самоуправления педагогических работников, осуществляющим функции планирования, информирования, организации, координации и экспертизы в области образовательной, методической и воспитательной работы.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1.2. Методический совет в своей деятельности руководствуется следующими нормативно-правовыми актами:  Федеральным законом от 29.12.2012 г. № 273-ФЗ «Об образовании в Российской Федерации»; 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16.08.2013 № 968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  </w:t>
      </w: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Приказом Минобразования и науки РФ от 18.04.2013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 </w:t>
      </w:r>
    </w:p>
    <w:p w:rsidR="00676869" w:rsidRPr="00676869" w:rsidRDefault="00676869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67686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14.06.2014 г. №464 «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86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по специальностям; 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Российс</w:t>
      </w:r>
      <w:r w:rsidR="00B90F4A">
        <w:rPr>
          <w:rFonts w:ascii="Times New Roman" w:hAnsi="Times New Roman" w:cs="Times New Roman"/>
          <w:sz w:val="28"/>
          <w:szCs w:val="28"/>
        </w:rPr>
        <w:t>кой Федерации и Республики Крым</w:t>
      </w:r>
      <w:r w:rsidRPr="003A6738">
        <w:rPr>
          <w:rFonts w:ascii="Times New Roman" w:hAnsi="Times New Roman" w:cs="Times New Roman"/>
          <w:sz w:val="28"/>
          <w:szCs w:val="28"/>
        </w:rPr>
        <w:t xml:space="preserve">  и настоящим Положением.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1.3. Свою деятельность Методический совет осуществляет во взаимодействии с отделениями Колледжа, цикловыми комиссиями и другими структурными подразделениями Колледжа, занимающимися вопросами организации образовательной, методической и воспитательной работы. 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lastRenderedPageBreak/>
        <w:t xml:space="preserve">1.4. Решения Методического совета являются обязательными для исполнения педагогическим коллективом Колледжа. </w:t>
      </w:r>
    </w:p>
    <w:p w:rsidR="003A6738" w:rsidRPr="003A6738" w:rsidRDefault="003A6738" w:rsidP="00B90F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6738">
        <w:rPr>
          <w:rFonts w:ascii="Times New Roman" w:hAnsi="Times New Roman" w:cs="Times New Roman"/>
          <w:b/>
          <w:sz w:val="28"/>
          <w:szCs w:val="28"/>
        </w:rPr>
        <w:t xml:space="preserve">2. Цели и задачи деятельности Методического совета 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2.1. Методический совет создаётся в целях обеспечения выполнения образовательных задач, связанных с реализацией требований ФГОС СПО по специальностям, реализуемым в Колледже. 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>2.2. Основными задачами деятельности Методического совета являются следующие: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− мониторинг качества образовательного процесса, планирование мероприятий направленных на совершенствование </w:t>
      </w:r>
      <w:proofErr w:type="spellStart"/>
      <w:proofErr w:type="gramStart"/>
      <w:r w:rsidRPr="003A673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A6738">
        <w:rPr>
          <w:rFonts w:ascii="Times New Roman" w:hAnsi="Times New Roman" w:cs="Times New Roman"/>
          <w:sz w:val="28"/>
          <w:szCs w:val="28"/>
        </w:rPr>
        <w:t>- методической</w:t>
      </w:r>
      <w:proofErr w:type="gramEnd"/>
      <w:r w:rsidRPr="003A6738">
        <w:rPr>
          <w:rFonts w:ascii="Times New Roman" w:hAnsi="Times New Roman" w:cs="Times New Roman"/>
          <w:sz w:val="28"/>
          <w:szCs w:val="28"/>
        </w:rPr>
        <w:t xml:space="preserve"> и воспитательной работы Колледжа; 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>организация, планирование мероприятий направленных на повышение педагогической и профессиональной компетенции, творческого потенциала педагогических работников Колледжа;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− нормативно-правовое и учебно-методическое обеспечение образовательного процесса;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− обеспечение коллегиальности в обсуждении и принятии рекомендаций по основным направлениям и формам </w:t>
      </w:r>
      <w:proofErr w:type="spellStart"/>
      <w:proofErr w:type="gramStart"/>
      <w:r w:rsidRPr="003A673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A6738">
        <w:rPr>
          <w:rFonts w:ascii="Times New Roman" w:hAnsi="Times New Roman" w:cs="Times New Roman"/>
          <w:sz w:val="28"/>
          <w:szCs w:val="28"/>
        </w:rPr>
        <w:t>- методической</w:t>
      </w:r>
      <w:proofErr w:type="gramEnd"/>
      <w:r w:rsidRPr="003A6738">
        <w:rPr>
          <w:rFonts w:ascii="Times New Roman" w:hAnsi="Times New Roman" w:cs="Times New Roman"/>
          <w:sz w:val="28"/>
          <w:szCs w:val="28"/>
        </w:rPr>
        <w:t xml:space="preserve"> и воспитательной работы в Колледже. </w:t>
      </w:r>
    </w:p>
    <w:p w:rsidR="003A6738" w:rsidRPr="003A6738" w:rsidRDefault="003A6738" w:rsidP="00B90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38">
        <w:rPr>
          <w:rFonts w:ascii="Times New Roman" w:hAnsi="Times New Roman" w:cs="Times New Roman"/>
          <w:b/>
          <w:sz w:val="28"/>
          <w:szCs w:val="28"/>
        </w:rPr>
        <w:t>3. Состав Методического совета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3.1. В состав Методического совета входят:  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>заместитель директора Колледжа по учебной работе;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рактикой</w:t>
      </w:r>
      <w:r w:rsidRPr="003A6738">
        <w:rPr>
          <w:rFonts w:ascii="Times New Roman" w:hAnsi="Times New Roman" w:cs="Times New Roman"/>
          <w:sz w:val="28"/>
          <w:szCs w:val="28"/>
        </w:rPr>
        <w:t>;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 методист;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 заведующие отделениями;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 председатели </w:t>
      </w:r>
      <w:r>
        <w:rPr>
          <w:rFonts w:ascii="Times New Roman" w:hAnsi="Times New Roman" w:cs="Times New Roman"/>
          <w:sz w:val="28"/>
          <w:szCs w:val="28"/>
        </w:rPr>
        <w:t>ПЦК</w:t>
      </w:r>
      <w:r w:rsidRPr="003A6738">
        <w:rPr>
          <w:rFonts w:ascii="Times New Roman" w:hAnsi="Times New Roman" w:cs="Times New Roman"/>
          <w:sz w:val="28"/>
          <w:szCs w:val="28"/>
        </w:rPr>
        <w:t>;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>3.2. Персональный состав Методического совета формируется заместителем директора и утверждается ежегодным приказом директора Колледжа.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3.3. На заседания Методического совета без права голосования могут приглашаться, не являющиеся членами Методического совета, преподаватели активно участвующие в исследовательской работе и имеющие высокий теоретический и методический уровень подготовки. </w:t>
      </w:r>
    </w:p>
    <w:p w:rsidR="003A6738" w:rsidRPr="003A6738" w:rsidRDefault="003A6738" w:rsidP="00B90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38">
        <w:rPr>
          <w:rFonts w:ascii="Times New Roman" w:hAnsi="Times New Roman" w:cs="Times New Roman"/>
          <w:b/>
          <w:sz w:val="28"/>
          <w:szCs w:val="28"/>
        </w:rPr>
        <w:t>4. Организация работы Методического совета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lastRenderedPageBreak/>
        <w:t xml:space="preserve">4.1. Методический совет осуществляет свою деятельность в соответствии с планом, составленным на учебный год и утвержденным директором Колледжа. </w:t>
      </w:r>
    </w:p>
    <w:p w:rsidR="003A6738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>4.2. Руководство Методическим советом осуществляет председатель в лице заместителя директора Колледжа по учебной работе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6738">
        <w:rPr>
          <w:rFonts w:ascii="Times New Roman" w:hAnsi="Times New Roman" w:cs="Times New Roman"/>
          <w:sz w:val="28"/>
          <w:szCs w:val="28"/>
        </w:rPr>
        <w:t xml:space="preserve"> Председатель Методического совета назначает дату проведения Методического совета.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4.3. На первом заседании Методического совета из его состава открытым голосованием избирается секретарь, который ведет протоколы заседаний. При отсутствии секретаря указанную работу выполняет председатель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4.4. Заседания Методического совета проводятся </w:t>
      </w:r>
      <w:r w:rsidR="00B152E9">
        <w:rPr>
          <w:rFonts w:ascii="Times New Roman" w:hAnsi="Times New Roman" w:cs="Times New Roman"/>
          <w:sz w:val="28"/>
          <w:szCs w:val="28"/>
        </w:rPr>
        <w:t>1 раз в два месяца</w:t>
      </w:r>
      <w:r w:rsidRPr="003A6738">
        <w:rPr>
          <w:rFonts w:ascii="Times New Roman" w:hAnsi="Times New Roman" w:cs="Times New Roman"/>
          <w:sz w:val="28"/>
          <w:szCs w:val="28"/>
        </w:rPr>
        <w:t xml:space="preserve">. При необходимости по требованию директора Колледжа, заместителя директора по учебной работе, </w:t>
      </w:r>
      <w:r w:rsidR="00B152E9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B152E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152E9">
        <w:rPr>
          <w:rFonts w:ascii="Times New Roman" w:hAnsi="Times New Roman" w:cs="Times New Roman"/>
          <w:sz w:val="28"/>
          <w:szCs w:val="28"/>
        </w:rPr>
        <w:t>рактики</w:t>
      </w:r>
      <w:r w:rsidRPr="003A6738">
        <w:rPr>
          <w:rFonts w:ascii="Times New Roman" w:hAnsi="Times New Roman" w:cs="Times New Roman"/>
          <w:sz w:val="28"/>
          <w:szCs w:val="28"/>
        </w:rPr>
        <w:t xml:space="preserve"> или 1/3 членов Методического совета может быть проведено внеплановое заседание. 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4.5. Решения принимаются открытым голосованием простым большинством голосов членов Методического совета, протоколируются и вступают в силу после голосования по обсуждаемому вопросу. При равных результатах голосования право решающего голоса принадлежит председателю Методического совета. Протоколы подписываются председателем Методического совета. 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4.6. Методический совет правомочен принимать решения, если на заседании присутствует не менее 2/3 его членов. 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4.7. В случае несогласия с принятым решением член Методического совета может письменно изложить свое мнение, которое подлежит обязательному включению в протокол заседания Методического совета. 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4.8. В целях качественной подготовки и рассмотрения на каждое заседание выносится не более 3-х основных вопросов. 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4.9. По каждому конкретному вопросу принимается решение с указанием сроков исполнения и исполнителей. 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5. </w:t>
      </w:r>
      <w:r w:rsidRPr="00B152E9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Методического совета и его членов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5.1. Методический совет имеет право</w:t>
      </w:r>
    </w:p>
    <w:p w:rsidR="00B152E9" w:rsidRDefault="00B152E9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="003A6738" w:rsidRPr="003A6738">
        <w:rPr>
          <w:rFonts w:ascii="Times New Roman" w:hAnsi="Times New Roman" w:cs="Times New Roman"/>
          <w:sz w:val="28"/>
          <w:szCs w:val="28"/>
        </w:rPr>
        <w:t>рекомендовать кандидатуры преподавателей для направления на курсы повышения квалификации, с учетом различных форм обучения;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="00B152E9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выдвигать предложения об улучшении </w:t>
      </w:r>
      <w:proofErr w:type="spellStart"/>
      <w:proofErr w:type="gramStart"/>
      <w:r w:rsidRPr="003A673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6738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3A6738">
        <w:rPr>
          <w:rFonts w:ascii="Times New Roman" w:hAnsi="Times New Roman" w:cs="Times New Roman"/>
          <w:sz w:val="28"/>
          <w:szCs w:val="28"/>
        </w:rPr>
        <w:t xml:space="preserve"> процесса в Колледже; </w:t>
      </w:r>
    </w:p>
    <w:p w:rsidR="00B152E9" w:rsidRDefault="00B152E9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="003A6738" w:rsidRPr="003A6738">
        <w:rPr>
          <w:rFonts w:ascii="Times New Roman" w:hAnsi="Times New Roman" w:cs="Times New Roman"/>
          <w:sz w:val="28"/>
          <w:szCs w:val="28"/>
        </w:rPr>
        <w:t xml:space="preserve"> ставить вопрос о публикации материалов о передовом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738" w:rsidRPr="003A6738">
        <w:rPr>
          <w:rFonts w:ascii="Times New Roman" w:hAnsi="Times New Roman" w:cs="Times New Roman"/>
          <w:sz w:val="28"/>
          <w:szCs w:val="28"/>
        </w:rPr>
        <w:t xml:space="preserve">педагогическом опыте, накопленном в Колледже;  </w:t>
      </w:r>
    </w:p>
    <w:p w:rsidR="00B152E9" w:rsidRDefault="00B152E9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3A6738" w:rsidRPr="003A6738">
        <w:rPr>
          <w:rFonts w:ascii="Times New Roman" w:hAnsi="Times New Roman" w:cs="Times New Roman"/>
          <w:sz w:val="28"/>
          <w:szCs w:val="28"/>
        </w:rPr>
        <w:t>рекомендовать преподавателям использование в учебном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738" w:rsidRPr="003A6738">
        <w:rPr>
          <w:rFonts w:ascii="Times New Roman" w:hAnsi="Times New Roman" w:cs="Times New Roman"/>
          <w:sz w:val="28"/>
          <w:szCs w:val="28"/>
        </w:rPr>
        <w:t>ставить вопрос перед администрацией Колледжа о поощрении</w:t>
      </w:r>
      <w:r w:rsidR="003A6738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="003A6738" w:rsidRPr="003A6738">
        <w:rPr>
          <w:rFonts w:ascii="Times New Roman" w:hAnsi="Times New Roman" w:cs="Times New Roman"/>
          <w:sz w:val="28"/>
          <w:szCs w:val="28"/>
        </w:rPr>
        <w:t>инновационных технологий;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="00B152E9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сотрудников за активное участие в научно-методической деятельности. 5.2. Председатель Методического совета имеет право:  </w:t>
      </w:r>
    </w:p>
    <w:p w:rsidR="00B152E9" w:rsidRDefault="00B152E9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="003A6738" w:rsidRPr="003A6738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Колледжа и членов Методического совета необходимые для организации работы Методического совета документы и материалы;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="00B152E9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привлекать экспертов для рецензирования учебно-методических</w:t>
      </w:r>
      <w:r w:rsidR="00B152E9"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t xml:space="preserve">материалов;  </w:t>
      </w:r>
    </w:p>
    <w:p w:rsidR="00B152E9" w:rsidRDefault="00B152E9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="003A6738" w:rsidRPr="003A6738">
        <w:rPr>
          <w:rFonts w:ascii="Times New Roman" w:hAnsi="Times New Roman" w:cs="Times New Roman"/>
          <w:sz w:val="28"/>
          <w:szCs w:val="28"/>
        </w:rPr>
        <w:t>контролировать выполнение решений Методического совета.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5.3. Председатель Методического совета обязан: </w:t>
      </w:r>
    </w:p>
    <w:p w:rsidR="00B152E9" w:rsidRDefault="00B152E9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="003A6738" w:rsidRPr="003A6738">
        <w:rPr>
          <w:rFonts w:ascii="Times New Roman" w:hAnsi="Times New Roman" w:cs="Times New Roman"/>
          <w:sz w:val="28"/>
          <w:szCs w:val="28"/>
        </w:rPr>
        <w:t xml:space="preserve"> планировать и координировать работу Методического совета;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 назначать даты заседаний Методического совета;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 совместно с методистом готовить повестку дня;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 подготавливать проекты решений Методического совета;</w:t>
      </w:r>
    </w:p>
    <w:p w:rsidR="00B152E9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 своевременно информировать членов педагогического коллектива</w:t>
      </w:r>
      <w:r w:rsidR="00B152E9"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t>и администрации Колледжа о коллегиально принятых решениях</w:t>
      </w:r>
      <w:r w:rsidR="00B152E9">
        <w:rPr>
          <w:rFonts w:ascii="Times New Roman" w:hAnsi="Times New Roman" w:cs="Times New Roman"/>
          <w:sz w:val="28"/>
          <w:szCs w:val="28"/>
        </w:rPr>
        <w:t>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5.4. Члены Методического совета имеют право: 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="00B90F4A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>участвовать в свободном и деловом обсуждении каждого вопроса,</w:t>
      </w:r>
      <w:r w:rsidR="00B90F4A"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t xml:space="preserve">входящего в повестку дня; 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="00B90F4A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вносить на рассмотрение Методического совета предложения по совершенствованию учебно-методической, экспериментальной, производственной и воспитательной работы Колледжа; 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="00B90F4A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>вносить предложения по планированию работы Методического</w:t>
      </w:r>
      <w:r w:rsidR="00B90F4A"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t xml:space="preserve">совета;  </w:t>
      </w:r>
      <w:r w:rsidR="00B90F4A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>создавать временные рабочие группы для решения отдельных</w:t>
      </w:r>
      <w:r w:rsidR="00B90F4A"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t xml:space="preserve"> актуальных вопросов, изучения опыта работы с привлечением наиболее компетентных по данному вопросу педагогических работников Колледжа; 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="00B90F4A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>контролировать выполнение решений Методического совета.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5.5. Члены Методического совета обязаны: 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доводить решения Методического совета до сведения преподавателей Колледжа; </w:t>
      </w:r>
    </w:p>
    <w:p w:rsidR="00B90F4A" w:rsidRDefault="00B90F4A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="003A6738" w:rsidRPr="003A6738">
        <w:rPr>
          <w:rFonts w:ascii="Times New Roman" w:hAnsi="Times New Roman" w:cs="Times New Roman"/>
          <w:sz w:val="28"/>
          <w:szCs w:val="28"/>
        </w:rPr>
        <w:t xml:space="preserve"> осуществлять оперативное руководство вверенных ему подразделений по выполнению решений Методического совета; 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="00B90F4A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>посещать заседаний Методического совета, принимать активное</w:t>
      </w:r>
      <w:r w:rsidR="00B90F4A"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t>участие в работе совета, своевременно выполнять возлагаемые на него поручения;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</w:t>
      </w:r>
      <w:r w:rsidR="00B90F4A"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6738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Методического совета</w:t>
      </w:r>
      <w:r w:rsidR="00B90F4A">
        <w:rPr>
          <w:rFonts w:ascii="Times New Roman" w:hAnsi="Times New Roman" w:cs="Times New Roman"/>
          <w:sz w:val="28"/>
          <w:szCs w:val="28"/>
        </w:rPr>
        <w:t xml:space="preserve"> </w:t>
      </w:r>
      <w:r w:rsidRPr="003A6738">
        <w:rPr>
          <w:rFonts w:ascii="Times New Roman" w:hAnsi="Times New Roman" w:cs="Times New Roman"/>
          <w:sz w:val="28"/>
          <w:szCs w:val="28"/>
        </w:rPr>
        <w:t xml:space="preserve">представлять председателю предложения, отчеты, тезисы докладов не менее чем за 3 дня до даты заседания. 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5.6. Секретарь методического совета обязан:  </w:t>
      </w:r>
    </w:p>
    <w:p w:rsidR="00B90F4A" w:rsidRDefault="00B90F4A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sym w:font="Symbol" w:char="F02D"/>
      </w:r>
      <w:r w:rsidR="003A6738" w:rsidRPr="003A6738">
        <w:rPr>
          <w:rFonts w:ascii="Times New Roman" w:hAnsi="Times New Roman" w:cs="Times New Roman"/>
          <w:sz w:val="28"/>
          <w:szCs w:val="28"/>
        </w:rPr>
        <w:t xml:space="preserve">оповещать членов Методического совета о дате проведения заседания, оформлять и хранить протоколы заседаний. 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5.7. Члены Методического совета несут коллективную ответственность за принимаемые решения и их отсутствие. </w:t>
      </w:r>
    </w:p>
    <w:p w:rsidR="00B90F4A" w:rsidRPr="00B90F4A" w:rsidRDefault="003A6738" w:rsidP="00B90F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4A">
        <w:rPr>
          <w:rFonts w:ascii="Times New Roman" w:hAnsi="Times New Roman" w:cs="Times New Roman"/>
          <w:b/>
          <w:sz w:val="28"/>
          <w:szCs w:val="28"/>
        </w:rPr>
        <w:t>6. Содержание работы Методического совета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6.1. Определение приоритетных направлений учебно-методической и воспитательной работы Колледжа.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6.2. Организация разработки основных профессиональных образовательных программ по специальностям, реализуемым в Колледже.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6.3. Координирование деятельности отделений, цикловых методических комиссий по организации и проведению методической работы, по созданию учебно-методических комплексов, фондов оценочных средств реализуемых специальностей.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6.4. Рассмотрение и рекомендация к утверждению локальных нормативно-правовых актов, в рамках своих компетенций.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6.5. Анализ качества мероприятий по проведению промежуточной и итоговой государственной аттестации.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6.6. Разработка рекомендаций по приобретению учебно-методического обеспечения образовательного процесса.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6.7. Изучение, обсуждение и пропагандированное инновационных педагогических технологий, информационных технологий, передового педагогического опыта.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6.8. Разработка рекомендаций по формированию содержания и тематики повышения квалификации преподавателей Колледжа.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6.9. Планирование мероприятий по научно-исследовательской работе преподавателей и студентов.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lastRenderedPageBreak/>
        <w:t xml:space="preserve"> 6.10. Рассмотрение и представление на утверждение тематики выпускных квалификационных работ.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6.11. Анализ и рекомендации к печати и внедрению в образовательный процесс Колледжа методических пособий, программ и другой продукции методической деятельности преподавателей Колледжа.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 6.12. Внесение предложений по созданию временных творческих коллективов. </w:t>
      </w:r>
    </w:p>
    <w:p w:rsidR="00B90F4A" w:rsidRPr="00B90F4A" w:rsidRDefault="003A6738" w:rsidP="00B90F4A">
      <w:pPr>
        <w:tabs>
          <w:tab w:val="left" w:pos="53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F4A">
        <w:rPr>
          <w:rFonts w:ascii="Times New Roman" w:hAnsi="Times New Roman" w:cs="Times New Roman"/>
          <w:b/>
          <w:sz w:val="28"/>
          <w:szCs w:val="28"/>
        </w:rPr>
        <w:t>7. Документация Методического совета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 xml:space="preserve">7.1. Обязательными документами Методического совета являются план работы и протокол заседаний. </w:t>
      </w:r>
    </w:p>
    <w:p w:rsidR="00B90F4A" w:rsidRDefault="003A6738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738">
        <w:rPr>
          <w:rFonts w:ascii="Times New Roman" w:hAnsi="Times New Roman" w:cs="Times New Roman"/>
          <w:sz w:val="28"/>
          <w:szCs w:val="28"/>
        </w:rPr>
        <w:t>7.2. Протоколы заседаний Методического совета оформляются в соответствии с общими требованиями к оформлению деловой документации. Нумерация протоколов ведется от начала учебного года. Протоколы Методического совета пронумеровываются постранично и прошнуровываются.</w:t>
      </w:r>
    </w:p>
    <w:p w:rsidR="00E17789" w:rsidRPr="003A6738" w:rsidRDefault="00E17789" w:rsidP="00B90F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7789" w:rsidRPr="003A6738" w:rsidSect="00B90F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38"/>
    <w:rsid w:val="000F3189"/>
    <w:rsid w:val="001F650A"/>
    <w:rsid w:val="0037052D"/>
    <w:rsid w:val="003A6738"/>
    <w:rsid w:val="004915BA"/>
    <w:rsid w:val="004A1A54"/>
    <w:rsid w:val="005B7CD8"/>
    <w:rsid w:val="005C0ADD"/>
    <w:rsid w:val="00676869"/>
    <w:rsid w:val="00862C0A"/>
    <w:rsid w:val="00AE10E2"/>
    <w:rsid w:val="00B152E9"/>
    <w:rsid w:val="00B90F4A"/>
    <w:rsid w:val="00E17789"/>
    <w:rsid w:val="00E22EC0"/>
    <w:rsid w:val="00FE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</cp:revision>
  <dcterms:created xsi:type="dcterms:W3CDTF">2017-02-10T13:15:00Z</dcterms:created>
  <dcterms:modified xsi:type="dcterms:W3CDTF">2017-02-21T12:26:00Z</dcterms:modified>
</cp:coreProperties>
</file>